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A6" w:rsidRPr="00E73AA6" w:rsidRDefault="00E73AA6" w:rsidP="00E73AA6">
      <w:pPr>
        <w:spacing w:before="100" w:beforeAutospacing="1" w:after="100" w:afterAutospacing="1"/>
        <w:outlineLvl w:val="0"/>
        <w:rPr>
          <w:rFonts w:ascii="Times New Roman" w:eastAsia="Times New Roman" w:hAnsi="Times New Roman"/>
          <w:b/>
          <w:bCs/>
          <w:kern w:val="36"/>
          <w:sz w:val="48"/>
          <w:szCs w:val="48"/>
          <w:lang w:val="en-US" w:eastAsia="en-US"/>
        </w:rPr>
      </w:pPr>
      <w:r w:rsidRPr="00E73AA6">
        <w:rPr>
          <w:rFonts w:ascii="Times New Roman" w:eastAsia="Times New Roman" w:hAnsi="Times New Roman"/>
          <w:b/>
          <w:bCs/>
          <w:kern w:val="36"/>
          <w:sz w:val="48"/>
          <w:szCs w:val="48"/>
          <w:lang w:val="en-US" w:eastAsia="en-US"/>
        </w:rPr>
        <w:t>Set your Story free TC</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Training Course</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30 April - 6 May 2017 | Budapest, Hungary</w:t>
      </w:r>
    </w:p>
    <w:p w:rsidR="00E73AA6" w:rsidRPr="00E73AA6" w:rsidRDefault="00E73AA6" w:rsidP="00E73AA6">
      <w:pPr>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 xml:space="preserve">“Set your Story free”... </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 xml:space="preserve">“Once upon a time a group of valiant people coming from various lands very </w:t>
      </w:r>
      <w:proofErr w:type="spellStart"/>
      <w:r w:rsidRPr="00E73AA6">
        <w:rPr>
          <w:rFonts w:ascii="Times New Roman" w:eastAsia="Times New Roman" w:hAnsi="Times New Roman"/>
          <w:sz w:val="24"/>
          <w:szCs w:val="24"/>
          <w:lang w:val="en-US" w:eastAsia="en-US"/>
        </w:rPr>
        <w:t>very</w:t>
      </w:r>
      <w:proofErr w:type="spellEnd"/>
      <w:r w:rsidRPr="00E73AA6">
        <w:rPr>
          <w:rFonts w:ascii="Times New Roman" w:eastAsia="Times New Roman" w:hAnsi="Times New Roman"/>
          <w:sz w:val="24"/>
          <w:szCs w:val="24"/>
          <w:lang w:val="en-US" w:eastAsia="en-US"/>
        </w:rPr>
        <w:t xml:space="preserve"> far away met on the green hill of Buda, in the land of the Magyars. Although they didn’t look alike, they spoke different languages and had different cultures they had one common mission: to find the oldest Story ever told…”</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 xml:space="preserve">This is where our journey begins, if you want to be part of this marvelous expedition join us in Budapest from 30.4. </w:t>
      </w:r>
      <w:proofErr w:type="gramStart"/>
      <w:r w:rsidRPr="00E73AA6">
        <w:rPr>
          <w:rFonts w:ascii="Times New Roman" w:eastAsia="Times New Roman" w:hAnsi="Times New Roman"/>
          <w:sz w:val="24"/>
          <w:szCs w:val="24"/>
          <w:lang w:val="en-US" w:eastAsia="en-US"/>
        </w:rPr>
        <w:t>to</w:t>
      </w:r>
      <w:proofErr w:type="gramEnd"/>
      <w:r w:rsidRPr="00E73AA6">
        <w:rPr>
          <w:rFonts w:ascii="Times New Roman" w:eastAsia="Times New Roman" w:hAnsi="Times New Roman"/>
          <w:sz w:val="24"/>
          <w:szCs w:val="24"/>
          <w:lang w:val="en-US" w:eastAsia="en-US"/>
        </w:rPr>
        <w:t xml:space="preserve"> 6.5.2017 for the international training course “Set your Story free”</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 xml:space="preserve">Storytelling has a great intercultural value, indeed the experience of sharing stories with others bonds and unites communities and cultures, furthermore telling stories can also have a profound impact on the storytellers themselves – it is in the telling that we are able to interrogate and deepen our understanding of our experiences and assumptions about the world we live and work in, and also about ourselves. Sharing meaningful stories can enable this enriching connection, where people can really share who they are not taking into account where they come from, age, gender or financial, educational circumstances. Storytelling as a tool used smart, can be a leading frame for conversations and </w:t>
      </w:r>
      <w:proofErr w:type="spellStart"/>
      <w:r w:rsidRPr="00E73AA6">
        <w:rPr>
          <w:rFonts w:ascii="Times New Roman" w:eastAsia="Times New Roman" w:hAnsi="Times New Roman"/>
          <w:sz w:val="24"/>
          <w:szCs w:val="24"/>
          <w:lang w:val="en-US" w:eastAsia="en-US"/>
        </w:rPr>
        <w:t>sharings</w:t>
      </w:r>
      <w:proofErr w:type="spellEnd"/>
      <w:r w:rsidRPr="00E73AA6">
        <w:rPr>
          <w:rFonts w:ascii="Times New Roman" w:eastAsia="Times New Roman" w:hAnsi="Times New Roman"/>
          <w:sz w:val="24"/>
          <w:szCs w:val="24"/>
          <w:lang w:val="en-US" w:eastAsia="en-US"/>
        </w:rPr>
        <w:t>.</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br/>
        <w:t xml:space="preserve">Aim </w:t>
      </w:r>
      <w:r w:rsidRPr="00E73AA6">
        <w:rPr>
          <w:rFonts w:ascii="Times New Roman" w:eastAsia="Times New Roman" w:hAnsi="Times New Roman"/>
          <w:sz w:val="24"/>
          <w:szCs w:val="24"/>
          <w:lang w:val="en-US" w:eastAsia="en-US"/>
        </w:rPr>
        <w:br/>
        <w:t>The aim of this training course is to increase awareness of participants on innovative storytelling techniques on self-empowerment and also enable participants to support the young people they work with in the development of their personality and development and to plan their pathway in life.</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The training course has following objectives:</w:t>
      </w:r>
      <w:r w:rsidRPr="00E73AA6">
        <w:rPr>
          <w:rFonts w:ascii="Times New Roman" w:eastAsia="Times New Roman" w:hAnsi="Times New Roman"/>
          <w:sz w:val="24"/>
          <w:szCs w:val="24"/>
          <w:lang w:val="en-US" w:eastAsia="en-US"/>
        </w:rPr>
        <w:br/>
        <w:t>• To learn which are the key elements of storytelling and how to use them</w:t>
      </w:r>
      <w:r w:rsidRPr="00E73AA6">
        <w:rPr>
          <w:rFonts w:ascii="Times New Roman" w:eastAsia="Times New Roman" w:hAnsi="Times New Roman"/>
          <w:sz w:val="24"/>
          <w:szCs w:val="24"/>
          <w:lang w:val="en-US" w:eastAsia="en-US"/>
        </w:rPr>
        <w:br/>
        <w:t>• To raise awareness of the importance of learning in storytelling</w:t>
      </w:r>
      <w:r w:rsidRPr="00E73AA6">
        <w:rPr>
          <w:rFonts w:ascii="Times New Roman" w:eastAsia="Times New Roman" w:hAnsi="Times New Roman"/>
          <w:sz w:val="24"/>
          <w:szCs w:val="24"/>
          <w:lang w:val="en-US" w:eastAsia="en-US"/>
        </w:rPr>
        <w:br/>
        <w:t>• To learn how to create empathy and a safe environment for the participants to our training courses</w:t>
      </w:r>
      <w:r w:rsidRPr="00E73AA6">
        <w:rPr>
          <w:rFonts w:ascii="Times New Roman" w:eastAsia="Times New Roman" w:hAnsi="Times New Roman"/>
          <w:sz w:val="24"/>
          <w:szCs w:val="24"/>
          <w:lang w:val="en-US" w:eastAsia="en-US"/>
        </w:rPr>
        <w:br/>
        <w:t xml:space="preserve">• To </w:t>
      </w:r>
      <w:proofErr w:type="spellStart"/>
      <w:r w:rsidRPr="00E73AA6">
        <w:rPr>
          <w:rFonts w:ascii="Times New Roman" w:eastAsia="Times New Roman" w:hAnsi="Times New Roman"/>
          <w:sz w:val="24"/>
          <w:szCs w:val="24"/>
          <w:lang w:val="en-US" w:eastAsia="en-US"/>
        </w:rPr>
        <w:t>practise</w:t>
      </w:r>
      <w:proofErr w:type="spellEnd"/>
      <w:r w:rsidRPr="00E73AA6">
        <w:rPr>
          <w:rFonts w:ascii="Times New Roman" w:eastAsia="Times New Roman" w:hAnsi="Times New Roman"/>
          <w:sz w:val="24"/>
          <w:szCs w:val="24"/>
          <w:lang w:val="en-US" w:eastAsia="en-US"/>
        </w:rPr>
        <w:t xml:space="preserve"> understanding and active listening </w:t>
      </w:r>
      <w:r w:rsidRPr="00E73AA6">
        <w:rPr>
          <w:rFonts w:ascii="Times New Roman" w:eastAsia="Times New Roman" w:hAnsi="Times New Roman"/>
          <w:sz w:val="24"/>
          <w:szCs w:val="24"/>
          <w:lang w:val="en-US" w:eastAsia="en-US"/>
        </w:rPr>
        <w:br/>
        <w:t>• To share good practices among youth workers/ -to explore and develop common learning tools in order to apply them in youth work</w:t>
      </w:r>
      <w:r w:rsidRPr="00E73AA6">
        <w:rPr>
          <w:rFonts w:ascii="Times New Roman" w:eastAsia="Times New Roman" w:hAnsi="Times New Roman"/>
          <w:sz w:val="24"/>
          <w:szCs w:val="24"/>
          <w:lang w:val="en-US" w:eastAsia="en-US"/>
        </w:rPr>
        <w:br/>
        <w:t xml:space="preserve">• Explore the opportunities of Erasmus+ Youth in Action </w:t>
      </w:r>
      <w:proofErr w:type="spellStart"/>
      <w:r w:rsidRPr="00E73AA6">
        <w:rPr>
          <w:rFonts w:ascii="Times New Roman" w:eastAsia="Times New Roman" w:hAnsi="Times New Roman"/>
          <w:sz w:val="24"/>
          <w:szCs w:val="24"/>
          <w:lang w:val="en-US" w:eastAsia="en-US"/>
        </w:rPr>
        <w:t>Programme</w:t>
      </w:r>
      <w:proofErr w:type="spellEnd"/>
      <w:r w:rsidRPr="00E73AA6">
        <w:rPr>
          <w:rFonts w:ascii="Times New Roman" w:eastAsia="Times New Roman" w:hAnsi="Times New Roman"/>
          <w:sz w:val="24"/>
          <w:szCs w:val="24"/>
          <w:lang w:val="en-US" w:eastAsia="en-US"/>
        </w:rPr>
        <w:t xml:space="preserve"> to support development of young people and encourage cooperation among participants.</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t>Profile of the participants</w:t>
      </w:r>
      <w:r w:rsidRPr="00E73AA6">
        <w:rPr>
          <w:rFonts w:ascii="Times New Roman" w:eastAsia="Times New Roman" w:hAnsi="Times New Roman"/>
          <w:sz w:val="24"/>
          <w:szCs w:val="24"/>
          <w:lang w:val="en-US" w:eastAsia="en-US"/>
        </w:rPr>
        <w:br/>
      </w:r>
      <w:proofErr w:type="gramStart"/>
      <w:r w:rsidRPr="00E73AA6">
        <w:rPr>
          <w:rFonts w:ascii="Times New Roman" w:eastAsia="Times New Roman" w:hAnsi="Times New Roman"/>
          <w:sz w:val="24"/>
          <w:szCs w:val="24"/>
          <w:lang w:val="en-US" w:eastAsia="en-US"/>
        </w:rPr>
        <w:t>The</w:t>
      </w:r>
      <w:proofErr w:type="gramEnd"/>
      <w:r w:rsidRPr="00E73AA6">
        <w:rPr>
          <w:rFonts w:ascii="Times New Roman" w:eastAsia="Times New Roman" w:hAnsi="Times New Roman"/>
          <w:sz w:val="24"/>
          <w:szCs w:val="24"/>
          <w:lang w:val="en-US" w:eastAsia="en-US"/>
        </w:rPr>
        <w:t xml:space="preserve"> training course is for people interested in the topics of inclusion of youngsters with fewer opportunities or living with disability, migrants or refugees. </w:t>
      </w:r>
      <w:proofErr w:type="spellStart"/>
      <w:proofErr w:type="gramStart"/>
      <w:r w:rsidRPr="00E73AA6">
        <w:rPr>
          <w:rFonts w:ascii="Times New Roman" w:eastAsia="Times New Roman" w:hAnsi="Times New Roman"/>
          <w:sz w:val="24"/>
          <w:szCs w:val="24"/>
          <w:lang w:val="en-US" w:eastAsia="en-US"/>
        </w:rPr>
        <w:t>The</w:t>
      </w:r>
      <w:proofErr w:type="spellEnd"/>
      <w:r w:rsidRPr="00E73AA6">
        <w:rPr>
          <w:rFonts w:ascii="Times New Roman" w:eastAsia="Times New Roman" w:hAnsi="Times New Roman"/>
          <w:sz w:val="24"/>
          <w:szCs w:val="24"/>
          <w:lang w:val="en-US" w:eastAsia="en-US"/>
        </w:rPr>
        <w:t xml:space="preserve"> are</w:t>
      </w:r>
      <w:proofErr w:type="gramEnd"/>
      <w:r w:rsidRPr="00E73AA6">
        <w:rPr>
          <w:rFonts w:ascii="Times New Roman" w:eastAsia="Times New Roman" w:hAnsi="Times New Roman"/>
          <w:sz w:val="24"/>
          <w:szCs w:val="24"/>
          <w:lang w:val="en-US" w:eastAsia="en-US"/>
        </w:rPr>
        <w:t xml:space="preserve"> active in youth field at local, national and international level as youth workers, youth leaders, EVS mentors or volunteers. Participants should be able to communicate in English and attend the whole training course (6 full days). </w:t>
      </w:r>
    </w:p>
    <w:p w:rsidR="00E73AA6" w:rsidRPr="00E73AA6" w:rsidRDefault="00E73AA6" w:rsidP="00E73AA6">
      <w:pPr>
        <w:spacing w:before="100" w:beforeAutospacing="1" w:after="100" w:afterAutospacing="1"/>
        <w:rPr>
          <w:rFonts w:ascii="Times New Roman" w:eastAsia="Times New Roman" w:hAnsi="Times New Roman"/>
          <w:sz w:val="24"/>
          <w:szCs w:val="24"/>
          <w:lang w:val="en-US" w:eastAsia="en-US"/>
        </w:rPr>
      </w:pPr>
      <w:r w:rsidRPr="00E73AA6">
        <w:rPr>
          <w:rFonts w:ascii="Times New Roman" w:eastAsia="Times New Roman" w:hAnsi="Times New Roman"/>
          <w:sz w:val="24"/>
          <w:szCs w:val="24"/>
          <w:lang w:val="en-US" w:eastAsia="en-US"/>
        </w:rPr>
        <w:lastRenderedPageBreak/>
        <w:t xml:space="preserve">Content and methodology </w:t>
      </w:r>
      <w:r w:rsidRPr="00E73AA6">
        <w:rPr>
          <w:rFonts w:ascii="Times New Roman" w:eastAsia="Times New Roman" w:hAnsi="Times New Roman"/>
          <w:sz w:val="24"/>
          <w:szCs w:val="24"/>
          <w:lang w:val="en-US" w:eastAsia="en-US"/>
        </w:rPr>
        <w:br/>
      </w:r>
      <w:proofErr w:type="gramStart"/>
      <w:r w:rsidRPr="00E73AA6">
        <w:rPr>
          <w:rFonts w:ascii="Times New Roman" w:eastAsia="Times New Roman" w:hAnsi="Times New Roman"/>
          <w:sz w:val="24"/>
          <w:szCs w:val="24"/>
          <w:lang w:val="en-US" w:eastAsia="en-US"/>
        </w:rPr>
        <w:t>The</w:t>
      </w:r>
      <w:proofErr w:type="gramEnd"/>
      <w:r w:rsidRPr="00E73AA6">
        <w:rPr>
          <w:rFonts w:ascii="Times New Roman" w:eastAsia="Times New Roman" w:hAnsi="Times New Roman"/>
          <w:sz w:val="24"/>
          <w:szCs w:val="24"/>
          <w:lang w:val="en-US" w:eastAsia="en-US"/>
        </w:rPr>
        <w:t xml:space="preserve"> training course is based on non-formal learning principles and methods: participants will relate to their experiences and share them with their co-learners. The non-formal education methods will be used, emphasizing experiential learning cycle and learners-</w:t>
      </w:r>
      <w:proofErr w:type="spellStart"/>
      <w:r w:rsidRPr="00E73AA6">
        <w:rPr>
          <w:rFonts w:ascii="Times New Roman" w:eastAsia="Times New Roman" w:hAnsi="Times New Roman"/>
          <w:sz w:val="24"/>
          <w:szCs w:val="24"/>
          <w:lang w:val="en-US" w:eastAsia="en-US"/>
        </w:rPr>
        <w:t>centred</w:t>
      </w:r>
      <w:proofErr w:type="spellEnd"/>
      <w:r w:rsidRPr="00E73AA6">
        <w:rPr>
          <w:rFonts w:ascii="Times New Roman" w:eastAsia="Times New Roman" w:hAnsi="Times New Roman"/>
          <w:sz w:val="24"/>
          <w:szCs w:val="24"/>
          <w:lang w:val="en-US" w:eastAsia="en-US"/>
        </w:rPr>
        <w:t xml:space="preserve"> approach. The training will provide holistic approach to experience storytelling and its importance in the learning process and transfer the experience to youth </w:t>
      </w:r>
      <w:proofErr w:type="spellStart"/>
      <w:r w:rsidRPr="00E73AA6">
        <w:rPr>
          <w:rFonts w:ascii="Times New Roman" w:eastAsia="Times New Roman" w:hAnsi="Times New Roman"/>
          <w:sz w:val="24"/>
          <w:szCs w:val="24"/>
          <w:lang w:val="en-US" w:eastAsia="en-US"/>
        </w:rPr>
        <w:t>work.During</w:t>
      </w:r>
      <w:proofErr w:type="spellEnd"/>
      <w:r w:rsidRPr="00E73AA6">
        <w:rPr>
          <w:rFonts w:ascii="Times New Roman" w:eastAsia="Times New Roman" w:hAnsi="Times New Roman"/>
          <w:sz w:val="24"/>
          <w:szCs w:val="24"/>
          <w:lang w:val="en-US" w:eastAsia="en-US"/>
        </w:rPr>
        <w:t xml:space="preserve"> the process participants will learn by doing at each phase and so they evaluate, observe and transfer the experience to youth work. Therefore specific time will be devoted for designing their new storytelling action, as well as to develop new projects on local and international level.</w:t>
      </w:r>
    </w:p>
    <w:p w:rsidR="0039047C" w:rsidRDefault="0039047C"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p>
    <w:p w:rsidR="00816F02" w:rsidRDefault="00816F02" w:rsidP="009A5D04">
      <w:pPr>
        <w:pStyle w:val="NormalWeb"/>
        <w:shd w:val="clear" w:color="auto" w:fill="FFFFFF"/>
        <w:spacing w:before="0" w:beforeAutospacing="0" w:after="0" w:afterAutospacing="0"/>
        <w:jc w:val="both"/>
        <w:textAlignment w:val="baseline"/>
        <w:rPr>
          <w:rFonts w:asciiTheme="minorHAnsi" w:hAnsiTheme="minorHAnsi"/>
          <w:color w:val="1C1D22"/>
          <w:lang w:val="en-US"/>
        </w:rPr>
      </w:pPr>
      <w:bookmarkStart w:id="0" w:name="_GoBack"/>
      <w:bookmarkEnd w:id="0"/>
    </w:p>
    <w:p w:rsidR="00816F02" w:rsidRPr="00816F02" w:rsidRDefault="00816F02" w:rsidP="009A5D04">
      <w:pPr>
        <w:pStyle w:val="NormalWeb"/>
        <w:shd w:val="clear" w:color="auto" w:fill="FFFFFF"/>
        <w:spacing w:before="0" w:beforeAutospacing="0" w:after="0" w:afterAutospacing="0"/>
        <w:jc w:val="both"/>
        <w:textAlignment w:val="baseline"/>
        <w:rPr>
          <w:rFonts w:asciiTheme="minorHAnsi" w:hAnsiTheme="minorHAnsi"/>
          <w:b/>
          <w:color w:val="FF0000"/>
          <w:sz w:val="32"/>
          <w:szCs w:val="32"/>
          <w:lang w:val="en-US"/>
        </w:rPr>
      </w:pPr>
    </w:p>
    <w:sectPr w:rsidR="00816F02" w:rsidRPr="00816F02" w:rsidSect="00B14E06">
      <w:headerReference w:type="default" r:id="rId8"/>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EBB" w:rsidRDefault="00992EBB" w:rsidP="007D5193">
      <w:r>
        <w:separator/>
      </w:r>
    </w:p>
  </w:endnote>
  <w:endnote w:type="continuationSeparator" w:id="1">
    <w:p w:rsidR="00992EBB" w:rsidRDefault="00992EBB" w:rsidP="007D51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EBB" w:rsidRDefault="00992EBB" w:rsidP="007D5193">
      <w:r>
        <w:separator/>
      </w:r>
    </w:p>
  </w:footnote>
  <w:footnote w:type="continuationSeparator" w:id="1">
    <w:p w:rsidR="00992EBB" w:rsidRDefault="00992EBB" w:rsidP="007D5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BB" w:rsidRDefault="00992EBB" w:rsidP="00A37511">
    <w:pPr>
      <w:pStyle w:val="Header"/>
    </w:pPr>
    <w:r>
      <w:rPr>
        <w:noProof/>
        <w:lang w:val="en-US" w:eastAsia="en-US"/>
      </w:rPr>
      <w:drawing>
        <wp:inline distT="0" distB="0" distL="0" distR="0">
          <wp:extent cx="1566407" cy="447213"/>
          <wp:effectExtent l="0" t="0" r="0" b="0"/>
          <wp:docPr id="1" name="Obraz 1" descr="K:\DOKUMENTY\PROMOCJA\Logotypy\Erasmus+\PNG\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Y\PROMOCJA\Logotypy\Erasmus+\PNG\EU flag-Erasmus+_vect_PO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7489" cy="447522"/>
                  </a:xfrm>
                  <a:prstGeom prst="rect">
                    <a:avLst/>
                  </a:prstGeom>
                  <a:noFill/>
                  <a:ln>
                    <a:noFill/>
                  </a:ln>
                </pic:spPr>
              </pic:pic>
            </a:graphicData>
          </a:graphic>
        </wp:inline>
      </w:drawing>
    </w:r>
    <w:r>
      <w:rPr>
        <w:bCs/>
        <w:color w:val="1C1D22"/>
        <w:bdr w:val="none" w:sz="0" w:space="0" w:color="auto" w:frame="1"/>
        <w:lang w:val="en-GB"/>
      </w:rPr>
      <w:t>Template for Transnational Cooperation Activities</w:t>
    </w:r>
  </w:p>
  <w:p w:rsidR="00992EBB" w:rsidRDefault="00992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4E6"/>
    <w:multiLevelType w:val="hybridMultilevel"/>
    <w:tmpl w:val="602CCFC6"/>
    <w:lvl w:ilvl="0" w:tplc="8514DC0C">
      <w:numFmt w:val="bullet"/>
      <w:lvlText w:val=""/>
      <w:lvlJc w:val="left"/>
      <w:pPr>
        <w:ind w:left="720" w:hanging="360"/>
      </w:pPr>
      <w:rPr>
        <w:rFonts w:ascii="Wingdings" w:eastAsiaTheme="minorHAnsi" w:hAnsi="Wingdings" w:cs="Times New Roman"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601DE0"/>
    <w:multiLevelType w:val="hybridMultilevel"/>
    <w:tmpl w:val="6C2096EC"/>
    <w:lvl w:ilvl="0" w:tplc="0BD8DB80">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
    <w:nsid w:val="38C107C8"/>
    <w:multiLevelType w:val="hybridMultilevel"/>
    <w:tmpl w:val="87867F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8E44012"/>
    <w:multiLevelType w:val="hybridMultilevel"/>
    <w:tmpl w:val="656AF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EC5787"/>
    <w:rsid w:val="00016B9E"/>
    <w:rsid w:val="000A3A5A"/>
    <w:rsid w:val="000B2314"/>
    <w:rsid w:val="000D11DB"/>
    <w:rsid w:val="000F5C65"/>
    <w:rsid w:val="000F63F9"/>
    <w:rsid w:val="000F7E0A"/>
    <w:rsid w:val="00126343"/>
    <w:rsid w:val="00126B4F"/>
    <w:rsid w:val="001315E4"/>
    <w:rsid w:val="00186EF7"/>
    <w:rsid w:val="0019408C"/>
    <w:rsid w:val="001A5588"/>
    <w:rsid w:val="0020230E"/>
    <w:rsid w:val="002048E2"/>
    <w:rsid w:val="0021204B"/>
    <w:rsid w:val="0022380D"/>
    <w:rsid w:val="00226F71"/>
    <w:rsid w:val="002353E5"/>
    <w:rsid w:val="00245C9C"/>
    <w:rsid w:val="0025480C"/>
    <w:rsid w:val="002625DB"/>
    <w:rsid w:val="002701C5"/>
    <w:rsid w:val="002950CC"/>
    <w:rsid w:val="002A21B9"/>
    <w:rsid w:val="002A23BF"/>
    <w:rsid w:val="002A50B9"/>
    <w:rsid w:val="002D6D0E"/>
    <w:rsid w:val="002E7BA7"/>
    <w:rsid w:val="00360C96"/>
    <w:rsid w:val="0039047C"/>
    <w:rsid w:val="003A3AEF"/>
    <w:rsid w:val="003B0588"/>
    <w:rsid w:val="003C3FC8"/>
    <w:rsid w:val="003C5F3C"/>
    <w:rsid w:val="003D180F"/>
    <w:rsid w:val="003D2CAC"/>
    <w:rsid w:val="004015C4"/>
    <w:rsid w:val="00434A79"/>
    <w:rsid w:val="00455325"/>
    <w:rsid w:val="00473512"/>
    <w:rsid w:val="004D7642"/>
    <w:rsid w:val="004E2D25"/>
    <w:rsid w:val="005108C6"/>
    <w:rsid w:val="00561B19"/>
    <w:rsid w:val="005977C7"/>
    <w:rsid w:val="005D2E70"/>
    <w:rsid w:val="0061028F"/>
    <w:rsid w:val="0064081F"/>
    <w:rsid w:val="006903B6"/>
    <w:rsid w:val="006A3D93"/>
    <w:rsid w:val="006B39BB"/>
    <w:rsid w:val="0072270D"/>
    <w:rsid w:val="007938F1"/>
    <w:rsid w:val="007C6739"/>
    <w:rsid w:val="007D5193"/>
    <w:rsid w:val="007F5168"/>
    <w:rsid w:val="00812CEE"/>
    <w:rsid w:val="0081480F"/>
    <w:rsid w:val="00816F02"/>
    <w:rsid w:val="00854469"/>
    <w:rsid w:val="008759D4"/>
    <w:rsid w:val="008B0B47"/>
    <w:rsid w:val="008C4B8C"/>
    <w:rsid w:val="008C77E9"/>
    <w:rsid w:val="008E750C"/>
    <w:rsid w:val="008F2BC8"/>
    <w:rsid w:val="0093042A"/>
    <w:rsid w:val="00956360"/>
    <w:rsid w:val="00992EBB"/>
    <w:rsid w:val="009A48DC"/>
    <w:rsid w:val="009A5D04"/>
    <w:rsid w:val="009B0BEB"/>
    <w:rsid w:val="009D0EC7"/>
    <w:rsid w:val="009D3B9A"/>
    <w:rsid w:val="009D62BC"/>
    <w:rsid w:val="009D7198"/>
    <w:rsid w:val="00A039A2"/>
    <w:rsid w:val="00A04A30"/>
    <w:rsid w:val="00A153F5"/>
    <w:rsid w:val="00A173A3"/>
    <w:rsid w:val="00A20609"/>
    <w:rsid w:val="00A37511"/>
    <w:rsid w:val="00A44F66"/>
    <w:rsid w:val="00AF1BED"/>
    <w:rsid w:val="00B0785C"/>
    <w:rsid w:val="00B14E06"/>
    <w:rsid w:val="00B604F9"/>
    <w:rsid w:val="00BB0A19"/>
    <w:rsid w:val="00BE052F"/>
    <w:rsid w:val="00C81C61"/>
    <w:rsid w:val="00C94051"/>
    <w:rsid w:val="00CC23C6"/>
    <w:rsid w:val="00CC39D9"/>
    <w:rsid w:val="00D27D02"/>
    <w:rsid w:val="00D32543"/>
    <w:rsid w:val="00D63B4D"/>
    <w:rsid w:val="00D71C76"/>
    <w:rsid w:val="00D95E7A"/>
    <w:rsid w:val="00DF71AF"/>
    <w:rsid w:val="00E03C80"/>
    <w:rsid w:val="00E135AE"/>
    <w:rsid w:val="00E3244C"/>
    <w:rsid w:val="00E47E33"/>
    <w:rsid w:val="00E73AA6"/>
    <w:rsid w:val="00EC5787"/>
    <w:rsid w:val="00EF16AA"/>
    <w:rsid w:val="00EF30AC"/>
    <w:rsid w:val="00EF61F1"/>
    <w:rsid w:val="00F14707"/>
    <w:rsid w:val="00F14EC1"/>
    <w:rsid w:val="00F24F85"/>
    <w:rsid w:val="00F47B0F"/>
    <w:rsid w:val="00F76293"/>
    <w:rsid w:val="00F95DB2"/>
    <w:rsid w:val="00FA35BE"/>
    <w:rsid w:val="00FC65B7"/>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87"/>
    <w:pPr>
      <w:spacing w:after="0" w:line="240" w:lineRule="auto"/>
    </w:pPr>
    <w:rPr>
      <w:rFonts w:ascii="Calibri" w:hAnsi="Calibri" w:cs="Times New Roman"/>
      <w:lang w:eastAsia="sl-SI"/>
    </w:rPr>
  </w:style>
  <w:style w:type="paragraph" w:styleId="Heading1">
    <w:name w:val="heading 1"/>
    <w:basedOn w:val="Normal"/>
    <w:link w:val="Heading1Char"/>
    <w:uiPriority w:val="9"/>
    <w:qFormat/>
    <w:rsid w:val="00E73AA6"/>
    <w:pPr>
      <w:spacing w:before="100" w:beforeAutospacing="1" w:after="100" w:afterAutospacing="1"/>
      <w:outlineLvl w:val="0"/>
    </w:pPr>
    <w:rPr>
      <w:rFonts w:ascii="Times New Roman" w:eastAsia="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787"/>
    <w:pPr>
      <w:spacing w:before="100" w:beforeAutospacing="1" w:after="100" w:afterAutospacing="1"/>
    </w:pPr>
    <w:rPr>
      <w:rFonts w:ascii="Times New Roman" w:hAnsi="Times New Roman"/>
      <w:sz w:val="24"/>
      <w:szCs w:val="24"/>
    </w:rPr>
  </w:style>
  <w:style w:type="paragraph" w:customStyle="1" w:styleId="Default">
    <w:name w:val="Default"/>
    <w:rsid w:val="0072270D"/>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Header">
    <w:name w:val="header"/>
    <w:basedOn w:val="Normal"/>
    <w:link w:val="HeaderChar"/>
    <w:uiPriority w:val="99"/>
    <w:unhideWhenUsed/>
    <w:rsid w:val="007D5193"/>
    <w:pPr>
      <w:tabs>
        <w:tab w:val="center" w:pos="4536"/>
        <w:tab w:val="right" w:pos="9072"/>
      </w:tabs>
    </w:pPr>
  </w:style>
  <w:style w:type="character" w:customStyle="1" w:styleId="HeaderChar">
    <w:name w:val="Header Char"/>
    <w:basedOn w:val="DefaultParagraphFont"/>
    <w:link w:val="Header"/>
    <w:uiPriority w:val="99"/>
    <w:rsid w:val="007D5193"/>
    <w:rPr>
      <w:rFonts w:ascii="Calibri" w:hAnsi="Calibri" w:cs="Times New Roman"/>
      <w:lang w:eastAsia="sl-SI"/>
    </w:rPr>
  </w:style>
  <w:style w:type="paragraph" w:styleId="Footer">
    <w:name w:val="footer"/>
    <w:basedOn w:val="Normal"/>
    <w:link w:val="FooterChar"/>
    <w:uiPriority w:val="99"/>
    <w:unhideWhenUsed/>
    <w:rsid w:val="007D5193"/>
    <w:pPr>
      <w:tabs>
        <w:tab w:val="center" w:pos="4536"/>
        <w:tab w:val="right" w:pos="9072"/>
      </w:tabs>
    </w:pPr>
  </w:style>
  <w:style w:type="character" w:customStyle="1" w:styleId="FooterChar">
    <w:name w:val="Footer Char"/>
    <w:basedOn w:val="DefaultParagraphFont"/>
    <w:link w:val="Footer"/>
    <w:uiPriority w:val="99"/>
    <w:rsid w:val="007D5193"/>
    <w:rPr>
      <w:rFonts w:ascii="Calibri" w:hAnsi="Calibri" w:cs="Times New Roman"/>
      <w:lang w:eastAsia="sl-SI"/>
    </w:rPr>
  </w:style>
  <w:style w:type="paragraph" w:styleId="BalloonText">
    <w:name w:val="Balloon Text"/>
    <w:basedOn w:val="Normal"/>
    <w:link w:val="BalloonTextChar"/>
    <w:uiPriority w:val="99"/>
    <w:semiHidden/>
    <w:unhideWhenUsed/>
    <w:rsid w:val="007D5193"/>
    <w:rPr>
      <w:rFonts w:ascii="Tahoma" w:hAnsi="Tahoma" w:cs="Tahoma"/>
      <w:sz w:val="16"/>
      <w:szCs w:val="16"/>
    </w:rPr>
  </w:style>
  <w:style w:type="character" w:customStyle="1" w:styleId="BalloonTextChar">
    <w:name w:val="Balloon Text Char"/>
    <w:basedOn w:val="DefaultParagraphFont"/>
    <w:link w:val="BalloonText"/>
    <w:uiPriority w:val="99"/>
    <w:semiHidden/>
    <w:rsid w:val="007D5193"/>
    <w:rPr>
      <w:rFonts w:ascii="Tahoma" w:hAnsi="Tahoma" w:cs="Tahoma"/>
      <w:sz w:val="16"/>
      <w:szCs w:val="16"/>
      <w:lang w:eastAsia="sl-SI"/>
    </w:rPr>
  </w:style>
  <w:style w:type="character" w:styleId="PlaceholderText">
    <w:name w:val="Placeholder Text"/>
    <w:basedOn w:val="DefaultParagraphFont"/>
    <w:uiPriority w:val="99"/>
    <w:semiHidden/>
    <w:rsid w:val="008C77E9"/>
    <w:rPr>
      <w:color w:val="808080"/>
    </w:rPr>
  </w:style>
  <w:style w:type="table" w:styleId="TableGrid">
    <w:name w:val="Table Grid"/>
    <w:basedOn w:val="TableNormal"/>
    <w:uiPriority w:val="59"/>
    <w:rsid w:val="00AF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39D9"/>
    <w:rPr>
      <w:color w:val="0000FF" w:themeColor="hyperlink"/>
      <w:u w:val="single"/>
    </w:rPr>
  </w:style>
  <w:style w:type="character" w:customStyle="1" w:styleId="apple-converted-space">
    <w:name w:val="apple-converted-space"/>
    <w:basedOn w:val="DefaultParagraphFont"/>
    <w:rsid w:val="002048E2"/>
  </w:style>
  <w:style w:type="character" w:customStyle="1" w:styleId="Heading1Char">
    <w:name w:val="Heading 1 Char"/>
    <w:basedOn w:val="DefaultParagraphFont"/>
    <w:link w:val="Heading1"/>
    <w:uiPriority w:val="9"/>
    <w:rsid w:val="00E73AA6"/>
    <w:rPr>
      <w:rFonts w:ascii="Times New Roman" w:eastAsia="Times New Roman" w:hAnsi="Times New Roman" w:cs="Times New Roman"/>
      <w:b/>
      <w:bCs/>
      <w:kern w:val="36"/>
      <w:sz w:val="48"/>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787"/>
    <w:pPr>
      <w:spacing w:after="0" w:line="240" w:lineRule="auto"/>
    </w:pPr>
    <w:rPr>
      <w:rFonts w:ascii="Calibri" w:hAnsi="Calibri" w:cs="Times New Roman"/>
      <w:lang w:eastAsia="sl-S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C5787"/>
    <w:pPr>
      <w:spacing w:before="100" w:beforeAutospacing="1" w:after="100" w:afterAutospacing="1"/>
    </w:pPr>
    <w:rPr>
      <w:rFonts w:ascii="Times New Roman" w:hAnsi="Times New Roman"/>
      <w:sz w:val="24"/>
      <w:szCs w:val="24"/>
    </w:rPr>
  </w:style>
  <w:style w:type="paragraph" w:customStyle="1" w:styleId="Default">
    <w:name w:val="Default"/>
    <w:rsid w:val="0072270D"/>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En-tte">
    <w:name w:val="header"/>
    <w:basedOn w:val="Normal"/>
    <w:link w:val="En-tteCar"/>
    <w:uiPriority w:val="99"/>
    <w:unhideWhenUsed/>
    <w:rsid w:val="007D5193"/>
    <w:pPr>
      <w:tabs>
        <w:tab w:val="center" w:pos="4536"/>
        <w:tab w:val="right" w:pos="9072"/>
      </w:tabs>
    </w:pPr>
  </w:style>
  <w:style w:type="character" w:customStyle="1" w:styleId="En-tteCar">
    <w:name w:val="En-tête Car"/>
    <w:basedOn w:val="Policepardfaut"/>
    <w:link w:val="En-tte"/>
    <w:uiPriority w:val="99"/>
    <w:rsid w:val="007D5193"/>
    <w:rPr>
      <w:rFonts w:ascii="Calibri" w:hAnsi="Calibri" w:cs="Times New Roman"/>
      <w:lang w:eastAsia="sl-SI"/>
    </w:rPr>
  </w:style>
  <w:style w:type="paragraph" w:styleId="Pieddepage">
    <w:name w:val="footer"/>
    <w:basedOn w:val="Normal"/>
    <w:link w:val="PieddepageCar"/>
    <w:uiPriority w:val="99"/>
    <w:unhideWhenUsed/>
    <w:rsid w:val="007D5193"/>
    <w:pPr>
      <w:tabs>
        <w:tab w:val="center" w:pos="4536"/>
        <w:tab w:val="right" w:pos="9072"/>
      </w:tabs>
    </w:pPr>
  </w:style>
  <w:style w:type="character" w:customStyle="1" w:styleId="PieddepageCar">
    <w:name w:val="Pied de page Car"/>
    <w:basedOn w:val="Policepardfaut"/>
    <w:link w:val="Pieddepage"/>
    <w:uiPriority w:val="99"/>
    <w:rsid w:val="007D5193"/>
    <w:rPr>
      <w:rFonts w:ascii="Calibri" w:hAnsi="Calibri" w:cs="Times New Roman"/>
      <w:lang w:eastAsia="sl-SI"/>
    </w:rPr>
  </w:style>
  <w:style w:type="paragraph" w:styleId="Textedebulles">
    <w:name w:val="Balloon Text"/>
    <w:basedOn w:val="Normal"/>
    <w:link w:val="TextedebullesCar"/>
    <w:uiPriority w:val="99"/>
    <w:semiHidden/>
    <w:unhideWhenUsed/>
    <w:rsid w:val="007D5193"/>
    <w:rPr>
      <w:rFonts w:ascii="Tahoma" w:hAnsi="Tahoma" w:cs="Tahoma"/>
      <w:sz w:val="16"/>
      <w:szCs w:val="16"/>
    </w:rPr>
  </w:style>
  <w:style w:type="character" w:customStyle="1" w:styleId="TextedebullesCar">
    <w:name w:val="Texte de bulles Car"/>
    <w:basedOn w:val="Policepardfaut"/>
    <w:link w:val="Textedebulles"/>
    <w:uiPriority w:val="99"/>
    <w:semiHidden/>
    <w:rsid w:val="007D5193"/>
    <w:rPr>
      <w:rFonts w:ascii="Tahoma" w:hAnsi="Tahoma" w:cs="Tahoma"/>
      <w:sz w:val="16"/>
      <w:szCs w:val="16"/>
      <w:lang w:eastAsia="sl-SI"/>
    </w:rPr>
  </w:style>
  <w:style w:type="character" w:styleId="Textedelespacerserv">
    <w:name w:val="Placeholder Text"/>
    <w:basedOn w:val="Policepardfaut"/>
    <w:uiPriority w:val="99"/>
    <w:semiHidden/>
    <w:rsid w:val="008C77E9"/>
    <w:rPr>
      <w:color w:val="808080"/>
    </w:rPr>
  </w:style>
  <w:style w:type="table" w:styleId="Grilledutableau">
    <w:name w:val="Table Grid"/>
    <w:basedOn w:val="TableauNormal"/>
    <w:uiPriority w:val="59"/>
    <w:rsid w:val="00AF1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C39D9"/>
    <w:rPr>
      <w:color w:val="0000FF" w:themeColor="hyperlink"/>
      <w:u w:val="single"/>
    </w:rPr>
  </w:style>
  <w:style w:type="character" w:customStyle="1" w:styleId="apple-converted-space">
    <w:name w:val="apple-converted-space"/>
    <w:basedOn w:val="Policepardfaut"/>
    <w:rsid w:val="002048E2"/>
  </w:style>
</w:styles>
</file>

<file path=word/webSettings.xml><?xml version="1.0" encoding="utf-8"?>
<w:webSettings xmlns:r="http://schemas.openxmlformats.org/officeDocument/2006/relationships" xmlns:w="http://schemas.openxmlformats.org/wordprocessingml/2006/main">
  <w:divs>
    <w:div w:id="469640225">
      <w:bodyDiv w:val="1"/>
      <w:marLeft w:val="0"/>
      <w:marRight w:val="315"/>
      <w:marTop w:val="0"/>
      <w:marBottom w:val="0"/>
      <w:divBdr>
        <w:top w:val="none" w:sz="0" w:space="0" w:color="auto"/>
        <w:left w:val="none" w:sz="0" w:space="0" w:color="auto"/>
        <w:bottom w:val="none" w:sz="0" w:space="0" w:color="auto"/>
        <w:right w:val="none" w:sz="0" w:space="0" w:color="auto"/>
      </w:divBdr>
      <w:divsChild>
        <w:div w:id="1688143002">
          <w:marLeft w:val="0"/>
          <w:marRight w:val="0"/>
          <w:marTop w:val="0"/>
          <w:marBottom w:val="0"/>
          <w:divBdr>
            <w:top w:val="none" w:sz="0" w:space="0" w:color="auto"/>
            <w:left w:val="none" w:sz="0" w:space="0" w:color="auto"/>
            <w:bottom w:val="none" w:sz="0" w:space="0" w:color="auto"/>
            <w:right w:val="none" w:sz="0" w:space="0" w:color="auto"/>
          </w:divBdr>
          <w:divsChild>
            <w:div w:id="326127769">
              <w:marLeft w:val="0"/>
              <w:marRight w:val="0"/>
              <w:marTop w:val="0"/>
              <w:marBottom w:val="0"/>
              <w:divBdr>
                <w:top w:val="none" w:sz="0" w:space="0" w:color="auto"/>
                <w:left w:val="none" w:sz="0" w:space="0" w:color="auto"/>
                <w:bottom w:val="none" w:sz="0" w:space="0" w:color="auto"/>
                <w:right w:val="none" w:sz="0" w:space="0" w:color="auto"/>
              </w:divBdr>
            </w:div>
            <w:div w:id="113598153">
              <w:marLeft w:val="0"/>
              <w:marRight w:val="0"/>
              <w:marTop w:val="0"/>
              <w:marBottom w:val="0"/>
              <w:divBdr>
                <w:top w:val="none" w:sz="0" w:space="0" w:color="auto"/>
                <w:left w:val="none" w:sz="0" w:space="0" w:color="auto"/>
                <w:bottom w:val="none" w:sz="0" w:space="0" w:color="auto"/>
                <w:right w:val="none" w:sz="0" w:space="0" w:color="auto"/>
              </w:divBdr>
              <w:divsChild>
                <w:div w:id="19963396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 w:id="562981537">
      <w:bodyDiv w:val="1"/>
      <w:marLeft w:val="0"/>
      <w:marRight w:val="0"/>
      <w:marTop w:val="0"/>
      <w:marBottom w:val="0"/>
      <w:divBdr>
        <w:top w:val="none" w:sz="0" w:space="0" w:color="auto"/>
        <w:left w:val="none" w:sz="0" w:space="0" w:color="auto"/>
        <w:bottom w:val="none" w:sz="0" w:space="0" w:color="auto"/>
        <w:right w:val="none" w:sz="0" w:space="0" w:color="auto"/>
      </w:divBdr>
    </w:div>
    <w:div w:id="1427075500">
      <w:bodyDiv w:val="1"/>
      <w:marLeft w:val="0"/>
      <w:marRight w:val="0"/>
      <w:marTop w:val="0"/>
      <w:marBottom w:val="0"/>
      <w:divBdr>
        <w:top w:val="none" w:sz="0" w:space="0" w:color="auto"/>
        <w:left w:val="none" w:sz="0" w:space="0" w:color="auto"/>
        <w:bottom w:val="none" w:sz="0" w:space="0" w:color="auto"/>
        <w:right w:val="none" w:sz="0" w:space="0" w:color="auto"/>
      </w:divBdr>
      <w:divsChild>
        <w:div w:id="270938871">
          <w:marLeft w:val="0"/>
          <w:marRight w:val="0"/>
          <w:marTop w:val="0"/>
          <w:marBottom w:val="0"/>
          <w:divBdr>
            <w:top w:val="none" w:sz="0" w:space="0" w:color="auto"/>
            <w:left w:val="none" w:sz="0" w:space="0" w:color="auto"/>
            <w:bottom w:val="none" w:sz="0" w:space="0" w:color="auto"/>
            <w:right w:val="none" w:sz="0" w:space="0" w:color="auto"/>
          </w:divBdr>
        </w:div>
        <w:div w:id="843982073">
          <w:marLeft w:val="0"/>
          <w:marRight w:val="0"/>
          <w:marTop w:val="0"/>
          <w:marBottom w:val="0"/>
          <w:divBdr>
            <w:top w:val="none" w:sz="0" w:space="0" w:color="auto"/>
            <w:left w:val="none" w:sz="0" w:space="0" w:color="auto"/>
            <w:bottom w:val="none" w:sz="0" w:space="0" w:color="auto"/>
            <w:right w:val="none" w:sz="0" w:space="0" w:color="auto"/>
          </w:divBdr>
        </w:div>
        <w:div w:id="13587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1CD45-F922-4FF6-92D2-B59007A8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509</Words>
  <Characters>2907</Characters>
  <Application>Microsoft Office Word</Application>
  <DocSecurity>0</DocSecurity>
  <Lines>24</Lines>
  <Paragraphs>6</Paragraphs>
  <ScaleCrop>false</ScaleCrop>
  <HeadingPairs>
    <vt:vector size="6" baseType="variant">
      <vt:variant>
        <vt:lpstr>Titre</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ETNIC</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Neža Pajnič</dc:creator>
  <cp:lastModifiedBy>Nicusor Ciobanu</cp:lastModifiedBy>
  <cp:revision>13</cp:revision>
  <dcterms:created xsi:type="dcterms:W3CDTF">2016-08-18T14:32:00Z</dcterms:created>
  <dcterms:modified xsi:type="dcterms:W3CDTF">2017-03-16T17:36:00Z</dcterms:modified>
</cp:coreProperties>
</file>