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7F30" w14:textId="3E8D82B3" w:rsidR="0000704E" w:rsidRDefault="0000704E" w:rsidP="00D03BB5">
      <w:pPr>
        <w:jc w:val="center"/>
        <w:rPr>
          <w:rFonts w:ascii="Georgia" w:hAnsi="Georgia"/>
          <w:b/>
          <w:sz w:val="28"/>
          <w:szCs w:val="28"/>
        </w:rPr>
      </w:pPr>
    </w:p>
    <w:p w14:paraId="55DBEDC2" w14:textId="77777777" w:rsidR="00F748F7" w:rsidRDefault="00F748F7" w:rsidP="00D03BB5">
      <w:pPr>
        <w:jc w:val="center"/>
        <w:rPr>
          <w:rFonts w:ascii="Georgia" w:hAnsi="Georgia"/>
          <w:b/>
          <w:sz w:val="28"/>
          <w:szCs w:val="28"/>
        </w:rPr>
      </w:pPr>
    </w:p>
    <w:p w14:paraId="4F00206B" w14:textId="1A11F2D6" w:rsidR="00D03BB5" w:rsidRPr="00D03BB5" w:rsidRDefault="00F748F7" w:rsidP="00D03BB5">
      <w:pPr>
        <w:jc w:val="center"/>
        <w:rPr>
          <w:rFonts w:ascii="Georgia" w:hAnsi="Georgia"/>
          <w:b/>
          <w:sz w:val="28"/>
          <w:szCs w:val="28"/>
        </w:rPr>
      </w:pPr>
      <w:r w:rsidRPr="00F748F7">
        <w:rPr>
          <w:rFonts w:ascii="Georgia" w:hAnsi="Georgia"/>
          <w:b/>
          <w:sz w:val="28"/>
          <w:szCs w:val="28"/>
        </w:rPr>
        <w:t>Grant agreement</w:t>
      </w:r>
      <w:r>
        <w:rPr>
          <w:rFonts w:ascii="Georgia" w:hAnsi="Georgia"/>
          <w:b/>
          <w:sz w:val="28"/>
          <w:szCs w:val="28"/>
        </w:rPr>
        <w:t xml:space="preserve"> </w:t>
      </w:r>
      <w:r w:rsidRPr="00D03BB5">
        <w:rPr>
          <w:rFonts w:ascii="Georgia" w:hAnsi="Georgia"/>
          <w:b/>
          <w:sz w:val="28"/>
          <w:szCs w:val="28"/>
        </w:rPr>
        <w:t>Erasmus+</w:t>
      </w:r>
    </w:p>
    <w:p w14:paraId="60CB72AC" w14:textId="0856B649" w:rsidR="00D03BB5" w:rsidRDefault="002067EB" w:rsidP="00D03BB5">
      <w:pPr>
        <w:jc w:val="center"/>
        <w:rPr>
          <w:rFonts w:ascii="Georgia" w:hAnsi="Georgia"/>
          <w:b/>
          <w:sz w:val="28"/>
          <w:szCs w:val="28"/>
        </w:rPr>
      </w:pPr>
      <w:proofErr w:type="gramStart"/>
      <w:r>
        <w:rPr>
          <w:rFonts w:ascii="Georgia" w:hAnsi="Georgia"/>
          <w:b/>
          <w:sz w:val="28"/>
          <w:szCs w:val="28"/>
        </w:rPr>
        <w:t>f</w:t>
      </w:r>
      <w:r w:rsidR="00F748F7">
        <w:rPr>
          <w:rFonts w:ascii="Georgia" w:hAnsi="Georgia"/>
          <w:b/>
          <w:sz w:val="28"/>
          <w:szCs w:val="28"/>
        </w:rPr>
        <w:t>or</w:t>
      </w:r>
      <w:proofErr w:type="gramEnd"/>
      <w:r>
        <w:rPr>
          <w:rFonts w:ascii="Georgia" w:hAnsi="Georgia"/>
          <w:b/>
          <w:sz w:val="28"/>
          <w:szCs w:val="28"/>
        </w:rPr>
        <w:t xml:space="preserve"> </w:t>
      </w:r>
      <w:proofErr w:type="spellStart"/>
      <w:r w:rsidR="00F748F7">
        <w:rPr>
          <w:rFonts w:ascii="Georgia" w:hAnsi="Georgia"/>
          <w:b/>
          <w:sz w:val="28"/>
          <w:szCs w:val="28"/>
        </w:rPr>
        <w:t>invited</w:t>
      </w:r>
      <w:proofErr w:type="spellEnd"/>
      <w:r w:rsidR="00F748F7">
        <w:rPr>
          <w:rFonts w:ascii="Georgia" w:hAnsi="Georgia"/>
          <w:b/>
          <w:sz w:val="28"/>
          <w:szCs w:val="28"/>
        </w:rPr>
        <w:t xml:space="preserve"> expert</w:t>
      </w:r>
    </w:p>
    <w:p w14:paraId="68068F21" w14:textId="5EADC93E" w:rsidR="0000704E" w:rsidRDefault="0000704E" w:rsidP="00D03BB5">
      <w:pPr>
        <w:jc w:val="center"/>
        <w:rPr>
          <w:rFonts w:ascii="Georgia" w:hAnsi="Georgia"/>
          <w:b/>
          <w:sz w:val="28"/>
          <w:szCs w:val="28"/>
        </w:rPr>
      </w:pPr>
    </w:p>
    <w:p w14:paraId="56896421" w14:textId="75F67B17" w:rsidR="0000704E" w:rsidRDefault="00F748F7" w:rsidP="0000704E">
      <w:pPr>
        <w:shd w:val="clear" w:color="auto" w:fill="FFFFFF"/>
        <w:jc w:val="center"/>
        <w:rPr>
          <w:rFonts w:ascii="Georgia" w:hAnsi="Georgia"/>
          <w:b/>
          <w:sz w:val="28"/>
          <w:szCs w:val="28"/>
          <w:lang w:val="ro-RO"/>
        </w:rPr>
      </w:pPr>
      <w:r>
        <w:rPr>
          <w:rFonts w:ascii="Georgia" w:hAnsi="Georgia"/>
          <w:b/>
          <w:sz w:val="28"/>
          <w:szCs w:val="28"/>
          <w:lang w:val="en-GB"/>
        </w:rPr>
        <w:t>Field</w:t>
      </w:r>
      <w:r w:rsidR="0000704E">
        <w:rPr>
          <w:rFonts w:ascii="Georgia" w:hAnsi="Georgia"/>
          <w:b/>
          <w:sz w:val="28"/>
          <w:szCs w:val="28"/>
          <w:lang w:val="en-GB"/>
        </w:rPr>
        <w:t xml:space="preserve"> </w:t>
      </w:r>
      <w:r w:rsidR="0000704E" w:rsidRPr="0000704E">
        <w:rPr>
          <w:rFonts w:ascii="Georgia" w:hAnsi="Georgia"/>
          <w:b/>
          <w:sz w:val="28"/>
          <w:szCs w:val="28"/>
          <w:lang w:val="en-GB"/>
        </w:rPr>
        <w:t xml:space="preserve">– </w:t>
      </w:r>
      <w:r w:rsidR="00E842C0">
        <w:rPr>
          <w:rFonts w:ascii="Georgia" w:hAnsi="Georgia"/>
          <w:b/>
          <w:sz w:val="28"/>
          <w:szCs w:val="28"/>
          <w:lang w:val="ro-RO"/>
        </w:rPr>
        <w:t>Adult</w:t>
      </w:r>
      <w:r>
        <w:rPr>
          <w:rFonts w:ascii="Georgia" w:hAnsi="Georgia"/>
          <w:b/>
          <w:sz w:val="28"/>
          <w:szCs w:val="28"/>
          <w:lang w:val="ro-RO"/>
        </w:rPr>
        <w:t xml:space="preserve"> education</w:t>
      </w:r>
    </w:p>
    <w:p w14:paraId="3A7F49AA" w14:textId="6531B22E" w:rsidR="0000704E" w:rsidRPr="0000704E" w:rsidRDefault="00F748F7" w:rsidP="0000704E">
      <w:pPr>
        <w:shd w:val="clear" w:color="auto" w:fill="FFFFFF"/>
        <w:jc w:val="center"/>
        <w:rPr>
          <w:rFonts w:ascii="Georgia" w:hAnsi="Georgia"/>
          <w:b/>
          <w:sz w:val="28"/>
          <w:szCs w:val="28"/>
          <w:lang w:val="ro-RO"/>
        </w:rPr>
      </w:pPr>
      <w:r>
        <w:rPr>
          <w:rFonts w:ascii="Georgia" w:hAnsi="Georgia"/>
          <w:b/>
          <w:sz w:val="28"/>
          <w:szCs w:val="28"/>
          <w:lang w:val="en-GB"/>
        </w:rPr>
        <w:t>Key action 1</w:t>
      </w:r>
    </w:p>
    <w:p w14:paraId="2DD0B367" w14:textId="77777777" w:rsidR="0000704E" w:rsidRPr="0000704E" w:rsidRDefault="0000704E" w:rsidP="0000704E">
      <w:pPr>
        <w:shd w:val="clear" w:color="auto" w:fill="FFFFFF"/>
        <w:jc w:val="center"/>
        <w:rPr>
          <w:rFonts w:ascii="Georgia" w:hAnsi="Georgia"/>
          <w:b/>
          <w:sz w:val="28"/>
          <w:szCs w:val="28"/>
          <w:lang w:val="ro-RO"/>
        </w:rPr>
      </w:pPr>
    </w:p>
    <w:p w14:paraId="4C0E2AB6" w14:textId="77777777" w:rsidR="0000704E" w:rsidRDefault="0000704E" w:rsidP="00D03BB5">
      <w:pPr>
        <w:jc w:val="center"/>
        <w:rPr>
          <w:rFonts w:ascii="Georgia" w:hAnsi="Georgia"/>
          <w:b/>
          <w:sz w:val="28"/>
          <w:szCs w:val="28"/>
        </w:rPr>
      </w:pPr>
    </w:p>
    <w:p w14:paraId="07C35506" w14:textId="6BA17A0E" w:rsidR="00F250B1" w:rsidRDefault="00F250B1" w:rsidP="005953A8">
      <w:pPr>
        <w:jc w:val="both"/>
        <w:rPr>
          <w:rFonts w:ascii="Georgia" w:hAnsi="Georgia"/>
          <w:sz w:val="22"/>
          <w:szCs w:val="22"/>
          <w:lang w:val="en-GB"/>
        </w:rPr>
      </w:pPr>
    </w:p>
    <w:p w14:paraId="685093CD" w14:textId="5878303E" w:rsidR="00F250B1" w:rsidRPr="00F250B1" w:rsidRDefault="00F250B1" w:rsidP="00F250B1">
      <w:pPr>
        <w:jc w:val="both"/>
        <w:rPr>
          <w:rFonts w:ascii="Georgia" w:hAnsi="Georgia"/>
          <w:sz w:val="22"/>
          <w:szCs w:val="22"/>
          <w:lang w:val="en-GB"/>
        </w:rPr>
      </w:pPr>
      <w:r w:rsidRPr="00F250B1">
        <w:rPr>
          <w:rFonts w:ascii="Georgia" w:hAnsi="Georgia"/>
          <w:sz w:val="22"/>
          <w:szCs w:val="22"/>
          <w:highlight w:val="cyan"/>
          <w:lang w:val="en-GB"/>
        </w:rPr>
        <w:t xml:space="preserve">Please remove this text once the document is completed. Remember that all sections marked in </w:t>
      </w:r>
      <w:proofErr w:type="spellStart"/>
      <w:r w:rsidRPr="00F250B1">
        <w:rPr>
          <w:rFonts w:ascii="Georgia" w:hAnsi="Georgia"/>
          <w:sz w:val="22"/>
          <w:szCs w:val="22"/>
          <w:highlight w:val="cyan"/>
          <w:lang w:val="en-GB"/>
        </w:rPr>
        <w:t>gray</w:t>
      </w:r>
      <w:proofErr w:type="spellEnd"/>
      <w:r w:rsidRPr="00F250B1">
        <w:rPr>
          <w:rFonts w:ascii="Georgia" w:hAnsi="Georgia"/>
          <w:sz w:val="22"/>
          <w:szCs w:val="22"/>
          <w:highlight w:val="cyan"/>
          <w:lang w:val="en-GB"/>
        </w:rPr>
        <w:t xml:space="preserve"> or where there are suspension points must be replaced with the required information. Also, the information in square brackets is an explanation of what may remain in the contract if you decide to do so. ALL sections in blue will be delete. However, the NA can add further provisions, if necessary.</w:t>
      </w:r>
    </w:p>
    <w:p w14:paraId="48E60059" w14:textId="5CB9FFF9" w:rsidR="00A66E58" w:rsidRPr="003A6CA1" w:rsidRDefault="00A66E58" w:rsidP="00631E84">
      <w:pPr>
        <w:rPr>
          <w:rFonts w:ascii="Georgia" w:hAnsi="Georgia"/>
          <w:sz w:val="22"/>
          <w:szCs w:val="22"/>
          <w:lang w:val="en-GB"/>
        </w:rPr>
      </w:pPr>
    </w:p>
    <w:p w14:paraId="3F21687A" w14:textId="2434A514" w:rsidR="005953A8" w:rsidRPr="00F250B1" w:rsidRDefault="000C67F1" w:rsidP="000C67F1">
      <w:pPr>
        <w:rPr>
          <w:rFonts w:ascii="Georgia" w:hAnsi="Georgia"/>
          <w:b/>
          <w:bCs/>
          <w:sz w:val="24"/>
          <w:szCs w:val="24"/>
          <w:lang w:val="en-GB"/>
        </w:rPr>
      </w:pPr>
      <w:r w:rsidRPr="00F250B1">
        <w:rPr>
          <w:rFonts w:ascii="Georgia" w:hAnsi="Georgia"/>
          <w:b/>
          <w:bCs/>
          <w:sz w:val="24"/>
          <w:szCs w:val="24"/>
          <w:highlight w:val="lightGray"/>
          <w:lang w:val="en-GB"/>
        </w:rPr>
        <w:t>[</w:t>
      </w:r>
      <w:r w:rsidR="00F250B1" w:rsidRPr="00F250B1">
        <w:rPr>
          <w:rFonts w:ascii="Georgia" w:hAnsi="Georgia"/>
          <w:b/>
          <w:bCs/>
          <w:sz w:val="24"/>
          <w:szCs w:val="24"/>
          <w:highlight w:val="lightGray"/>
          <w:lang w:val="en-GB"/>
        </w:rPr>
        <w:t xml:space="preserve">Full official name of the </w:t>
      </w:r>
      <w:r w:rsidR="008C2CC7">
        <w:rPr>
          <w:rFonts w:ascii="Georgia" w:hAnsi="Georgia"/>
          <w:b/>
          <w:bCs/>
          <w:sz w:val="24"/>
          <w:szCs w:val="24"/>
          <w:highlight w:val="lightGray"/>
          <w:lang w:val="en-GB"/>
        </w:rPr>
        <w:t>receiv</w:t>
      </w:r>
      <w:r w:rsidR="00F250B1" w:rsidRPr="00F250B1">
        <w:rPr>
          <w:rFonts w:ascii="Georgia" w:hAnsi="Georgia"/>
          <w:b/>
          <w:bCs/>
          <w:sz w:val="24"/>
          <w:szCs w:val="24"/>
          <w:highlight w:val="lightGray"/>
          <w:lang w:val="en-GB"/>
        </w:rPr>
        <w:t>ing organisation</w:t>
      </w:r>
      <w:r w:rsidRPr="00F250B1">
        <w:rPr>
          <w:rFonts w:ascii="Georgia" w:eastAsia="Segoe UI Emoji" w:hAnsi="Georgia"/>
          <w:b/>
          <w:bCs/>
          <w:sz w:val="24"/>
          <w:szCs w:val="24"/>
          <w:highlight w:val="lightGray"/>
          <w:lang w:val="en-GB"/>
        </w:rPr>
        <w:t>]</w:t>
      </w:r>
    </w:p>
    <w:p w14:paraId="2D917F3A" w14:textId="77777777" w:rsidR="000C67F1" w:rsidRPr="000C67F1" w:rsidRDefault="000C67F1" w:rsidP="000C67F1">
      <w:pPr>
        <w:rPr>
          <w:rFonts w:ascii="Georgia" w:hAnsi="Georgia"/>
          <w:sz w:val="22"/>
          <w:szCs w:val="22"/>
          <w:lang w:val="en-GB"/>
        </w:rPr>
      </w:pPr>
    </w:p>
    <w:p w14:paraId="6C8E92B6" w14:textId="77777777" w:rsidR="00F250B1" w:rsidRPr="00F250B1" w:rsidRDefault="00F250B1" w:rsidP="00F250B1">
      <w:pPr>
        <w:rPr>
          <w:rFonts w:ascii="Georgia" w:hAnsi="Georgia"/>
          <w:sz w:val="22"/>
          <w:szCs w:val="22"/>
          <w:lang w:val="en-GB"/>
        </w:rPr>
      </w:pPr>
      <w:r w:rsidRPr="00F250B1">
        <w:rPr>
          <w:rFonts w:ascii="Georgia" w:hAnsi="Georgia"/>
          <w:sz w:val="22"/>
          <w:szCs w:val="22"/>
          <w:lang w:val="en-GB"/>
        </w:rPr>
        <w:t xml:space="preserve">Address: </w:t>
      </w:r>
      <w:r w:rsidRPr="00F250B1">
        <w:rPr>
          <w:rFonts w:ascii="Georgia" w:hAnsi="Georgia"/>
          <w:sz w:val="22"/>
          <w:szCs w:val="22"/>
          <w:highlight w:val="lightGray"/>
          <w:lang w:val="en-GB"/>
        </w:rPr>
        <w:t>[official address in full]</w:t>
      </w:r>
    </w:p>
    <w:p w14:paraId="349F307A" w14:textId="73875EDD" w:rsidR="00F250B1" w:rsidRPr="00F250B1" w:rsidRDefault="00F250B1" w:rsidP="00F250B1">
      <w:pPr>
        <w:rPr>
          <w:rFonts w:ascii="Georgia" w:hAnsi="Georgia"/>
          <w:sz w:val="22"/>
          <w:szCs w:val="22"/>
          <w:lang w:val="en-GB"/>
        </w:rPr>
      </w:pPr>
      <w:r w:rsidRPr="00F250B1">
        <w:rPr>
          <w:rFonts w:ascii="Georgia" w:hAnsi="Georgia"/>
          <w:sz w:val="22"/>
          <w:szCs w:val="22"/>
          <w:lang w:val="en-GB"/>
        </w:rPr>
        <w:t xml:space="preserve">Project code: </w:t>
      </w:r>
      <w:r w:rsidRPr="00F250B1">
        <w:rPr>
          <w:rFonts w:ascii="Georgia" w:hAnsi="Georgia"/>
          <w:sz w:val="22"/>
          <w:szCs w:val="22"/>
          <w:highlight w:val="lightGray"/>
          <w:lang w:val="en-GB"/>
        </w:rPr>
        <w:t xml:space="preserve">[In standard format: </w:t>
      </w:r>
      <w:r w:rsidRPr="00F250B1">
        <w:rPr>
          <w:rFonts w:ascii="Georgia" w:eastAsia="Segoe UI Emoji" w:hAnsi="Georgia"/>
          <w:sz w:val="22"/>
          <w:szCs w:val="22"/>
          <w:highlight w:val="lightGray"/>
          <w:lang w:val="en-GB"/>
        </w:rPr>
        <w:t>2021-1-</w:t>
      </w:r>
      <w:proofErr w:type="spellStart"/>
      <w:r w:rsidRPr="00F250B1">
        <w:rPr>
          <w:rFonts w:ascii="Georgia" w:eastAsia="Segoe UI Emoji" w:hAnsi="Georgia"/>
          <w:sz w:val="22"/>
          <w:szCs w:val="22"/>
          <w:highlight w:val="lightGray"/>
          <w:lang w:val="en-GB"/>
        </w:rPr>
        <w:t>RO01</w:t>
      </w:r>
      <w:proofErr w:type="spellEnd"/>
      <w:r w:rsidRPr="00F250B1">
        <w:rPr>
          <w:rFonts w:ascii="Georgia" w:eastAsia="Segoe UI Emoji" w:hAnsi="Georgia"/>
          <w:sz w:val="22"/>
          <w:szCs w:val="22"/>
          <w:highlight w:val="lightGray"/>
          <w:lang w:val="en-GB"/>
        </w:rPr>
        <w:t>-</w:t>
      </w:r>
      <w:proofErr w:type="spellStart"/>
      <w:r w:rsidRPr="00F250B1">
        <w:rPr>
          <w:rFonts w:ascii="Georgia" w:eastAsia="Segoe UI Emoji" w:hAnsi="Georgia"/>
          <w:sz w:val="22"/>
          <w:szCs w:val="22"/>
          <w:highlight w:val="lightGray"/>
          <w:lang w:val="en-GB"/>
        </w:rPr>
        <w:t>KA121</w:t>
      </w:r>
      <w:proofErr w:type="spellEnd"/>
      <w:r w:rsidRPr="00F250B1">
        <w:rPr>
          <w:rFonts w:ascii="Georgia" w:eastAsia="Segoe UI Emoji" w:hAnsi="Georgia"/>
          <w:sz w:val="22"/>
          <w:szCs w:val="22"/>
          <w:highlight w:val="lightGray"/>
          <w:lang w:val="en-GB"/>
        </w:rPr>
        <w:t>/122-</w:t>
      </w:r>
      <w:r w:rsidR="007E5786">
        <w:rPr>
          <w:rFonts w:ascii="Georgia" w:eastAsia="Segoe UI Emoji" w:hAnsi="Georgia"/>
          <w:sz w:val="22"/>
          <w:szCs w:val="22"/>
          <w:highlight w:val="lightGray"/>
          <w:lang w:val="en-GB"/>
        </w:rPr>
        <w:t>ADU</w:t>
      </w:r>
      <w:r w:rsidRPr="00F250B1">
        <w:rPr>
          <w:rFonts w:ascii="Georgia" w:eastAsia="Segoe UI Emoji" w:hAnsi="Georgia"/>
          <w:sz w:val="22"/>
          <w:szCs w:val="22"/>
          <w:highlight w:val="lightGray"/>
          <w:lang w:val="en-GB"/>
        </w:rPr>
        <w:t>-</w:t>
      </w:r>
      <w:proofErr w:type="spellStart"/>
      <w:r w:rsidRPr="00F250B1">
        <w:rPr>
          <w:rFonts w:ascii="Georgia" w:eastAsia="Segoe UI Emoji" w:hAnsi="Georgia"/>
          <w:sz w:val="22"/>
          <w:szCs w:val="22"/>
          <w:highlight w:val="lightGray"/>
          <w:lang w:val="en-GB"/>
        </w:rPr>
        <w:t>0000xxxxx</w:t>
      </w:r>
      <w:proofErr w:type="spellEnd"/>
      <w:r w:rsidRPr="00F250B1">
        <w:rPr>
          <w:rFonts w:ascii="Georgia" w:hAnsi="Georgia"/>
          <w:sz w:val="22"/>
          <w:szCs w:val="22"/>
          <w:highlight w:val="cyan"/>
          <w:lang w:val="en-GB"/>
        </w:rPr>
        <w:t>]</w:t>
      </w:r>
    </w:p>
    <w:p w14:paraId="5A138293" w14:textId="335E6A8B" w:rsidR="00F250B1" w:rsidRPr="00F250B1" w:rsidRDefault="00F250B1" w:rsidP="00F250B1">
      <w:pPr>
        <w:rPr>
          <w:rFonts w:ascii="Georgia" w:hAnsi="Georgia"/>
          <w:sz w:val="22"/>
          <w:szCs w:val="22"/>
          <w:lang w:val="en-GB"/>
        </w:rPr>
      </w:pPr>
      <w:r w:rsidRPr="00F250B1">
        <w:rPr>
          <w:rFonts w:ascii="Georgia" w:hAnsi="Georgia"/>
          <w:sz w:val="22"/>
          <w:szCs w:val="22"/>
          <w:lang w:val="en-GB"/>
        </w:rPr>
        <w:t>Activity type</w:t>
      </w:r>
      <w:r w:rsidRPr="00F250B1">
        <w:rPr>
          <w:rFonts w:ascii="Georgia" w:hAnsi="Georgia"/>
          <w:sz w:val="22"/>
          <w:szCs w:val="22"/>
          <w:highlight w:val="lightGray"/>
          <w:lang w:val="en-GB"/>
        </w:rPr>
        <w:t xml:space="preserve">: [use the activity type classification from the Erasmus+ Programme Guide, </w:t>
      </w:r>
      <w:proofErr w:type="gramStart"/>
      <w:r w:rsidRPr="00F250B1">
        <w:rPr>
          <w:rFonts w:ascii="Georgia" w:hAnsi="Georgia"/>
          <w:sz w:val="22"/>
          <w:szCs w:val="22"/>
          <w:highlight w:val="lightGray"/>
          <w:lang w:val="en-GB"/>
        </w:rPr>
        <w:t>e.g.</w:t>
      </w:r>
      <w:proofErr w:type="gramEnd"/>
      <w:r w:rsidRPr="00F250B1">
        <w:rPr>
          <w:rFonts w:ascii="Georgia" w:hAnsi="Georgia"/>
          <w:sz w:val="22"/>
          <w:szCs w:val="22"/>
          <w:highlight w:val="lightGray"/>
          <w:lang w:val="en-GB"/>
        </w:rPr>
        <w:t xml:space="preserve"> ‘Invited experts]</w:t>
      </w:r>
    </w:p>
    <w:p w14:paraId="01751C5E" w14:textId="77777777" w:rsidR="007A1EBC" w:rsidRPr="008C2CC7" w:rsidRDefault="007A1EBC" w:rsidP="00631E84">
      <w:pPr>
        <w:rPr>
          <w:rFonts w:ascii="Georgia" w:hAnsi="Georgia"/>
          <w:color w:val="FF0000"/>
          <w:sz w:val="22"/>
          <w:szCs w:val="22"/>
          <w:lang w:val="en-GB"/>
        </w:rPr>
      </w:pPr>
    </w:p>
    <w:p w14:paraId="2B694752" w14:textId="3E5AD41F" w:rsidR="00F250B1" w:rsidRPr="008C2CC7" w:rsidRDefault="00F250B1" w:rsidP="00F250B1">
      <w:pPr>
        <w:rPr>
          <w:rFonts w:ascii="Georgia" w:hAnsi="Georgia"/>
          <w:sz w:val="22"/>
          <w:szCs w:val="22"/>
          <w:lang w:val="en-GB"/>
        </w:rPr>
      </w:pPr>
      <w:r w:rsidRPr="008C2CC7">
        <w:rPr>
          <w:rFonts w:ascii="Georgia" w:hAnsi="Georgia"/>
          <w:sz w:val="22"/>
          <w:szCs w:val="22"/>
          <w:lang w:val="en-GB"/>
        </w:rPr>
        <w:t xml:space="preserve">called hereafter "the organisation", represented for the purposes of signature of this agreement by [first and last name(s) and function] on the one part, </w:t>
      </w:r>
    </w:p>
    <w:p w14:paraId="527D8012" w14:textId="77777777" w:rsidR="00F250B1" w:rsidRDefault="00F250B1" w:rsidP="00631E84">
      <w:pPr>
        <w:rPr>
          <w:rFonts w:ascii="Georgia" w:hAnsi="Georgia"/>
          <w:sz w:val="22"/>
          <w:szCs w:val="22"/>
          <w:lang w:val="en-GB"/>
        </w:rPr>
      </w:pPr>
    </w:p>
    <w:p w14:paraId="5D0A5A45" w14:textId="0F4AEB80" w:rsidR="008C2CC7" w:rsidRDefault="008C2CC7" w:rsidP="00631E84">
      <w:pPr>
        <w:rPr>
          <w:rFonts w:ascii="Georgia" w:hAnsi="Georgia"/>
          <w:sz w:val="22"/>
          <w:szCs w:val="22"/>
          <w:lang w:val="en-GB"/>
        </w:rPr>
      </w:pPr>
      <w:r w:rsidRPr="008C2CC7">
        <w:rPr>
          <w:rFonts w:ascii="Georgia" w:hAnsi="Georgia"/>
          <w:sz w:val="22"/>
          <w:szCs w:val="22"/>
          <w:lang w:val="en-GB"/>
        </w:rPr>
        <w:t>and</w:t>
      </w:r>
    </w:p>
    <w:p w14:paraId="483936C9" w14:textId="55F79A14" w:rsidR="002F51E0" w:rsidRDefault="002F51E0" w:rsidP="00631E84">
      <w:pPr>
        <w:rPr>
          <w:rFonts w:ascii="Georgia" w:hAnsi="Georgia"/>
          <w:sz w:val="22"/>
          <w:szCs w:val="22"/>
          <w:lang w:val="en-GB"/>
        </w:rPr>
      </w:pPr>
    </w:p>
    <w:p w14:paraId="16DEE209" w14:textId="77777777" w:rsidR="002F51E0" w:rsidRDefault="002F51E0" w:rsidP="00631E84">
      <w:pPr>
        <w:rPr>
          <w:rFonts w:ascii="Georgia" w:hAnsi="Georgia"/>
          <w:sz w:val="22"/>
          <w:szCs w:val="22"/>
          <w:lang w:val="en-GB"/>
        </w:rPr>
      </w:pPr>
    </w:p>
    <w:p w14:paraId="05276C1F" w14:textId="77777777" w:rsidR="0061776A" w:rsidRPr="002F51E0" w:rsidRDefault="0061776A" w:rsidP="0061776A">
      <w:pPr>
        <w:rPr>
          <w:rFonts w:ascii="Georgia" w:hAnsi="Georgia"/>
          <w:b/>
          <w:sz w:val="22"/>
          <w:szCs w:val="22"/>
          <w:highlight w:val="lightGray"/>
          <w:lang w:val="en-GB"/>
        </w:rPr>
      </w:pPr>
      <w:r w:rsidRPr="0061776A">
        <w:rPr>
          <w:rFonts w:ascii="Georgia" w:hAnsi="Georgia"/>
          <w:b/>
          <w:sz w:val="22"/>
          <w:szCs w:val="22"/>
          <w:lang w:val="en-GB"/>
        </w:rPr>
        <w:t>[</w:t>
      </w:r>
      <w:r w:rsidRPr="0061776A">
        <w:rPr>
          <w:rFonts w:ascii="Georgia" w:hAnsi="Georgia"/>
          <w:b/>
          <w:sz w:val="22"/>
          <w:szCs w:val="22"/>
          <w:highlight w:val="lightGray"/>
          <w:lang w:val="en-GB"/>
        </w:rPr>
        <w:t xml:space="preserve">Invited Expert’s first </w:t>
      </w:r>
      <w:r w:rsidRPr="002F51E0">
        <w:rPr>
          <w:rFonts w:ascii="Georgia" w:hAnsi="Georgia"/>
          <w:b/>
          <w:sz w:val="22"/>
          <w:szCs w:val="22"/>
          <w:highlight w:val="lightGray"/>
          <w:lang w:val="en-GB"/>
        </w:rPr>
        <w:t>and last name]</w:t>
      </w:r>
    </w:p>
    <w:p w14:paraId="2DD35C5E" w14:textId="77777777"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Date of birth:</w:t>
      </w:r>
      <w:r w:rsidRPr="002F51E0">
        <w:rPr>
          <w:rFonts w:ascii="Georgia" w:hAnsi="Georgia"/>
          <w:bCs/>
          <w:sz w:val="22"/>
          <w:szCs w:val="22"/>
          <w:highlight w:val="lightGray"/>
          <w:lang w:val="en-GB"/>
        </w:rPr>
        <w:tab/>
      </w:r>
    </w:p>
    <w:p w14:paraId="208B55FF" w14:textId="77777777"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Address: [official address in full]</w:t>
      </w:r>
    </w:p>
    <w:p w14:paraId="1C6ED4EE" w14:textId="77777777"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Phone:</w:t>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p>
    <w:p w14:paraId="62EB7843" w14:textId="487888AA"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E-mail:</w:t>
      </w:r>
    </w:p>
    <w:p w14:paraId="531FBD05" w14:textId="77777777" w:rsidR="002F51E0" w:rsidRPr="00735E06" w:rsidRDefault="002F51E0" w:rsidP="002F51E0">
      <w:pPr>
        <w:rPr>
          <w:lang w:val="en-GB"/>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0"/>
      </w:tblGrid>
      <w:tr w:rsidR="00BC4218" w:rsidRPr="006F0F2C" w14:paraId="4DE4D8D9" w14:textId="77777777" w:rsidTr="002F51E0">
        <w:trPr>
          <w:trHeight w:val="1190"/>
        </w:trPr>
        <w:tc>
          <w:tcPr>
            <w:tcW w:w="9090" w:type="dxa"/>
          </w:tcPr>
          <w:p w14:paraId="1AF3D9DB" w14:textId="77777777" w:rsidR="002F51E0" w:rsidRPr="002F51E0" w:rsidRDefault="002F51E0" w:rsidP="002F51E0">
            <w:pPr>
              <w:rPr>
                <w:rFonts w:ascii="Georgia" w:hAnsi="Georgia"/>
                <w:bCs/>
                <w:sz w:val="22"/>
                <w:szCs w:val="22"/>
                <w:lang w:val="en-GB"/>
              </w:rPr>
            </w:pPr>
            <w:r w:rsidRPr="002F51E0">
              <w:rPr>
                <w:rFonts w:ascii="Georgia" w:hAnsi="Georgia"/>
                <w:bCs/>
                <w:sz w:val="22"/>
                <w:szCs w:val="22"/>
                <w:lang w:val="en-GB"/>
              </w:rPr>
              <w:t>Bank account where the financial support should be paid:</w:t>
            </w:r>
          </w:p>
          <w:p w14:paraId="17F9613B"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 xml:space="preserve">Bank account holder: </w:t>
            </w:r>
          </w:p>
          <w:p w14:paraId="5513D086"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 xml:space="preserve">Bank name: </w:t>
            </w:r>
          </w:p>
          <w:p w14:paraId="74339871"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 xml:space="preserve">Clearing/BIC/SWIFT number: </w:t>
            </w:r>
            <w:r w:rsidRPr="002F51E0">
              <w:rPr>
                <w:rFonts w:ascii="Georgia" w:hAnsi="Georgia"/>
                <w:bCs/>
                <w:sz w:val="22"/>
                <w:szCs w:val="22"/>
                <w:lang w:val="en-GB"/>
              </w:rPr>
              <w:tab/>
            </w:r>
            <w:r w:rsidRPr="002F51E0">
              <w:rPr>
                <w:rFonts w:ascii="Georgia" w:hAnsi="Georgia"/>
                <w:bCs/>
                <w:sz w:val="22"/>
                <w:szCs w:val="22"/>
                <w:lang w:val="en-GB"/>
              </w:rPr>
              <w:tab/>
            </w:r>
            <w:r w:rsidRPr="002F51E0">
              <w:rPr>
                <w:rFonts w:ascii="Georgia" w:hAnsi="Georgia"/>
                <w:bCs/>
                <w:sz w:val="22"/>
                <w:szCs w:val="22"/>
                <w:lang w:val="en-GB"/>
              </w:rPr>
              <w:tab/>
            </w:r>
          </w:p>
          <w:p w14:paraId="7A6C193D"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Account/IBAN number:</w:t>
            </w:r>
          </w:p>
          <w:p w14:paraId="20113279" w14:textId="77777777" w:rsidR="002F51E0" w:rsidRPr="002F51E0" w:rsidRDefault="002F51E0" w:rsidP="002F51E0">
            <w:pPr>
              <w:rPr>
                <w:rFonts w:ascii="Georgia" w:hAnsi="Georgia"/>
                <w:bCs/>
                <w:sz w:val="22"/>
                <w:szCs w:val="22"/>
                <w:lang w:val="en-GB"/>
              </w:rPr>
            </w:pPr>
          </w:p>
          <w:p w14:paraId="166F7B96" w14:textId="774E893D" w:rsidR="00BC4218" w:rsidRPr="002F51E0" w:rsidRDefault="00BC4218" w:rsidP="007E619B">
            <w:pPr>
              <w:spacing w:before="20" w:after="20" w:line="276" w:lineRule="auto"/>
              <w:ind w:left="720"/>
              <w:jc w:val="both"/>
              <w:rPr>
                <w:rFonts w:ascii="Georgia" w:hAnsi="Georgia"/>
                <w:bCs/>
                <w:sz w:val="22"/>
                <w:szCs w:val="22"/>
                <w:lang w:val="en-GB"/>
              </w:rPr>
            </w:pPr>
          </w:p>
        </w:tc>
      </w:tr>
    </w:tbl>
    <w:p w14:paraId="089A0908" w14:textId="77777777" w:rsidR="00BC4218" w:rsidRDefault="00BC4218" w:rsidP="00631E84">
      <w:pPr>
        <w:jc w:val="both"/>
        <w:rPr>
          <w:rFonts w:ascii="Georgia" w:hAnsi="Georgia"/>
          <w:sz w:val="22"/>
          <w:szCs w:val="22"/>
          <w:lang w:val="en-GB"/>
        </w:rPr>
      </w:pPr>
    </w:p>
    <w:p w14:paraId="3DAE86A4" w14:textId="01BD41F6" w:rsidR="002F51E0" w:rsidRDefault="002F51E0" w:rsidP="002F51E0">
      <w:pPr>
        <w:rPr>
          <w:lang w:val="en-GB"/>
        </w:rPr>
      </w:pPr>
      <w:r w:rsidRPr="002F51E0">
        <w:rPr>
          <w:rFonts w:ascii="Georgia" w:hAnsi="Georgia"/>
          <w:bCs/>
          <w:sz w:val="22"/>
          <w:szCs w:val="22"/>
          <w:lang w:val="en-GB"/>
        </w:rPr>
        <w:t>called hereafter “</w:t>
      </w:r>
      <w:r w:rsidR="0061776A" w:rsidRPr="0061776A">
        <w:rPr>
          <w:rFonts w:ascii="Georgia" w:hAnsi="Georgia"/>
          <w:bCs/>
          <w:sz w:val="22"/>
          <w:szCs w:val="22"/>
          <w:lang w:val="en-GB"/>
        </w:rPr>
        <w:t>the invited expert</w:t>
      </w:r>
      <w:r w:rsidRPr="002F51E0">
        <w:rPr>
          <w:rFonts w:ascii="Georgia" w:hAnsi="Georgia"/>
          <w:bCs/>
          <w:sz w:val="22"/>
          <w:szCs w:val="22"/>
          <w:lang w:val="en-GB"/>
        </w:rPr>
        <w:t>”, on the other part,</w:t>
      </w:r>
      <w:r w:rsidRPr="00C7621D">
        <w:rPr>
          <w:lang w:val="en-GB"/>
        </w:rPr>
        <w:t xml:space="preserve"> </w:t>
      </w:r>
    </w:p>
    <w:p w14:paraId="097F1289" w14:textId="6AF6CBD6" w:rsidR="00D9094A" w:rsidRDefault="00D9094A" w:rsidP="002F51E0">
      <w:pPr>
        <w:rPr>
          <w:lang w:val="en-GB"/>
        </w:rPr>
      </w:pPr>
    </w:p>
    <w:p w14:paraId="4E6A54DE" w14:textId="77777777" w:rsidR="00D9094A" w:rsidRPr="00D9094A" w:rsidRDefault="00D9094A" w:rsidP="00D9094A">
      <w:pPr>
        <w:rPr>
          <w:rFonts w:ascii="Georgia" w:hAnsi="Georgia"/>
          <w:bCs/>
          <w:sz w:val="22"/>
          <w:szCs w:val="22"/>
          <w:lang w:val="en-GB"/>
        </w:rPr>
      </w:pPr>
      <w:r w:rsidRPr="00D9094A">
        <w:rPr>
          <w:rFonts w:ascii="Georgia" w:hAnsi="Georgia"/>
          <w:bCs/>
          <w:sz w:val="22"/>
          <w:szCs w:val="22"/>
          <w:lang w:val="en-GB"/>
        </w:rPr>
        <w:t>have agreed to the Special Conditions and Annexes below, which form an integral part of this agreement ("the grant agreement"):</w:t>
      </w:r>
    </w:p>
    <w:p w14:paraId="60469F6A" w14:textId="77777777" w:rsidR="00D9094A" w:rsidRPr="00C7621D" w:rsidRDefault="00D9094A" w:rsidP="00D9094A">
      <w:pPr>
        <w:rPr>
          <w:lang w:val="en-GB"/>
        </w:rPr>
      </w:pPr>
    </w:p>
    <w:p w14:paraId="0DCAF176" w14:textId="77777777" w:rsidR="008D30B3" w:rsidRDefault="00D9094A" w:rsidP="008D30B3">
      <w:pPr>
        <w:pStyle w:val="StyleStyleBodyTextAfter0ptVerdana"/>
        <w:spacing w:after="120"/>
        <w:rPr>
          <w:rFonts w:ascii="Georgia" w:hAnsi="Georgia"/>
          <w:sz w:val="22"/>
          <w:szCs w:val="22"/>
        </w:rPr>
      </w:pPr>
      <w:r w:rsidRPr="00D9094A">
        <w:rPr>
          <w:rFonts w:ascii="Georgia" w:hAnsi="Georgia"/>
          <w:sz w:val="22"/>
          <w:szCs w:val="22"/>
        </w:rPr>
        <w:t xml:space="preserve">Annex I: Erasmus+ Learning </w:t>
      </w:r>
      <w:r w:rsidR="008D30B3" w:rsidRPr="008D30B3">
        <w:rPr>
          <w:rFonts w:ascii="Georgia" w:hAnsi="Georgia"/>
          <w:sz w:val="22"/>
          <w:szCs w:val="22"/>
        </w:rPr>
        <w:t>programme provided by an invited expert</w:t>
      </w:r>
    </w:p>
    <w:p w14:paraId="163C7481" w14:textId="7430C38D" w:rsidR="00D9094A" w:rsidRPr="00D9094A" w:rsidRDefault="00D9094A" w:rsidP="008D30B3">
      <w:pPr>
        <w:pStyle w:val="StyleStyleBodyTextAfter0ptVerdana"/>
        <w:spacing w:after="120"/>
        <w:rPr>
          <w:rFonts w:ascii="Georgia" w:hAnsi="Georgia"/>
          <w:sz w:val="22"/>
          <w:szCs w:val="22"/>
        </w:rPr>
      </w:pPr>
      <w:r w:rsidRPr="00D9094A">
        <w:rPr>
          <w:rFonts w:ascii="Georgia" w:hAnsi="Georgia"/>
          <w:sz w:val="22"/>
          <w:szCs w:val="22"/>
        </w:rPr>
        <w:t>Annex II</w:t>
      </w:r>
      <w:r>
        <w:rPr>
          <w:rFonts w:ascii="Georgia" w:hAnsi="Georgia"/>
          <w:sz w:val="22"/>
          <w:szCs w:val="22"/>
        </w:rPr>
        <w:t>:</w:t>
      </w:r>
      <w:r w:rsidRPr="00D9094A">
        <w:rPr>
          <w:rFonts w:ascii="Georgia" w:hAnsi="Georgia"/>
          <w:sz w:val="22"/>
          <w:szCs w:val="22"/>
        </w:rPr>
        <w:t xml:space="preserve"> General Conditions</w:t>
      </w:r>
    </w:p>
    <w:p w14:paraId="284E37BB" w14:textId="77777777" w:rsidR="00D9094A" w:rsidRPr="00D9094A" w:rsidRDefault="00D9094A" w:rsidP="00D9094A">
      <w:pPr>
        <w:tabs>
          <w:tab w:val="left" w:pos="1701"/>
        </w:tabs>
        <w:rPr>
          <w:rFonts w:ascii="Georgia" w:hAnsi="Georgia"/>
          <w:sz w:val="22"/>
          <w:szCs w:val="22"/>
          <w:lang w:val="en-GB"/>
        </w:rPr>
      </w:pPr>
    </w:p>
    <w:p w14:paraId="5BBCC39E" w14:textId="77777777" w:rsidR="00D9094A" w:rsidRPr="00D9094A" w:rsidRDefault="00D9094A" w:rsidP="00D9094A">
      <w:pPr>
        <w:jc w:val="both"/>
        <w:rPr>
          <w:rFonts w:ascii="Georgia" w:hAnsi="Georgia"/>
          <w:sz w:val="22"/>
          <w:szCs w:val="22"/>
          <w:lang w:val="en-GB"/>
        </w:rPr>
      </w:pPr>
      <w:r w:rsidRPr="00D9094A">
        <w:rPr>
          <w:rFonts w:ascii="Georgia" w:hAnsi="Georgia"/>
          <w:sz w:val="22"/>
          <w:szCs w:val="22"/>
          <w:lang w:val="en-GB"/>
        </w:rPr>
        <w:t xml:space="preserve">The terms set out in the Special Conditions shall take precedence over those set out in the annexes. </w:t>
      </w:r>
    </w:p>
    <w:p w14:paraId="73A9778F" w14:textId="77777777" w:rsidR="00D9094A" w:rsidRPr="00D9094A" w:rsidRDefault="00D9094A" w:rsidP="00D9094A">
      <w:pPr>
        <w:jc w:val="both"/>
        <w:rPr>
          <w:rFonts w:ascii="Georgia" w:hAnsi="Georgia"/>
          <w:sz w:val="22"/>
          <w:szCs w:val="22"/>
          <w:highlight w:val="cyan"/>
          <w:lang w:val="en-GB"/>
        </w:rPr>
      </w:pPr>
    </w:p>
    <w:p w14:paraId="58FBCCDB" w14:textId="717E45C4" w:rsidR="00972493" w:rsidRPr="003A6CA1" w:rsidRDefault="002F51E0" w:rsidP="00631E84">
      <w:pPr>
        <w:rPr>
          <w:rFonts w:ascii="Georgia" w:hAnsi="Georgia"/>
          <w:sz w:val="22"/>
          <w:szCs w:val="22"/>
          <w:lang w:val="en-GB"/>
        </w:rPr>
      </w:pPr>
      <w:r w:rsidRPr="003A6CA1">
        <w:rPr>
          <w:rFonts w:ascii="Georgia" w:hAnsi="Georgia"/>
          <w:sz w:val="22"/>
          <w:szCs w:val="22"/>
          <w:lang w:val="de-DE"/>
        </w:rPr>
        <w:lastRenderedPageBreak/>
        <w:tab/>
      </w:r>
    </w:p>
    <w:p w14:paraId="0CE62BD4" w14:textId="77777777" w:rsidR="008C0DED" w:rsidRDefault="008C0DED" w:rsidP="008C0DED">
      <w:pPr>
        <w:jc w:val="center"/>
        <w:rPr>
          <w:sz w:val="24"/>
          <w:szCs w:val="24"/>
          <w:lang w:val="en-GB"/>
        </w:rPr>
      </w:pPr>
      <w:r w:rsidRPr="006720F0">
        <w:rPr>
          <w:sz w:val="24"/>
          <w:szCs w:val="24"/>
          <w:lang w:val="en-GB"/>
        </w:rPr>
        <w:t>SPECIAL CONDITIONS</w:t>
      </w:r>
    </w:p>
    <w:p w14:paraId="3AE59466" w14:textId="77777777" w:rsidR="007A5668" w:rsidRPr="003A6CA1" w:rsidRDefault="007A5668" w:rsidP="00631E84">
      <w:pPr>
        <w:jc w:val="center"/>
        <w:rPr>
          <w:rFonts w:ascii="Georgia" w:hAnsi="Georgia"/>
          <w:sz w:val="22"/>
          <w:szCs w:val="22"/>
          <w:lang w:val="en-GB"/>
        </w:rPr>
      </w:pPr>
    </w:p>
    <w:p w14:paraId="76BBBB90" w14:textId="77777777" w:rsidR="008C0DED" w:rsidRPr="008C0DED" w:rsidRDefault="008C0DED" w:rsidP="008C0DED">
      <w:pPr>
        <w:pStyle w:val="Text1"/>
        <w:pBdr>
          <w:bottom w:val="single" w:sz="6" w:space="1" w:color="auto"/>
        </w:pBdr>
        <w:spacing w:after="0"/>
        <w:ind w:left="0"/>
        <w:jc w:val="left"/>
        <w:rPr>
          <w:rFonts w:ascii="Georgia" w:hAnsi="Georgia"/>
          <w:sz w:val="22"/>
          <w:szCs w:val="22"/>
          <w:lang w:val="en-GB"/>
        </w:rPr>
      </w:pPr>
      <w:r w:rsidRPr="008C0DED">
        <w:rPr>
          <w:rFonts w:ascii="Georgia" w:hAnsi="Georgia"/>
          <w:sz w:val="22"/>
          <w:szCs w:val="22"/>
          <w:lang w:val="en-GB"/>
        </w:rPr>
        <w:t xml:space="preserve">ARTICLE 1 – SUBJECT MATTER OF THE AGREEMENT </w:t>
      </w:r>
    </w:p>
    <w:p w14:paraId="1B178B89" w14:textId="7CE4E40F" w:rsidR="008C0DED" w:rsidRPr="008C0DED" w:rsidRDefault="008C0DED" w:rsidP="008C0DED">
      <w:pPr>
        <w:pStyle w:val="ListParagraph"/>
        <w:numPr>
          <w:ilvl w:val="1"/>
          <w:numId w:val="16"/>
        </w:numPr>
        <w:jc w:val="both"/>
        <w:rPr>
          <w:rFonts w:ascii="Georgia" w:hAnsi="Georgia"/>
          <w:sz w:val="22"/>
          <w:szCs w:val="22"/>
          <w:lang w:val="en-GB"/>
        </w:rPr>
      </w:pPr>
      <w:r w:rsidRPr="008C0DED">
        <w:rPr>
          <w:rFonts w:ascii="Georgia" w:hAnsi="Georgia"/>
          <w:sz w:val="22"/>
          <w:szCs w:val="22"/>
          <w:lang w:val="en-GB"/>
        </w:rPr>
        <w:t xml:space="preserve">The organisation shall provide support to the invited expert for undertaking a mobility activity under the Erasmus+ Programme. </w:t>
      </w:r>
    </w:p>
    <w:p w14:paraId="2F1CBF55" w14:textId="77777777" w:rsidR="008C0DED" w:rsidRPr="008C0DED" w:rsidRDefault="008C0DED" w:rsidP="008C0DED">
      <w:pPr>
        <w:pStyle w:val="ListParagraph"/>
        <w:ind w:left="570"/>
        <w:jc w:val="both"/>
        <w:rPr>
          <w:rFonts w:ascii="Georgia" w:hAnsi="Georgia"/>
          <w:sz w:val="22"/>
          <w:szCs w:val="22"/>
          <w:lang w:val="en-GB"/>
        </w:rPr>
      </w:pPr>
    </w:p>
    <w:p w14:paraId="257028EA" w14:textId="5ADE59F8" w:rsidR="008C0DED" w:rsidRPr="008C0DED" w:rsidRDefault="008C0DED" w:rsidP="008C0DED">
      <w:pPr>
        <w:pStyle w:val="ListParagraph"/>
        <w:numPr>
          <w:ilvl w:val="1"/>
          <w:numId w:val="16"/>
        </w:numPr>
        <w:jc w:val="both"/>
        <w:rPr>
          <w:rFonts w:ascii="Georgia" w:hAnsi="Georgia"/>
          <w:sz w:val="22"/>
          <w:szCs w:val="22"/>
          <w:lang w:val="en-GB"/>
        </w:rPr>
      </w:pPr>
      <w:r w:rsidRPr="008C0DED">
        <w:rPr>
          <w:rFonts w:ascii="Georgia" w:hAnsi="Georgia"/>
          <w:sz w:val="22"/>
          <w:szCs w:val="22"/>
          <w:lang w:val="en-GB"/>
        </w:rPr>
        <w:t>The invited expert accepts the support or the provision of services as specified in article 3 and undertakes to carry out the mobility activity as described in Annex I.</w:t>
      </w:r>
    </w:p>
    <w:p w14:paraId="7150C2EF" w14:textId="33783403" w:rsidR="008C0DED" w:rsidRPr="008C0DED" w:rsidRDefault="008C0DED" w:rsidP="008C0DED">
      <w:pPr>
        <w:jc w:val="both"/>
        <w:rPr>
          <w:rFonts w:ascii="Georgia" w:hAnsi="Georgia"/>
          <w:sz w:val="22"/>
          <w:szCs w:val="22"/>
          <w:lang w:val="en-GB"/>
        </w:rPr>
      </w:pPr>
      <w:r w:rsidRPr="008C0DED">
        <w:rPr>
          <w:rFonts w:ascii="Georgia" w:hAnsi="Georgia"/>
          <w:sz w:val="22"/>
          <w:szCs w:val="22"/>
          <w:lang w:val="en-GB"/>
        </w:rPr>
        <w:t xml:space="preserve"> </w:t>
      </w:r>
    </w:p>
    <w:p w14:paraId="4253458F" w14:textId="77777777" w:rsidR="008C0DED" w:rsidRPr="008C0DED" w:rsidRDefault="008C0DED" w:rsidP="008C0DED">
      <w:pPr>
        <w:ind w:left="567" w:hanging="567"/>
        <w:jc w:val="both"/>
        <w:rPr>
          <w:rFonts w:ascii="Georgia" w:hAnsi="Georgia"/>
          <w:sz w:val="22"/>
          <w:szCs w:val="22"/>
          <w:lang w:val="en-GB"/>
        </w:rPr>
      </w:pPr>
      <w:r w:rsidRPr="008C0DED">
        <w:rPr>
          <w:rFonts w:ascii="Georgia" w:hAnsi="Georgia"/>
          <w:sz w:val="22"/>
          <w:szCs w:val="22"/>
          <w:lang w:val="en-GB"/>
        </w:rPr>
        <w:t>1.3.</w:t>
      </w:r>
      <w:r w:rsidRPr="008C0DED">
        <w:rPr>
          <w:rFonts w:ascii="Georgia" w:hAnsi="Georgia"/>
          <w:sz w:val="22"/>
          <w:szCs w:val="22"/>
          <w:lang w:val="en-GB"/>
        </w:rPr>
        <w:tab/>
        <w:t>Amendments to this grant agreement shall be requested and agreed by both parties through a formal notification by letter or by electronic message.</w:t>
      </w:r>
    </w:p>
    <w:p w14:paraId="2FC43F37" w14:textId="77777777" w:rsidR="008C0DED" w:rsidRPr="008C0DED" w:rsidRDefault="008C0DED" w:rsidP="008C0DED">
      <w:pPr>
        <w:spacing w:before="20" w:after="20"/>
        <w:jc w:val="both"/>
        <w:rPr>
          <w:rFonts w:ascii="Georgia" w:hAnsi="Georgia"/>
          <w:sz w:val="22"/>
          <w:szCs w:val="22"/>
        </w:rPr>
      </w:pPr>
    </w:p>
    <w:p w14:paraId="2E6BFDF5" w14:textId="77777777" w:rsidR="00FF3115" w:rsidRPr="00E21590" w:rsidRDefault="00FF3115" w:rsidP="00FF3115">
      <w:pPr>
        <w:pBdr>
          <w:bottom w:val="single" w:sz="6" w:space="1" w:color="auto"/>
        </w:pBdr>
        <w:ind w:left="567" w:hanging="567"/>
        <w:rPr>
          <w:rFonts w:ascii="Georgia" w:hAnsi="Georgia"/>
          <w:sz w:val="22"/>
          <w:szCs w:val="22"/>
          <w:lang w:val="en-GB"/>
        </w:rPr>
      </w:pPr>
      <w:r w:rsidRPr="00E21590">
        <w:rPr>
          <w:rFonts w:ascii="Georgia" w:hAnsi="Georgia"/>
          <w:sz w:val="22"/>
          <w:szCs w:val="22"/>
          <w:lang w:val="en-GB"/>
        </w:rPr>
        <w:t>ARTICLE 2 – ENTRY INTO FORCE AND DURATION OF MOBILITY</w:t>
      </w:r>
    </w:p>
    <w:p w14:paraId="7FFA7425" w14:textId="4B771897" w:rsidR="00FF3115" w:rsidRPr="00E21590" w:rsidRDefault="00FF3115" w:rsidP="00FF3115">
      <w:pPr>
        <w:ind w:left="567" w:hanging="567"/>
        <w:jc w:val="both"/>
        <w:rPr>
          <w:rFonts w:ascii="Georgia" w:hAnsi="Georgia"/>
          <w:sz w:val="22"/>
          <w:szCs w:val="22"/>
          <w:lang w:val="en-GB"/>
        </w:rPr>
      </w:pPr>
      <w:r w:rsidRPr="00E21590">
        <w:rPr>
          <w:rFonts w:ascii="Georgia" w:hAnsi="Georgia"/>
          <w:sz w:val="22"/>
          <w:szCs w:val="22"/>
          <w:lang w:val="en-GB"/>
        </w:rPr>
        <w:t>2.1</w:t>
      </w:r>
      <w:r w:rsidRPr="00E21590">
        <w:rPr>
          <w:rFonts w:ascii="Georgia" w:hAnsi="Georgia"/>
          <w:sz w:val="22"/>
          <w:szCs w:val="22"/>
          <w:lang w:val="en-GB"/>
        </w:rPr>
        <w:tab/>
        <w:t xml:space="preserve">The agreement shall enter into force on the date when the last of the two </w:t>
      </w:r>
      <w:r w:rsidR="007F51E9" w:rsidRPr="00E21590">
        <w:rPr>
          <w:rFonts w:ascii="Georgia" w:hAnsi="Georgia"/>
          <w:sz w:val="22"/>
          <w:szCs w:val="22"/>
          <w:lang w:val="en-GB"/>
        </w:rPr>
        <w:t>parties’</w:t>
      </w:r>
      <w:r w:rsidRPr="00E21590">
        <w:rPr>
          <w:rFonts w:ascii="Georgia" w:hAnsi="Georgia"/>
          <w:sz w:val="22"/>
          <w:szCs w:val="22"/>
          <w:lang w:val="en-GB"/>
        </w:rPr>
        <w:t xml:space="preserve"> signs.</w:t>
      </w:r>
    </w:p>
    <w:p w14:paraId="75128780" w14:textId="77777777" w:rsidR="00FF3115" w:rsidRPr="00E21590" w:rsidRDefault="00FF3115" w:rsidP="00FF3115">
      <w:pPr>
        <w:ind w:left="567" w:hanging="567"/>
        <w:jc w:val="both"/>
        <w:rPr>
          <w:rFonts w:ascii="Georgia" w:hAnsi="Georgia"/>
          <w:sz w:val="22"/>
          <w:szCs w:val="22"/>
          <w:lang w:val="en-GB"/>
        </w:rPr>
      </w:pPr>
    </w:p>
    <w:p w14:paraId="493A8EB4" w14:textId="57ED9D1F" w:rsidR="00FF3115" w:rsidRPr="00E21590" w:rsidRDefault="00FF3115" w:rsidP="00FF3115">
      <w:pPr>
        <w:ind w:left="567" w:hanging="567"/>
        <w:jc w:val="both"/>
        <w:rPr>
          <w:rFonts w:ascii="Georgia" w:hAnsi="Georgia"/>
          <w:sz w:val="22"/>
          <w:szCs w:val="22"/>
        </w:rPr>
      </w:pPr>
      <w:r w:rsidRPr="00E21590">
        <w:rPr>
          <w:rFonts w:ascii="Georgia" w:hAnsi="Georgia"/>
          <w:sz w:val="22"/>
          <w:szCs w:val="22"/>
        </w:rPr>
        <w:t>2.2</w:t>
      </w:r>
      <w:r w:rsidRPr="00E21590">
        <w:rPr>
          <w:rFonts w:ascii="Georgia" w:hAnsi="Georgia"/>
          <w:sz w:val="22"/>
          <w:szCs w:val="22"/>
        </w:rPr>
        <w:tab/>
        <w:t xml:space="preserve">The </w:t>
      </w:r>
      <w:proofErr w:type="spellStart"/>
      <w:r w:rsidRPr="00E21590">
        <w:rPr>
          <w:rFonts w:ascii="Georgia" w:hAnsi="Georgia"/>
          <w:sz w:val="22"/>
          <w:szCs w:val="22"/>
        </w:rPr>
        <w:t>mobility</w:t>
      </w:r>
      <w:proofErr w:type="spellEnd"/>
      <w:r w:rsidRPr="00E21590">
        <w:rPr>
          <w:rFonts w:ascii="Georgia" w:hAnsi="Georgia"/>
          <w:sz w:val="22"/>
          <w:szCs w:val="22"/>
        </w:rPr>
        <w:t xml:space="preserve"> </w:t>
      </w:r>
      <w:proofErr w:type="spellStart"/>
      <w:r w:rsidRPr="00E21590">
        <w:rPr>
          <w:rFonts w:ascii="Georgia" w:hAnsi="Georgia"/>
          <w:sz w:val="22"/>
          <w:szCs w:val="22"/>
        </w:rPr>
        <w:t>period</w:t>
      </w:r>
      <w:proofErr w:type="spellEnd"/>
      <w:r w:rsidRPr="00E21590">
        <w:rPr>
          <w:rFonts w:ascii="Georgia" w:hAnsi="Georgia"/>
          <w:sz w:val="22"/>
          <w:szCs w:val="22"/>
        </w:rPr>
        <w:t xml:space="preserve"> </w:t>
      </w:r>
      <w:proofErr w:type="spellStart"/>
      <w:r w:rsidRPr="00E21590">
        <w:rPr>
          <w:rFonts w:ascii="Georgia" w:hAnsi="Georgia"/>
          <w:sz w:val="22"/>
          <w:szCs w:val="22"/>
        </w:rPr>
        <w:t>consists</w:t>
      </w:r>
      <w:proofErr w:type="spellEnd"/>
      <w:r w:rsidRPr="00E21590">
        <w:rPr>
          <w:rFonts w:ascii="Georgia" w:hAnsi="Georgia"/>
          <w:sz w:val="22"/>
          <w:szCs w:val="22"/>
        </w:rPr>
        <w:t xml:space="preserve"> of the </w:t>
      </w:r>
      <w:proofErr w:type="spellStart"/>
      <w:r w:rsidRPr="00E21590">
        <w:rPr>
          <w:rFonts w:ascii="Georgia" w:hAnsi="Georgia"/>
          <w:sz w:val="22"/>
          <w:szCs w:val="22"/>
        </w:rPr>
        <w:t>activity</w:t>
      </w:r>
      <w:proofErr w:type="spellEnd"/>
      <w:r w:rsidRPr="00E21590">
        <w:rPr>
          <w:rFonts w:ascii="Georgia" w:hAnsi="Georgia"/>
          <w:sz w:val="22"/>
          <w:szCs w:val="22"/>
        </w:rPr>
        <w:t xml:space="preserve"> </w:t>
      </w:r>
      <w:proofErr w:type="spellStart"/>
      <w:r w:rsidRPr="00E21590">
        <w:rPr>
          <w:rFonts w:ascii="Georgia" w:hAnsi="Georgia"/>
          <w:sz w:val="22"/>
          <w:szCs w:val="22"/>
        </w:rPr>
        <w:t>period</w:t>
      </w:r>
      <w:proofErr w:type="spellEnd"/>
      <w:r w:rsidRPr="00E21590">
        <w:rPr>
          <w:rFonts w:ascii="Georgia" w:hAnsi="Georgia"/>
          <w:sz w:val="22"/>
          <w:szCs w:val="22"/>
        </w:rPr>
        <w:t xml:space="preserve"> and </w:t>
      </w:r>
      <w:proofErr w:type="spellStart"/>
      <w:r w:rsidRPr="00E21590">
        <w:rPr>
          <w:rFonts w:ascii="Georgia" w:hAnsi="Georgia"/>
          <w:sz w:val="22"/>
          <w:szCs w:val="22"/>
        </w:rPr>
        <w:t>travel</w:t>
      </w:r>
      <w:proofErr w:type="spellEnd"/>
      <w:r w:rsidRPr="00E21590">
        <w:rPr>
          <w:rFonts w:ascii="Georgia" w:hAnsi="Georgia"/>
          <w:sz w:val="22"/>
          <w:szCs w:val="22"/>
        </w:rPr>
        <w:t xml:space="preserve"> </w:t>
      </w:r>
      <w:proofErr w:type="spellStart"/>
      <w:r w:rsidRPr="00E21590">
        <w:rPr>
          <w:rFonts w:ascii="Georgia" w:hAnsi="Georgia"/>
          <w:sz w:val="22"/>
          <w:szCs w:val="22"/>
        </w:rPr>
        <w:t>days</w:t>
      </w:r>
      <w:proofErr w:type="spellEnd"/>
      <w:r w:rsidRPr="00E21590">
        <w:rPr>
          <w:rFonts w:ascii="Georgia" w:hAnsi="Georgia"/>
          <w:sz w:val="22"/>
          <w:szCs w:val="22"/>
        </w:rPr>
        <w:t>.</w:t>
      </w:r>
    </w:p>
    <w:p w14:paraId="0CB0197D" w14:textId="77777777" w:rsidR="00FF3115" w:rsidRPr="00E21590" w:rsidRDefault="00FF3115" w:rsidP="00FF3115">
      <w:pPr>
        <w:ind w:left="567" w:hanging="567"/>
        <w:jc w:val="both"/>
        <w:rPr>
          <w:rFonts w:ascii="Georgia" w:hAnsi="Georgia"/>
          <w:sz w:val="22"/>
          <w:szCs w:val="22"/>
          <w:lang w:val="en-GB"/>
        </w:rPr>
      </w:pPr>
    </w:p>
    <w:p w14:paraId="4646AEF8" w14:textId="0EC5CD34" w:rsidR="00FF3115" w:rsidRPr="00E21590" w:rsidRDefault="00FF3115" w:rsidP="00FF3115">
      <w:pPr>
        <w:ind w:left="567" w:hanging="567"/>
        <w:jc w:val="both"/>
        <w:rPr>
          <w:rFonts w:ascii="Georgia" w:hAnsi="Georgia"/>
          <w:sz w:val="22"/>
          <w:szCs w:val="22"/>
          <w:lang w:val="en-GB"/>
        </w:rPr>
      </w:pPr>
      <w:r w:rsidRPr="00E21590">
        <w:rPr>
          <w:rFonts w:ascii="Georgia" w:hAnsi="Georgia"/>
          <w:sz w:val="22"/>
          <w:szCs w:val="22"/>
          <w:lang w:val="en-GB"/>
        </w:rPr>
        <w:t>2.</w:t>
      </w:r>
      <w:r w:rsidR="00E21590" w:rsidRPr="00E21590">
        <w:rPr>
          <w:rFonts w:ascii="Georgia" w:hAnsi="Georgia"/>
          <w:sz w:val="22"/>
          <w:szCs w:val="22"/>
          <w:lang w:val="en-GB"/>
        </w:rPr>
        <w:t>3</w:t>
      </w:r>
      <w:r w:rsidRPr="00E21590">
        <w:rPr>
          <w:rFonts w:ascii="Georgia" w:hAnsi="Georgia"/>
          <w:sz w:val="22"/>
          <w:szCs w:val="22"/>
          <w:lang w:val="en-GB"/>
        </w:rPr>
        <w:tab/>
        <w:t xml:space="preserve">The activity period shall start on </w:t>
      </w:r>
      <w:r w:rsidRPr="00E21590">
        <w:rPr>
          <w:rFonts w:ascii="Georgia" w:hAnsi="Georgia"/>
          <w:b/>
          <w:sz w:val="22"/>
          <w:szCs w:val="22"/>
          <w:highlight w:val="lightGray"/>
        </w:rPr>
        <w:t>[date]</w:t>
      </w:r>
      <w:r w:rsidRPr="00E21590">
        <w:rPr>
          <w:rFonts w:ascii="Georgia" w:hAnsi="Georgia"/>
          <w:sz w:val="22"/>
          <w:szCs w:val="22"/>
          <w:lang w:val="en-GB"/>
        </w:rPr>
        <w:t xml:space="preserve"> at the earliest and end on </w:t>
      </w:r>
      <w:r w:rsidRPr="00E21590">
        <w:rPr>
          <w:rFonts w:ascii="Georgia" w:hAnsi="Georgia"/>
          <w:b/>
          <w:sz w:val="22"/>
          <w:szCs w:val="22"/>
          <w:highlight w:val="lightGray"/>
        </w:rPr>
        <w:t>[date]</w:t>
      </w:r>
      <w:r w:rsidRPr="00E21590">
        <w:rPr>
          <w:rFonts w:ascii="Georgia" w:hAnsi="Georgia"/>
          <w:sz w:val="22"/>
          <w:szCs w:val="22"/>
          <w:lang w:val="en-GB"/>
        </w:rPr>
        <w:t xml:space="preserve"> at the latest and it </w:t>
      </w:r>
      <w:r w:rsidR="00C13B42">
        <w:rPr>
          <w:rFonts w:ascii="Georgia" w:hAnsi="Georgia"/>
          <w:sz w:val="22"/>
          <w:szCs w:val="22"/>
          <w:lang w:val="en-GB"/>
        </w:rPr>
        <w:t>w</w:t>
      </w:r>
      <w:r w:rsidRPr="00E21590">
        <w:rPr>
          <w:rFonts w:ascii="Georgia" w:hAnsi="Georgia"/>
          <w:sz w:val="22"/>
          <w:szCs w:val="22"/>
          <w:lang w:val="en-GB"/>
        </w:rPr>
        <w:t xml:space="preserve">ill last </w:t>
      </w:r>
      <w:r w:rsidRPr="00E21590">
        <w:rPr>
          <w:rFonts w:ascii="Georgia" w:hAnsi="Georgia"/>
          <w:b/>
          <w:sz w:val="22"/>
          <w:szCs w:val="22"/>
          <w:highlight w:val="lightGray"/>
        </w:rPr>
        <w:t>[….]</w:t>
      </w:r>
      <w:r w:rsidRPr="00E21590">
        <w:rPr>
          <w:rFonts w:ascii="Georgia" w:hAnsi="Georgia"/>
          <w:sz w:val="22"/>
          <w:szCs w:val="22"/>
          <w:lang w:val="en-GB"/>
        </w:rPr>
        <w:t xml:space="preserve"> days. The start date of the activity period shall be the first day that the invited expert needs to be present at the receiving organisation. The end of the mobility period shall be the last day the invited expert needs to be present at the receiving organisation. If applicable, </w:t>
      </w:r>
      <w:r w:rsidRPr="00E21590">
        <w:rPr>
          <w:rFonts w:ascii="Georgia" w:hAnsi="Georgia"/>
          <w:b/>
          <w:sz w:val="22"/>
          <w:szCs w:val="22"/>
          <w:highlight w:val="lightGray"/>
        </w:rPr>
        <w:t>[…]</w:t>
      </w:r>
      <w:r w:rsidRPr="00E21590">
        <w:rPr>
          <w:rFonts w:ascii="Georgia" w:hAnsi="Georgia"/>
          <w:sz w:val="22"/>
          <w:szCs w:val="22"/>
          <w:lang w:val="en-GB"/>
        </w:rPr>
        <w:t xml:space="preserve"> travel days shall be added to the duration of the activity period and included in the calculation of the individual support. </w:t>
      </w:r>
    </w:p>
    <w:p w14:paraId="56D18D44" w14:textId="77777777" w:rsidR="00E21590" w:rsidRPr="00E21590" w:rsidRDefault="00E21590" w:rsidP="00FF3115">
      <w:pPr>
        <w:ind w:left="567" w:hanging="567"/>
        <w:jc w:val="both"/>
        <w:rPr>
          <w:rFonts w:ascii="Georgia" w:hAnsi="Georgia"/>
          <w:sz w:val="22"/>
          <w:szCs w:val="22"/>
          <w:lang w:val="en-GB"/>
        </w:rPr>
      </w:pPr>
    </w:p>
    <w:p w14:paraId="20B33FEE" w14:textId="74D8AC69" w:rsidR="00FF3115" w:rsidRPr="00E21590" w:rsidRDefault="00E21590" w:rsidP="00FF3115">
      <w:pPr>
        <w:ind w:left="567" w:hanging="567"/>
        <w:jc w:val="both"/>
        <w:rPr>
          <w:rFonts w:ascii="Georgia" w:hAnsi="Georgia"/>
          <w:sz w:val="22"/>
          <w:szCs w:val="22"/>
          <w:lang w:val="en-GB"/>
        </w:rPr>
      </w:pPr>
      <w:r w:rsidRPr="00E21590">
        <w:rPr>
          <w:rFonts w:ascii="Georgia" w:hAnsi="Georgia"/>
          <w:sz w:val="22"/>
          <w:szCs w:val="22"/>
          <w:lang w:val="en-GB"/>
        </w:rPr>
        <w:t>2</w:t>
      </w:r>
      <w:r w:rsidR="00FF3115" w:rsidRPr="00E21590">
        <w:rPr>
          <w:rFonts w:ascii="Georgia" w:hAnsi="Georgia"/>
          <w:sz w:val="22"/>
          <w:szCs w:val="22"/>
          <w:lang w:val="en-GB"/>
        </w:rPr>
        <w:t>.</w:t>
      </w:r>
      <w:r w:rsidRPr="00E21590">
        <w:rPr>
          <w:rFonts w:ascii="Georgia" w:hAnsi="Georgia"/>
          <w:sz w:val="22"/>
          <w:szCs w:val="22"/>
          <w:lang w:val="en-GB"/>
        </w:rPr>
        <w:t>4</w:t>
      </w:r>
      <w:r w:rsidR="00FF3115" w:rsidRPr="00E21590">
        <w:rPr>
          <w:rFonts w:ascii="Georgia" w:hAnsi="Georgia"/>
          <w:sz w:val="22"/>
          <w:szCs w:val="22"/>
          <w:lang w:val="en-GB"/>
        </w:rPr>
        <w:t xml:space="preserve"> </w:t>
      </w:r>
      <w:r w:rsidR="00FF3115" w:rsidRPr="00E21590">
        <w:rPr>
          <w:rFonts w:ascii="Georgia" w:hAnsi="Georgia"/>
          <w:sz w:val="22"/>
          <w:szCs w:val="22"/>
          <w:lang w:val="en-GB"/>
        </w:rPr>
        <w:tab/>
        <w:t xml:space="preserve">The total duration of the mobility period shall not exceed </w:t>
      </w:r>
      <w:r w:rsidR="00FF3115" w:rsidRPr="00E21590">
        <w:rPr>
          <w:rFonts w:ascii="Georgia" w:hAnsi="Georgia"/>
          <w:b/>
          <w:sz w:val="22"/>
          <w:szCs w:val="22"/>
          <w:highlight w:val="lightGray"/>
        </w:rPr>
        <w:t>[</w:t>
      </w:r>
      <w:r w:rsidRPr="00E21590">
        <w:rPr>
          <w:rFonts w:ascii="Georgia" w:hAnsi="Georgia"/>
          <w:b/>
          <w:sz w:val="22"/>
          <w:szCs w:val="22"/>
          <w:highlight w:val="lightGray"/>
        </w:rPr>
        <w:t>…]</w:t>
      </w:r>
      <w:r w:rsidR="00FF3115" w:rsidRPr="00E21590">
        <w:rPr>
          <w:rFonts w:ascii="Georgia" w:hAnsi="Georgia"/>
          <w:sz w:val="22"/>
          <w:szCs w:val="22"/>
          <w:lang w:val="en-GB"/>
        </w:rPr>
        <w:t xml:space="preserve"> days</w:t>
      </w:r>
      <w:r w:rsidRPr="00E21590">
        <w:rPr>
          <w:rFonts w:ascii="Georgia" w:hAnsi="Georgia"/>
          <w:sz w:val="22"/>
          <w:szCs w:val="22"/>
          <w:lang w:val="en-GB"/>
        </w:rPr>
        <w:t xml:space="preserve"> </w:t>
      </w:r>
      <w:r w:rsidR="00FF3115" w:rsidRPr="00E21590">
        <w:rPr>
          <w:rFonts w:ascii="Georgia" w:hAnsi="Georgia"/>
          <w:sz w:val="22"/>
          <w:szCs w:val="22"/>
          <w:lang w:val="en-GB"/>
        </w:rPr>
        <w:t>[</w:t>
      </w:r>
      <w:r w:rsidR="00FF3115" w:rsidRPr="00E21590">
        <w:rPr>
          <w:rFonts w:ascii="Georgia" w:hAnsi="Georgia"/>
          <w:sz w:val="22"/>
          <w:szCs w:val="22"/>
          <w:highlight w:val="cyan"/>
          <w:lang w:val="en-GB"/>
        </w:rPr>
        <w:t>to be completed by the beneficiary according to the Erasmus + Programme Guide rules</w:t>
      </w:r>
      <w:r w:rsidR="00FF3115" w:rsidRPr="00E21590">
        <w:rPr>
          <w:rFonts w:ascii="Georgia" w:hAnsi="Georgia"/>
          <w:sz w:val="22"/>
          <w:szCs w:val="22"/>
          <w:lang w:val="en-GB"/>
        </w:rPr>
        <w:t>]</w:t>
      </w:r>
    </w:p>
    <w:p w14:paraId="375B24CB" w14:textId="77777777" w:rsidR="00E21590" w:rsidRPr="00E21590" w:rsidRDefault="00E21590" w:rsidP="00FF3115">
      <w:pPr>
        <w:ind w:left="567" w:hanging="567"/>
        <w:jc w:val="both"/>
        <w:rPr>
          <w:rFonts w:ascii="Georgia" w:hAnsi="Georgia"/>
          <w:sz w:val="22"/>
          <w:szCs w:val="22"/>
          <w:lang w:val="en-GB"/>
        </w:rPr>
      </w:pPr>
    </w:p>
    <w:p w14:paraId="67A2DBF4" w14:textId="71F4DBE6" w:rsidR="00C13B42" w:rsidRDefault="00C13B42" w:rsidP="00631E84">
      <w:pPr>
        <w:pStyle w:val="Text1"/>
        <w:spacing w:after="0"/>
        <w:ind w:left="0"/>
        <w:rPr>
          <w:rFonts w:ascii="Georgia" w:hAnsi="Georgia"/>
          <w:sz w:val="22"/>
          <w:szCs w:val="22"/>
          <w:u w:val="single"/>
          <w:lang w:val="en-GB"/>
        </w:rPr>
      </w:pPr>
    </w:p>
    <w:p w14:paraId="2BF56728" w14:textId="77777777" w:rsidR="00C13B42" w:rsidRPr="005D49C7" w:rsidRDefault="00C13B42" w:rsidP="00C13B42">
      <w:pPr>
        <w:pStyle w:val="Text1"/>
        <w:pBdr>
          <w:bottom w:val="single" w:sz="6" w:space="1" w:color="auto"/>
        </w:pBdr>
        <w:spacing w:after="0"/>
        <w:ind w:left="0"/>
        <w:jc w:val="left"/>
        <w:rPr>
          <w:rFonts w:ascii="Georgia" w:hAnsi="Georgia"/>
          <w:sz w:val="22"/>
          <w:szCs w:val="22"/>
          <w:lang w:val="en-GB"/>
        </w:rPr>
      </w:pPr>
      <w:r w:rsidRPr="005D49C7">
        <w:rPr>
          <w:rFonts w:ascii="Georgia" w:hAnsi="Georgia"/>
          <w:sz w:val="22"/>
          <w:szCs w:val="22"/>
          <w:lang w:val="en-GB"/>
        </w:rPr>
        <w:t xml:space="preserve">ARTICLE 3 – FINANCIAL SUPPORT </w:t>
      </w:r>
    </w:p>
    <w:p w14:paraId="00833DE8" w14:textId="6E40376A"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3.1</w:t>
      </w:r>
      <w:r w:rsidRPr="005D49C7">
        <w:rPr>
          <w:rFonts w:ascii="Georgia" w:hAnsi="Georgia"/>
          <w:sz w:val="22"/>
          <w:szCs w:val="22"/>
          <w:lang w:val="en-GB"/>
        </w:rPr>
        <w:tab/>
        <w:t>The financial support is calculated following the funding rules indicated in the Erasmus+ Programme Guide.</w:t>
      </w:r>
    </w:p>
    <w:p w14:paraId="309ABF5E" w14:textId="77777777" w:rsidR="00C13B42" w:rsidRPr="005D49C7" w:rsidRDefault="00C13B42" w:rsidP="00C13B42">
      <w:pPr>
        <w:ind w:left="567" w:hanging="567"/>
        <w:jc w:val="both"/>
        <w:rPr>
          <w:rFonts w:ascii="Georgia" w:hAnsi="Georgia"/>
          <w:sz w:val="22"/>
          <w:szCs w:val="22"/>
          <w:lang w:val="en-GB"/>
        </w:rPr>
      </w:pPr>
    </w:p>
    <w:p w14:paraId="0A86BE53" w14:textId="303D00AB"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 xml:space="preserve">3.2    The invited expert shall receive a financial support from Erasmus+ EU funds for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days, [the number of days shall be equal to the duration of the physical mobility period plus travel days</w:t>
      </w:r>
      <w:r w:rsidR="0001528A" w:rsidRPr="005D49C7">
        <w:rPr>
          <w:rFonts w:ascii="Georgia" w:hAnsi="Georgia"/>
          <w:sz w:val="22"/>
          <w:szCs w:val="22"/>
          <w:lang w:val="en-GB"/>
        </w:rPr>
        <w:t>].</w:t>
      </w:r>
    </w:p>
    <w:p w14:paraId="588638CB" w14:textId="77777777" w:rsidR="00C13B42" w:rsidRPr="005D49C7" w:rsidRDefault="00C13B42" w:rsidP="00C13B42">
      <w:pPr>
        <w:ind w:left="567" w:hanging="567"/>
        <w:jc w:val="both"/>
        <w:rPr>
          <w:rFonts w:ascii="Georgia" w:hAnsi="Georgia"/>
          <w:sz w:val="22"/>
          <w:szCs w:val="22"/>
          <w:lang w:val="en-GB"/>
        </w:rPr>
      </w:pPr>
    </w:p>
    <w:p w14:paraId="7F968194" w14:textId="13662DD0" w:rsidR="001C47E9"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 xml:space="preserve">3.3    The total financial support for the mobility period is </w:t>
      </w:r>
      <w:r w:rsidR="001C47E9" w:rsidRPr="005D49C7">
        <w:rPr>
          <w:rFonts w:ascii="Georgia" w:hAnsi="Georgia"/>
          <w:b/>
          <w:sz w:val="22"/>
          <w:szCs w:val="22"/>
          <w:lang w:val="en-GB"/>
        </w:rPr>
        <w:t>[</w:t>
      </w:r>
      <w:r w:rsidR="001C47E9" w:rsidRPr="005D49C7">
        <w:rPr>
          <w:rFonts w:ascii="Georgia" w:hAnsi="Georgia"/>
          <w:b/>
          <w:sz w:val="22"/>
          <w:szCs w:val="22"/>
          <w:highlight w:val="lightGray"/>
          <w:lang w:val="en-GB"/>
        </w:rPr>
        <w:t>…</w:t>
      </w:r>
      <w:r w:rsidR="001C47E9" w:rsidRPr="005D49C7">
        <w:rPr>
          <w:rFonts w:ascii="Georgia" w:hAnsi="Georgia"/>
          <w:b/>
          <w:sz w:val="22"/>
          <w:szCs w:val="22"/>
          <w:lang w:val="en-GB"/>
        </w:rPr>
        <w:t>]</w:t>
      </w:r>
      <w:r w:rsidR="0001528A" w:rsidRPr="005D49C7">
        <w:rPr>
          <w:rFonts w:ascii="Georgia" w:hAnsi="Georgia"/>
          <w:bCs/>
          <w:sz w:val="22"/>
          <w:szCs w:val="22"/>
          <w:lang w:val="en-GB"/>
        </w:rPr>
        <w:t xml:space="preserve"> </w:t>
      </w:r>
      <w:r w:rsidR="001C47E9" w:rsidRPr="005D49C7">
        <w:rPr>
          <w:rFonts w:ascii="Georgia" w:hAnsi="Georgia"/>
          <w:sz w:val="22"/>
          <w:szCs w:val="22"/>
          <w:lang w:val="en-GB"/>
        </w:rPr>
        <w:t>EUR</w:t>
      </w:r>
      <w:r w:rsidR="001C47E9" w:rsidRPr="005D49C7">
        <w:rPr>
          <w:rFonts w:ascii="Georgia" w:hAnsi="Georgia"/>
          <w:bCs/>
          <w:sz w:val="22"/>
          <w:szCs w:val="22"/>
          <w:lang w:val="en-GB"/>
        </w:rPr>
        <w:t xml:space="preserve"> </w:t>
      </w:r>
      <w:r w:rsidR="0001528A" w:rsidRPr="005D49C7">
        <w:rPr>
          <w:rFonts w:ascii="Georgia" w:hAnsi="Georgia"/>
          <w:bCs/>
          <w:sz w:val="22"/>
          <w:szCs w:val="22"/>
          <w:lang w:val="en-GB"/>
        </w:rPr>
        <w:t>representing individual support and travel</w:t>
      </w:r>
      <w:r w:rsidRPr="005D49C7">
        <w:rPr>
          <w:rFonts w:ascii="Georgia" w:hAnsi="Georgia"/>
          <w:sz w:val="22"/>
          <w:szCs w:val="22"/>
          <w:lang w:val="en-GB"/>
        </w:rPr>
        <w:t>.</w:t>
      </w:r>
      <w:r w:rsidR="001C47E9" w:rsidRPr="005D49C7">
        <w:rPr>
          <w:rFonts w:ascii="Georgia" w:hAnsi="Georgia"/>
          <w:sz w:val="22"/>
          <w:szCs w:val="22"/>
          <w:lang w:val="en-GB"/>
        </w:rPr>
        <w:t xml:space="preserve"> </w:t>
      </w:r>
    </w:p>
    <w:p w14:paraId="526E6372" w14:textId="38E335DF" w:rsidR="00C13B42" w:rsidRPr="005D49C7" w:rsidRDefault="001C47E9" w:rsidP="001C47E9">
      <w:pPr>
        <w:ind w:left="567" w:hanging="27"/>
        <w:jc w:val="both"/>
        <w:rPr>
          <w:rFonts w:ascii="Georgia" w:hAnsi="Georgia"/>
          <w:sz w:val="22"/>
          <w:szCs w:val="22"/>
          <w:lang w:val="en-GB"/>
        </w:rPr>
      </w:pPr>
      <w:r w:rsidRPr="005D49C7">
        <w:rPr>
          <w:rFonts w:ascii="Georgia" w:hAnsi="Georgia"/>
          <w:sz w:val="22"/>
          <w:szCs w:val="22"/>
          <w:lang w:val="en-GB"/>
        </w:rPr>
        <w:t xml:space="preserve">The amount for individual support is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EUR per day up to the 14th day of activity and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EUR from the 15th day (70% of the daily rate, rounded to the full amount).</w:t>
      </w:r>
    </w:p>
    <w:p w14:paraId="7CB60CE4" w14:textId="6F1973EC" w:rsidR="0001528A" w:rsidRPr="005D49C7" w:rsidRDefault="0001528A" w:rsidP="00C13B42">
      <w:pPr>
        <w:ind w:left="567" w:hanging="567"/>
        <w:jc w:val="both"/>
        <w:rPr>
          <w:rFonts w:ascii="Georgia" w:hAnsi="Georgia"/>
          <w:sz w:val="22"/>
          <w:szCs w:val="22"/>
          <w:lang w:val="en-GB"/>
        </w:rPr>
      </w:pPr>
    </w:p>
    <w:p w14:paraId="6FE9F11D" w14:textId="0A461769"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3.4</w:t>
      </w:r>
      <w:r w:rsidRPr="005D49C7">
        <w:rPr>
          <w:rFonts w:ascii="Georgia" w:hAnsi="Georgia"/>
          <w:sz w:val="22"/>
          <w:szCs w:val="22"/>
          <w:lang w:val="en-GB"/>
        </w:rPr>
        <w:tab/>
      </w:r>
      <w:r w:rsidRPr="005D49C7">
        <w:rPr>
          <w:rFonts w:ascii="Georgia" w:hAnsi="Georgia"/>
          <w:sz w:val="22"/>
          <w:szCs w:val="22"/>
          <w:highlight w:val="cyan"/>
          <w:lang w:val="en-GB"/>
        </w:rPr>
        <w:t>[Select Option 1</w:t>
      </w:r>
      <w:r w:rsidR="00C32119" w:rsidRPr="005D49C7">
        <w:rPr>
          <w:rFonts w:ascii="Georgia" w:hAnsi="Georgia"/>
          <w:sz w:val="22"/>
          <w:szCs w:val="22"/>
          <w:highlight w:val="cyan"/>
          <w:lang w:val="en-GB"/>
        </w:rPr>
        <w:t xml:space="preserve"> or</w:t>
      </w:r>
      <w:r w:rsidRPr="005D49C7">
        <w:rPr>
          <w:rFonts w:ascii="Georgia" w:hAnsi="Georgia"/>
          <w:sz w:val="22"/>
          <w:szCs w:val="22"/>
          <w:highlight w:val="cyan"/>
          <w:lang w:val="en-GB"/>
        </w:rPr>
        <w:t xml:space="preserve"> Option 2]</w:t>
      </w:r>
      <w:r w:rsidRPr="005D49C7">
        <w:rPr>
          <w:rFonts w:ascii="Georgia" w:hAnsi="Georgia"/>
          <w:sz w:val="22"/>
          <w:szCs w:val="22"/>
          <w:lang w:val="en-GB"/>
        </w:rPr>
        <w:t xml:space="preserve">  </w:t>
      </w:r>
    </w:p>
    <w:p w14:paraId="7CD3EA88" w14:textId="77777777" w:rsidR="00C13B42" w:rsidRPr="005D49C7" w:rsidRDefault="00C13B42" w:rsidP="00C13B42">
      <w:pPr>
        <w:ind w:left="567"/>
        <w:jc w:val="both"/>
        <w:rPr>
          <w:rFonts w:ascii="Georgia" w:hAnsi="Georgia"/>
          <w:sz w:val="22"/>
          <w:szCs w:val="22"/>
          <w:lang w:val="en-GB"/>
        </w:rPr>
      </w:pPr>
      <w:r w:rsidRPr="005D49C7">
        <w:rPr>
          <w:rFonts w:ascii="Georgia" w:hAnsi="Georgia"/>
          <w:sz w:val="22"/>
          <w:szCs w:val="22"/>
          <w:highlight w:val="yellow"/>
          <w:lang w:val="en-GB"/>
        </w:rPr>
        <w:t>[Option 1]</w:t>
      </w:r>
    </w:p>
    <w:p w14:paraId="68D94D21" w14:textId="06EF049D" w:rsidR="00C13B42" w:rsidRPr="005D49C7" w:rsidRDefault="00C13B42" w:rsidP="00C13B42">
      <w:pPr>
        <w:ind w:left="567"/>
        <w:jc w:val="both"/>
        <w:rPr>
          <w:rFonts w:ascii="Georgia" w:hAnsi="Georgia"/>
          <w:sz w:val="22"/>
          <w:szCs w:val="22"/>
          <w:lang w:val="en-GB"/>
        </w:rPr>
      </w:pPr>
      <w:r w:rsidRPr="005D49C7">
        <w:rPr>
          <w:rFonts w:ascii="Georgia" w:hAnsi="Georgia"/>
          <w:sz w:val="22"/>
          <w:szCs w:val="22"/>
          <w:lang w:val="en-GB"/>
        </w:rPr>
        <w:t xml:space="preserve">The organisation shall provide the </w:t>
      </w:r>
      <w:r w:rsidR="0001528A" w:rsidRPr="005D49C7">
        <w:rPr>
          <w:rFonts w:ascii="Georgia" w:hAnsi="Georgia"/>
          <w:sz w:val="22"/>
          <w:szCs w:val="22"/>
          <w:lang w:val="en-GB"/>
        </w:rPr>
        <w:t>invited expert</w:t>
      </w:r>
      <w:r w:rsidRPr="005D49C7">
        <w:rPr>
          <w:rFonts w:ascii="Georgia" w:hAnsi="Georgia"/>
          <w:sz w:val="22"/>
          <w:szCs w:val="22"/>
          <w:lang w:val="en-GB"/>
        </w:rPr>
        <w:t xml:space="preserve"> with the required support in the form of a payment of the amount specified in Article 3.3.</w:t>
      </w:r>
    </w:p>
    <w:p w14:paraId="1A90B362" w14:textId="77777777" w:rsidR="001C47E9" w:rsidRPr="005D49C7" w:rsidRDefault="001C47E9" w:rsidP="00C13B42">
      <w:pPr>
        <w:ind w:left="567"/>
        <w:jc w:val="both"/>
        <w:rPr>
          <w:rFonts w:ascii="Georgia" w:hAnsi="Georgia"/>
          <w:sz w:val="22"/>
          <w:szCs w:val="22"/>
          <w:lang w:val="en-GB"/>
        </w:rPr>
      </w:pPr>
    </w:p>
    <w:p w14:paraId="7370D037" w14:textId="77777777" w:rsidR="00C13B42" w:rsidRPr="005D49C7" w:rsidRDefault="00C13B42" w:rsidP="00C13B42">
      <w:pPr>
        <w:ind w:left="567"/>
        <w:jc w:val="both"/>
        <w:rPr>
          <w:rFonts w:ascii="Georgia" w:hAnsi="Georgia"/>
          <w:sz w:val="22"/>
          <w:szCs w:val="22"/>
          <w:lang w:val="en-GB"/>
        </w:rPr>
      </w:pPr>
      <w:r w:rsidRPr="005D49C7">
        <w:rPr>
          <w:rFonts w:ascii="Georgia" w:hAnsi="Georgia"/>
          <w:sz w:val="22"/>
          <w:szCs w:val="22"/>
          <w:highlight w:val="yellow"/>
          <w:lang w:val="en-GB"/>
        </w:rPr>
        <w:t>[Option 2]</w:t>
      </w:r>
    </w:p>
    <w:p w14:paraId="7E4C7347" w14:textId="5D063307" w:rsidR="0001528A" w:rsidRPr="005D49C7" w:rsidRDefault="0001528A" w:rsidP="0001528A">
      <w:pPr>
        <w:ind w:left="567"/>
        <w:jc w:val="both"/>
        <w:rPr>
          <w:rFonts w:ascii="Georgia" w:hAnsi="Georgia"/>
          <w:sz w:val="22"/>
          <w:szCs w:val="22"/>
          <w:lang w:val="en-GB"/>
        </w:rPr>
      </w:pPr>
      <w:r w:rsidRPr="005D49C7">
        <w:rPr>
          <w:rFonts w:ascii="Georgia" w:hAnsi="Georgia"/>
          <w:sz w:val="22"/>
          <w:szCs w:val="22"/>
          <w:lang w:val="en-GB"/>
        </w:rPr>
        <w:t xml:space="preserve">The organisation shall provide the </w:t>
      </w:r>
      <w:r w:rsidR="001C47E9" w:rsidRPr="005D49C7">
        <w:rPr>
          <w:rFonts w:ascii="Georgia" w:hAnsi="Georgia"/>
          <w:sz w:val="22"/>
          <w:szCs w:val="22"/>
          <w:lang w:val="en-GB"/>
        </w:rPr>
        <w:t>invited expert</w:t>
      </w:r>
      <w:r w:rsidRPr="005D49C7">
        <w:rPr>
          <w:rFonts w:ascii="Georgia" w:hAnsi="Georgia"/>
          <w:sz w:val="22"/>
          <w:szCs w:val="22"/>
          <w:lang w:val="en-GB"/>
        </w:rPr>
        <w:t xml:space="preserve"> with the required support in the form of a payment of the following amount </w:t>
      </w:r>
      <w:r w:rsidR="00C32119" w:rsidRPr="005D49C7">
        <w:rPr>
          <w:rFonts w:ascii="Georgia" w:hAnsi="Georgia"/>
          <w:b/>
          <w:sz w:val="22"/>
          <w:szCs w:val="22"/>
          <w:lang w:val="en-GB"/>
        </w:rPr>
        <w:t>[</w:t>
      </w:r>
      <w:r w:rsidR="00C32119" w:rsidRPr="005D49C7">
        <w:rPr>
          <w:rFonts w:ascii="Georgia" w:hAnsi="Georgia"/>
          <w:b/>
          <w:sz w:val="22"/>
          <w:szCs w:val="22"/>
          <w:highlight w:val="lightGray"/>
          <w:lang w:val="en-GB"/>
        </w:rPr>
        <w:t>…</w:t>
      </w:r>
      <w:r w:rsidR="00C32119" w:rsidRPr="005D49C7">
        <w:rPr>
          <w:rFonts w:ascii="Georgia" w:hAnsi="Georgia"/>
          <w:b/>
          <w:sz w:val="22"/>
          <w:szCs w:val="22"/>
          <w:lang w:val="en-GB"/>
        </w:rPr>
        <w:t>]</w:t>
      </w:r>
      <w:r w:rsidRPr="005D49C7">
        <w:rPr>
          <w:rFonts w:ascii="Georgia" w:hAnsi="Georgia"/>
          <w:sz w:val="22"/>
          <w:szCs w:val="22"/>
          <w:lang w:val="en-GB"/>
        </w:rPr>
        <w:t xml:space="preserve"> EUR and in the form of direct provision of [travel/ </w:t>
      </w:r>
      <w:r w:rsidR="00C36F9B" w:rsidRPr="00436606">
        <w:rPr>
          <w:rFonts w:ascii="Georgia" w:hAnsi="Georgia"/>
          <w:sz w:val="22"/>
          <w:szCs w:val="22"/>
          <w:lang w:val="en-GB"/>
        </w:rPr>
        <w:t>accommodation</w:t>
      </w:r>
      <w:r w:rsidRPr="005D49C7">
        <w:rPr>
          <w:rFonts w:ascii="Georgia" w:hAnsi="Georgia"/>
          <w:sz w:val="22"/>
          <w:szCs w:val="22"/>
          <w:lang w:val="en-GB"/>
        </w:rPr>
        <w:t>]</w:t>
      </w:r>
      <w:r w:rsidR="001C47E9" w:rsidRPr="005D49C7">
        <w:rPr>
          <w:rFonts w:ascii="Georgia" w:hAnsi="Georgia"/>
          <w:sz w:val="22"/>
          <w:szCs w:val="22"/>
          <w:lang w:val="en-GB"/>
        </w:rPr>
        <w:t xml:space="preserve"> </w:t>
      </w:r>
      <w:r w:rsidR="00C32119" w:rsidRPr="005D49C7">
        <w:rPr>
          <w:rFonts w:ascii="Georgia" w:hAnsi="Georgia"/>
          <w:sz w:val="22"/>
          <w:szCs w:val="22"/>
          <w:lang w:val="en-GB"/>
        </w:rPr>
        <w:t>in the amount of</w:t>
      </w:r>
      <w:r w:rsidR="001C47E9" w:rsidRPr="005D49C7">
        <w:rPr>
          <w:rFonts w:ascii="Georgia" w:hAnsi="Georgia"/>
          <w:sz w:val="22"/>
          <w:szCs w:val="22"/>
          <w:lang w:val="en-GB"/>
        </w:rPr>
        <w:t xml:space="preserve"> </w:t>
      </w:r>
      <w:r w:rsidR="00C32119" w:rsidRPr="005D49C7">
        <w:rPr>
          <w:rFonts w:ascii="Georgia" w:hAnsi="Georgia"/>
          <w:b/>
          <w:sz w:val="22"/>
          <w:szCs w:val="22"/>
          <w:lang w:val="en-GB"/>
        </w:rPr>
        <w:t>[</w:t>
      </w:r>
      <w:r w:rsidR="00C32119" w:rsidRPr="005D49C7">
        <w:rPr>
          <w:rFonts w:ascii="Georgia" w:hAnsi="Georgia"/>
          <w:b/>
          <w:sz w:val="22"/>
          <w:szCs w:val="22"/>
          <w:highlight w:val="lightGray"/>
          <w:lang w:val="en-GB"/>
        </w:rPr>
        <w:t>…</w:t>
      </w:r>
      <w:r w:rsidR="00C32119" w:rsidRPr="005D49C7">
        <w:rPr>
          <w:rFonts w:ascii="Georgia" w:hAnsi="Georgia"/>
          <w:b/>
          <w:sz w:val="22"/>
          <w:szCs w:val="22"/>
          <w:lang w:val="en-GB"/>
        </w:rPr>
        <w:t>]</w:t>
      </w:r>
      <w:r w:rsidR="001C47E9" w:rsidRPr="005D49C7">
        <w:rPr>
          <w:rFonts w:ascii="Georgia" w:hAnsi="Georgia"/>
          <w:sz w:val="22"/>
          <w:szCs w:val="22"/>
          <w:lang w:val="en-GB"/>
        </w:rPr>
        <w:t xml:space="preserve"> EUR</w:t>
      </w:r>
      <w:r w:rsidR="00C32119" w:rsidRPr="005D49C7">
        <w:rPr>
          <w:rFonts w:ascii="Georgia" w:hAnsi="Georgia"/>
          <w:sz w:val="22"/>
          <w:szCs w:val="22"/>
          <w:lang w:val="en-GB"/>
        </w:rPr>
        <w:t>.</w:t>
      </w:r>
    </w:p>
    <w:p w14:paraId="55EF6DD7" w14:textId="7E849B6A" w:rsidR="0001528A" w:rsidRDefault="0001528A" w:rsidP="0001528A">
      <w:pPr>
        <w:ind w:left="567"/>
        <w:jc w:val="both"/>
        <w:rPr>
          <w:rFonts w:ascii="Georgia" w:hAnsi="Georgia"/>
          <w:sz w:val="22"/>
          <w:szCs w:val="22"/>
          <w:lang w:val="en-GB"/>
        </w:rPr>
      </w:pPr>
      <w:r w:rsidRPr="005D49C7">
        <w:rPr>
          <w:rFonts w:ascii="Georgia" w:hAnsi="Georgia"/>
          <w:sz w:val="22"/>
          <w:szCs w:val="22"/>
          <w:lang w:val="en-GB"/>
        </w:rPr>
        <w:t xml:space="preserve">The organisation shall ensure that the direct provision of services will meet the necessary quality and safety standards.  </w:t>
      </w:r>
    </w:p>
    <w:p w14:paraId="404B2DD0" w14:textId="7A053D06" w:rsidR="00BD4C94" w:rsidRDefault="00BD4C94" w:rsidP="0001528A">
      <w:pPr>
        <w:ind w:left="567"/>
        <w:jc w:val="both"/>
        <w:rPr>
          <w:rFonts w:ascii="Georgia" w:hAnsi="Georgia"/>
          <w:sz w:val="22"/>
          <w:szCs w:val="22"/>
          <w:lang w:val="en-GB"/>
        </w:rPr>
      </w:pPr>
    </w:p>
    <w:p w14:paraId="188D220C" w14:textId="457662E1" w:rsidR="00BD4C94" w:rsidRPr="00D25D1F" w:rsidRDefault="00BD4C94" w:rsidP="00BD4C94">
      <w:pPr>
        <w:ind w:left="567"/>
        <w:jc w:val="both"/>
        <w:rPr>
          <w:rFonts w:ascii="Georgia" w:hAnsi="Georgia"/>
          <w:sz w:val="22"/>
          <w:szCs w:val="22"/>
          <w:lang w:val="en-GB"/>
        </w:rPr>
      </w:pPr>
      <w:r w:rsidRPr="00D25D1F">
        <w:rPr>
          <w:rFonts w:ascii="Georgia" w:hAnsi="Georgia"/>
          <w:sz w:val="22"/>
          <w:szCs w:val="22"/>
          <w:lang w:val="en-GB"/>
        </w:rPr>
        <w:t xml:space="preserve">In addition to the financial support specified in Article 3.3, the receiving organization shall provide the participant with support for inclusion in the amount of EUR […], if the </w:t>
      </w:r>
      <w:r w:rsidR="0061776A" w:rsidRPr="0061776A">
        <w:rPr>
          <w:rFonts w:ascii="Georgia" w:hAnsi="Georgia"/>
          <w:sz w:val="22"/>
          <w:szCs w:val="22"/>
          <w:lang w:val="en-GB"/>
        </w:rPr>
        <w:t>invited expert</w:t>
      </w:r>
      <w:r w:rsidRPr="0061776A">
        <w:rPr>
          <w:rFonts w:ascii="Georgia" w:hAnsi="Georgia"/>
          <w:sz w:val="22"/>
          <w:szCs w:val="22"/>
          <w:lang w:val="en-GB"/>
        </w:rPr>
        <w:t xml:space="preserve"> </w:t>
      </w:r>
      <w:r w:rsidRPr="00D25D1F">
        <w:rPr>
          <w:rFonts w:ascii="Georgia" w:hAnsi="Georgia"/>
          <w:sz w:val="22"/>
          <w:szCs w:val="22"/>
          <w:lang w:val="en-GB"/>
        </w:rPr>
        <w:t>qualifies for it.</w:t>
      </w:r>
    </w:p>
    <w:p w14:paraId="795FE838" w14:textId="43EA5DAD" w:rsidR="00BD4C94" w:rsidRPr="00D25D1F" w:rsidRDefault="00BD4C94" w:rsidP="00BD4C94">
      <w:pPr>
        <w:ind w:left="567"/>
        <w:jc w:val="both"/>
        <w:rPr>
          <w:rFonts w:ascii="Georgia" w:hAnsi="Georgia"/>
          <w:sz w:val="22"/>
          <w:szCs w:val="22"/>
          <w:lang w:val="en-GB"/>
        </w:rPr>
      </w:pPr>
    </w:p>
    <w:p w14:paraId="111892FD" w14:textId="54C3A277" w:rsidR="00BD4C94" w:rsidRPr="00D25D1F" w:rsidRDefault="00BD4C94" w:rsidP="00BD4C94">
      <w:pPr>
        <w:ind w:left="567"/>
        <w:jc w:val="both"/>
        <w:rPr>
          <w:rFonts w:ascii="Georgia" w:hAnsi="Georgia"/>
          <w:sz w:val="22"/>
          <w:szCs w:val="22"/>
          <w:lang w:val="en-GB"/>
        </w:rPr>
      </w:pPr>
      <w:r w:rsidRPr="00D25D1F">
        <w:rPr>
          <w:rFonts w:ascii="Georgia" w:hAnsi="Georgia"/>
          <w:sz w:val="22"/>
          <w:szCs w:val="22"/>
          <w:lang w:val="en-GB"/>
        </w:rPr>
        <w:t xml:space="preserve">The participant qualifies for: </w:t>
      </w:r>
      <w:r w:rsidRPr="00D25D1F">
        <w:rPr>
          <w:rFonts w:ascii="Georgia" w:hAnsi="Georgia"/>
          <w:sz w:val="22"/>
          <w:szCs w:val="22"/>
          <w:lang w:val="en-GB"/>
        </w:rPr>
        <w:t> Inclusion support</w:t>
      </w:r>
    </w:p>
    <w:p w14:paraId="3E8569CE" w14:textId="77777777" w:rsidR="0001528A" w:rsidRPr="00D25D1F" w:rsidRDefault="0001528A" w:rsidP="00C13B42">
      <w:pPr>
        <w:ind w:left="567"/>
        <w:jc w:val="both"/>
        <w:rPr>
          <w:rFonts w:ascii="Georgia" w:hAnsi="Georgia"/>
          <w:sz w:val="22"/>
          <w:szCs w:val="22"/>
          <w:lang w:val="en-GB"/>
        </w:rPr>
      </w:pPr>
    </w:p>
    <w:p w14:paraId="2CB63775" w14:textId="41784EB4" w:rsidR="00C13B42" w:rsidRPr="00D25D1F" w:rsidRDefault="00C13B42" w:rsidP="00C13B42">
      <w:pPr>
        <w:ind w:left="567" w:hanging="567"/>
        <w:jc w:val="both"/>
        <w:rPr>
          <w:rFonts w:ascii="Georgia" w:hAnsi="Georgia"/>
          <w:sz w:val="22"/>
          <w:szCs w:val="22"/>
          <w:lang w:val="en-GB"/>
        </w:rPr>
      </w:pPr>
      <w:r w:rsidRPr="00D25D1F">
        <w:rPr>
          <w:rFonts w:ascii="Georgia" w:hAnsi="Georgia"/>
          <w:sz w:val="22"/>
          <w:szCs w:val="22"/>
          <w:lang w:val="en-GB"/>
        </w:rPr>
        <w:t xml:space="preserve">3.5 </w:t>
      </w:r>
      <w:r w:rsidRPr="00D25D1F">
        <w:rPr>
          <w:rFonts w:ascii="Georgia" w:hAnsi="Georgia"/>
          <w:sz w:val="22"/>
          <w:szCs w:val="22"/>
          <w:lang w:val="en-GB"/>
        </w:rPr>
        <w:tab/>
        <w:t>The reimbursement of costs incurred in connection with the inclusion support, when applicable, shall be based on the supporting documents provided by the participant.</w:t>
      </w:r>
    </w:p>
    <w:p w14:paraId="3F70319F" w14:textId="77777777" w:rsidR="00C32119" w:rsidRPr="005D49C7" w:rsidRDefault="00C32119" w:rsidP="00C13B42">
      <w:pPr>
        <w:ind w:left="567" w:hanging="567"/>
        <w:jc w:val="both"/>
        <w:rPr>
          <w:rFonts w:ascii="Georgia" w:hAnsi="Georgia"/>
          <w:sz w:val="22"/>
          <w:szCs w:val="22"/>
          <w:lang w:val="en-GB"/>
        </w:rPr>
      </w:pPr>
    </w:p>
    <w:p w14:paraId="657A472A" w14:textId="4E2C7F9F"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3.6</w:t>
      </w:r>
      <w:r w:rsidRPr="005D49C7">
        <w:rPr>
          <w:rFonts w:ascii="Georgia" w:hAnsi="Georgia"/>
          <w:sz w:val="22"/>
          <w:szCs w:val="22"/>
          <w:lang w:val="en-GB"/>
        </w:rPr>
        <w:tab/>
        <w:t xml:space="preserve">The financial support may not be used to cover costs for actions already funded by Union funds. </w:t>
      </w:r>
    </w:p>
    <w:p w14:paraId="1C28CEF4" w14:textId="77777777" w:rsidR="00C32119" w:rsidRPr="005D49C7" w:rsidRDefault="00C32119" w:rsidP="00C13B42">
      <w:pPr>
        <w:ind w:left="567" w:hanging="567"/>
        <w:jc w:val="both"/>
        <w:rPr>
          <w:rFonts w:ascii="Georgia" w:hAnsi="Georgia"/>
          <w:sz w:val="22"/>
          <w:szCs w:val="22"/>
          <w:lang w:val="en-GB"/>
        </w:rPr>
      </w:pPr>
    </w:p>
    <w:p w14:paraId="1F08F0EC" w14:textId="275FF747" w:rsidR="00C13B42" w:rsidRPr="00D25D1F"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3.7</w:t>
      </w:r>
      <w:r w:rsidRPr="005D49C7">
        <w:rPr>
          <w:rFonts w:ascii="Georgia" w:hAnsi="Georgia"/>
          <w:sz w:val="22"/>
          <w:szCs w:val="22"/>
          <w:lang w:val="en-GB"/>
        </w:rPr>
        <w:tab/>
      </w:r>
      <w:r w:rsidRPr="00D25D1F">
        <w:rPr>
          <w:rFonts w:ascii="Georgia" w:hAnsi="Georgia"/>
          <w:sz w:val="22"/>
          <w:szCs w:val="22"/>
          <w:lang w:val="en-GB"/>
        </w:rPr>
        <w:t>Notwithstanding article 3.6, the financial support is compatible with any other source of funding</w:t>
      </w:r>
      <w:r w:rsidR="00C32119" w:rsidRPr="00D25D1F">
        <w:rPr>
          <w:rFonts w:ascii="Georgia" w:hAnsi="Georgia"/>
          <w:sz w:val="22"/>
          <w:szCs w:val="22"/>
          <w:lang w:val="en-GB"/>
        </w:rPr>
        <w:t>, i</w:t>
      </w:r>
      <w:r w:rsidRPr="00D25D1F">
        <w:rPr>
          <w:rFonts w:ascii="Georgia" w:hAnsi="Georgia"/>
          <w:sz w:val="22"/>
          <w:szCs w:val="22"/>
          <w:lang w:val="en-GB"/>
        </w:rPr>
        <w:t xml:space="preserve">n case of mobility that includes the revenue that the </w:t>
      </w:r>
      <w:r w:rsidR="00C32119" w:rsidRPr="00D25D1F">
        <w:rPr>
          <w:rFonts w:ascii="Georgia" w:hAnsi="Georgia"/>
          <w:sz w:val="22"/>
          <w:szCs w:val="22"/>
          <w:lang w:val="en-GB"/>
        </w:rPr>
        <w:t>invited expert</w:t>
      </w:r>
      <w:r w:rsidRPr="00D25D1F">
        <w:rPr>
          <w:rFonts w:ascii="Georgia" w:hAnsi="Georgia"/>
          <w:sz w:val="22"/>
          <w:szCs w:val="22"/>
          <w:lang w:val="en-GB"/>
        </w:rPr>
        <w:t xml:space="preserve"> could receive working beyond </w:t>
      </w:r>
      <w:r w:rsidR="005D49C7" w:rsidRPr="00D25D1F">
        <w:rPr>
          <w:rFonts w:ascii="Georgia" w:hAnsi="Georgia"/>
          <w:sz w:val="22"/>
          <w:szCs w:val="22"/>
          <w:lang w:val="en-GB"/>
        </w:rPr>
        <w:t>his/her</w:t>
      </w:r>
      <w:r w:rsidRPr="00D25D1F">
        <w:rPr>
          <w:rFonts w:ascii="Georgia" w:hAnsi="Georgia"/>
          <w:sz w:val="22"/>
          <w:szCs w:val="22"/>
          <w:lang w:val="en-GB"/>
        </w:rPr>
        <w:t xml:space="preserve"> </w:t>
      </w:r>
      <w:r w:rsidR="00C32119" w:rsidRPr="00D25D1F">
        <w:rPr>
          <w:rFonts w:ascii="Georgia" w:hAnsi="Georgia"/>
          <w:sz w:val="22"/>
          <w:szCs w:val="22"/>
          <w:lang w:val="en-GB"/>
        </w:rPr>
        <w:t>activities</w:t>
      </w:r>
      <w:r w:rsidRPr="00D25D1F">
        <w:rPr>
          <w:rFonts w:ascii="Georgia" w:hAnsi="Georgia"/>
          <w:sz w:val="22"/>
          <w:szCs w:val="22"/>
          <w:lang w:val="en-GB"/>
        </w:rPr>
        <w:t xml:space="preserve"> as long as </w:t>
      </w:r>
      <w:r w:rsidR="00C32119" w:rsidRPr="00D25D1F">
        <w:rPr>
          <w:rFonts w:ascii="Georgia" w:hAnsi="Georgia"/>
          <w:sz w:val="22"/>
          <w:szCs w:val="22"/>
          <w:lang w:val="en-GB"/>
        </w:rPr>
        <w:t>he/she</w:t>
      </w:r>
      <w:r w:rsidRPr="00D25D1F">
        <w:rPr>
          <w:rFonts w:ascii="Georgia" w:hAnsi="Georgia"/>
          <w:sz w:val="22"/>
          <w:szCs w:val="22"/>
          <w:lang w:val="en-GB"/>
        </w:rPr>
        <w:t xml:space="preserve"> carry out the activities foreseen in Annex I. </w:t>
      </w:r>
    </w:p>
    <w:p w14:paraId="59A50D20" w14:textId="77777777" w:rsidR="00C13B42" w:rsidRPr="003A6CA1" w:rsidRDefault="00C13B42" w:rsidP="00631E84">
      <w:pPr>
        <w:pStyle w:val="Text1"/>
        <w:spacing w:after="0"/>
        <w:ind w:left="0"/>
        <w:rPr>
          <w:rFonts w:ascii="Georgia" w:hAnsi="Georgia"/>
          <w:sz w:val="22"/>
          <w:szCs w:val="22"/>
          <w:u w:val="single"/>
          <w:lang w:val="en-GB"/>
        </w:rPr>
      </w:pPr>
    </w:p>
    <w:p w14:paraId="663F4DCE" w14:textId="4A0EDAF7" w:rsidR="005D49C7" w:rsidRPr="00436606" w:rsidRDefault="005D49C7" w:rsidP="005D49C7">
      <w:pPr>
        <w:pBdr>
          <w:bottom w:val="single" w:sz="6" w:space="1" w:color="auto"/>
        </w:pBdr>
        <w:ind w:left="567" w:hanging="567"/>
        <w:rPr>
          <w:rFonts w:ascii="Georgia" w:hAnsi="Georgia"/>
          <w:sz w:val="22"/>
          <w:szCs w:val="22"/>
          <w:lang w:val="en-GB"/>
        </w:rPr>
      </w:pPr>
      <w:r w:rsidRPr="00436606">
        <w:rPr>
          <w:rFonts w:ascii="Georgia" w:hAnsi="Georgia"/>
          <w:sz w:val="22"/>
          <w:szCs w:val="22"/>
          <w:lang w:val="en-GB"/>
        </w:rPr>
        <w:t xml:space="preserve">ARTICLE 4 – PAYMENT ARRANGEMENTS </w:t>
      </w:r>
    </w:p>
    <w:p w14:paraId="278D3967" w14:textId="77777777" w:rsidR="0010559D" w:rsidRDefault="005D49C7" w:rsidP="005D49C7">
      <w:pPr>
        <w:ind w:left="567" w:hanging="567"/>
        <w:jc w:val="both"/>
        <w:rPr>
          <w:rFonts w:ascii="Georgia" w:hAnsi="Georgia"/>
          <w:sz w:val="22"/>
          <w:szCs w:val="22"/>
          <w:lang w:val="en-GB"/>
        </w:rPr>
      </w:pPr>
      <w:r w:rsidRPr="00436606">
        <w:rPr>
          <w:rFonts w:ascii="Georgia" w:hAnsi="Georgia"/>
          <w:sz w:val="22"/>
          <w:szCs w:val="22"/>
          <w:lang w:val="en-GB"/>
        </w:rPr>
        <w:t>4.1</w:t>
      </w:r>
      <w:r w:rsidRPr="00436606">
        <w:rPr>
          <w:rFonts w:ascii="Georgia" w:hAnsi="Georgia"/>
          <w:sz w:val="22"/>
          <w:szCs w:val="22"/>
          <w:lang w:val="en-GB"/>
        </w:rPr>
        <w:tab/>
        <w:t xml:space="preserve">Within 30 calendar days following the signature of the agreement by both parties or upon receipt of confirmation of arrival, and no later than the start date of the mobility period as specified in article 2.3, a pre-financing shall be made to the invited expert representing </w:t>
      </w:r>
      <w:r w:rsidRPr="00436606">
        <w:rPr>
          <w:rFonts w:ascii="Georgia" w:hAnsi="Georgia"/>
          <w:sz w:val="22"/>
          <w:szCs w:val="22"/>
          <w:highlight w:val="yellow"/>
          <w:lang w:val="en-GB"/>
        </w:rPr>
        <w:t>[Receiving organisation to choose between 80% and 100%]</w:t>
      </w:r>
      <w:r w:rsidRPr="00436606">
        <w:rPr>
          <w:rFonts w:ascii="Georgia" w:hAnsi="Georgia"/>
          <w:sz w:val="22"/>
          <w:szCs w:val="22"/>
          <w:lang w:val="en-GB"/>
        </w:rPr>
        <w:t xml:space="preserve"> of the amount specified in Article 3.3</w:t>
      </w:r>
      <w:r w:rsidR="00436606" w:rsidRPr="00436606">
        <w:rPr>
          <w:rFonts w:ascii="Georgia" w:hAnsi="Georgia"/>
          <w:sz w:val="22"/>
          <w:szCs w:val="22"/>
          <w:lang w:val="en-GB"/>
        </w:rPr>
        <w:t>, constituting in advance to the invited expert and / or by contracting by the beneficiary organization the transport services, accommodation, etc.</w:t>
      </w:r>
      <w:r w:rsidRPr="00436606">
        <w:rPr>
          <w:rFonts w:ascii="Georgia" w:hAnsi="Georgia"/>
          <w:sz w:val="22"/>
          <w:szCs w:val="22"/>
          <w:lang w:val="en-GB"/>
        </w:rPr>
        <w:t xml:space="preserve"> </w:t>
      </w:r>
    </w:p>
    <w:p w14:paraId="2598B799" w14:textId="4B702020" w:rsidR="005D49C7" w:rsidRPr="00436606" w:rsidRDefault="005D49C7" w:rsidP="0010559D">
      <w:pPr>
        <w:ind w:left="567" w:hanging="27"/>
        <w:jc w:val="both"/>
        <w:rPr>
          <w:rFonts w:ascii="Georgia" w:hAnsi="Georgia"/>
          <w:sz w:val="22"/>
          <w:szCs w:val="22"/>
          <w:lang w:val="en-GB"/>
        </w:rPr>
      </w:pPr>
      <w:r w:rsidRPr="00436606">
        <w:rPr>
          <w:rFonts w:ascii="Georgia" w:hAnsi="Georgia"/>
          <w:sz w:val="22"/>
          <w:szCs w:val="22"/>
          <w:lang w:val="en-GB"/>
        </w:rPr>
        <w:t>In case the invited expert did not provide the supporting documents in time, according to the receiving organisation's timeline, a later payment of the pre-financing can be exceptionally accepted, based on justified reasons.</w:t>
      </w:r>
    </w:p>
    <w:p w14:paraId="35F04EE5" w14:textId="77777777" w:rsidR="005D49C7" w:rsidRPr="00436606" w:rsidRDefault="005D49C7" w:rsidP="005D49C7">
      <w:pPr>
        <w:ind w:left="567" w:hanging="567"/>
        <w:jc w:val="both"/>
        <w:rPr>
          <w:rFonts w:ascii="Georgia" w:hAnsi="Georgia"/>
          <w:sz w:val="22"/>
          <w:szCs w:val="22"/>
          <w:lang w:val="en-GB"/>
        </w:rPr>
      </w:pPr>
    </w:p>
    <w:p w14:paraId="6EC8214D" w14:textId="0A9366EC" w:rsidR="005D49C7" w:rsidRDefault="005D49C7" w:rsidP="005D49C7">
      <w:pPr>
        <w:ind w:left="567" w:hanging="567"/>
        <w:jc w:val="both"/>
        <w:rPr>
          <w:rFonts w:ascii="Georgia" w:hAnsi="Georgia"/>
          <w:sz w:val="22"/>
          <w:szCs w:val="22"/>
          <w:lang w:val="en-GB"/>
        </w:rPr>
      </w:pPr>
      <w:r w:rsidRPr="00436606">
        <w:rPr>
          <w:rFonts w:ascii="Georgia" w:hAnsi="Georgia"/>
          <w:sz w:val="22"/>
          <w:szCs w:val="22"/>
          <w:lang w:val="en-GB"/>
        </w:rPr>
        <w:t>4.2</w:t>
      </w:r>
      <w:r w:rsidRPr="00436606">
        <w:rPr>
          <w:rFonts w:ascii="Georgia" w:hAnsi="Georgia"/>
          <w:sz w:val="22"/>
          <w:szCs w:val="22"/>
          <w:lang w:val="en-GB"/>
        </w:rPr>
        <w:tab/>
        <w:t>If the payment under article 4.1 is lower than 100% of the financial support, the submission of the on-line EU survey shall be considered as the invited expert's request for payment of the balance of the financial support. The organisation shall have 45 calendar days to make the balance payment or to issue a recovery order in case a reimbursement is due.</w:t>
      </w:r>
    </w:p>
    <w:p w14:paraId="53E020C8" w14:textId="77777777" w:rsidR="0010559D" w:rsidRDefault="0010559D" w:rsidP="005D49C7">
      <w:pPr>
        <w:ind w:left="567" w:hanging="567"/>
        <w:jc w:val="both"/>
        <w:rPr>
          <w:rFonts w:ascii="Georgia" w:hAnsi="Georgia"/>
          <w:sz w:val="22"/>
          <w:szCs w:val="22"/>
          <w:lang w:val="en-GB"/>
        </w:rPr>
      </w:pPr>
    </w:p>
    <w:p w14:paraId="55C6747C" w14:textId="11700FED" w:rsidR="0010559D" w:rsidRPr="0061776A" w:rsidRDefault="0010559D" w:rsidP="004B769E">
      <w:pPr>
        <w:pStyle w:val="StyleStyleBodyTextAfter0ptVerdana"/>
        <w:tabs>
          <w:tab w:val="left" w:pos="540"/>
        </w:tabs>
        <w:spacing w:after="120"/>
        <w:ind w:left="540" w:hanging="540"/>
        <w:rPr>
          <w:rFonts w:ascii="Georgia" w:hAnsi="Georgia"/>
          <w:color w:val="auto"/>
          <w:sz w:val="22"/>
          <w:szCs w:val="22"/>
        </w:rPr>
      </w:pPr>
      <w:r w:rsidRPr="001D15E8">
        <w:rPr>
          <w:rFonts w:ascii="Georgia" w:hAnsi="Georgia"/>
          <w:sz w:val="22"/>
          <w:szCs w:val="22"/>
        </w:rPr>
        <w:t>4.3</w:t>
      </w:r>
      <w:r w:rsidRPr="001D15E8">
        <w:rPr>
          <w:rFonts w:ascii="Georgia" w:hAnsi="Georgia"/>
          <w:sz w:val="22"/>
          <w:szCs w:val="22"/>
        </w:rPr>
        <w:tab/>
      </w:r>
      <w:r w:rsidRPr="0061776A">
        <w:rPr>
          <w:rFonts w:ascii="Georgia" w:hAnsi="Georgia"/>
          <w:color w:val="auto"/>
          <w:sz w:val="22"/>
          <w:szCs w:val="22"/>
        </w:rPr>
        <w:t xml:space="preserve">The proof of the actual start and end dates of the period of activity, </w:t>
      </w:r>
      <w:r w:rsidR="004B769E" w:rsidRPr="0061776A">
        <w:rPr>
          <w:rFonts w:ascii="Georgia" w:hAnsi="Georgia"/>
          <w:color w:val="auto"/>
          <w:sz w:val="22"/>
          <w:szCs w:val="22"/>
        </w:rPr>
        <w:t>i</w:t>
      </w:r>
      <w:r w:rsidR="0061776A" w:rsidRPr="0061776A">
        <w:rPr>
          <w:rFonts w:ascii="Georgia" w:hAnsi="Georgia"/>
          <w:color w:val="auto"/>
          <w:sz w:val="22"/>
          <w:szCs w:val="22"/>
        </w:rPr>
        <w:t>s</w:t>
      </w:r>
      <w:r w:rsidR="004B769E" w:rsidRPr="0061776A">
        <w:rPr>
          <w:rFonts w:ascii="Georgia" w:hAnsi="Georgia"/>
          <w:color w:val="auto"/>
          <w:sz w:val="22"/>
          <w:szCs w:val="22"/>
        </w:rPr>
        <w:t xml:space="preserve"> taken into consideration </w:t>
      </w:r>
      <w:r w:rsidRPr="0061776A">
        <w:rPr>
          <w:rFonts w:ascii="Georgia" w:hAnsi="Georgia"/>
          <w:color w:val="auto"/>
          <w:sz w:val="22"/>
          <w:szCs w:val="22"/>
        </w:rPr>
        <w:t xml:space="preserve">based on the </w:t>
      </w:r>
      <w:r w:rsidR="004B769E" w:rsidRPr="0061776A">
        <w:rPr>
          <w:rFonts w:ascii="Georgia" w:hAnsi="Georgia"/>
          <w:color w:val="auto"/>
          <w:sz w:val="22"/>
          <w:szCs w:val="22"/>
        </w:rPr>
        <w:t>Erasmus+ Learning programme provided by an invited expert</w:t>
      </w:r>
      <w:r w:rsidRPr="0061776A">
        <w:rPr>
          <w:rFonts w:ascii="Georgia" w:hAnsi="Georgia"/>
          <w:color w:val="auto"/>
          <w:sz w:val="22"/>
          <w:szCs w:val="22"/>
        </w:rPr>
        <w:t>.</w:t>
      </w:r>
    </w:p>
    <w:p w14:paraId="039194DC" w14:textId="77777777" w:rsidR="00A27633" w:rsidRDefault="00A27633" w:rsidP="0013467C">
      <w:pPr>
        <w:ind w:firstLine="567"/>
        <w:jc w:val="both"/>
        <w:rPr>
          <w:rFonts w:ascii="Georgia" w:hAnsi="Georgia"/>
          <w:sz w:val="22"/>
          <w:szCs w:val="22"/>
          <w:highlight w:val="cyan"/>
          <w:lang w:val="en-GB"/>
        </w:rPr>
      </w:pPr>
    </w:p>
    <w:p w14:paraId="0E07C726" w14:textId="5B6FBB38" w:rsidR="006B6961" w:rsidRPr="003A6CA1" w:rsidRDefault="006B6961" w:rsidP="00631E84">
      <w:pPr>
        <w:ind w:left="567" w:hanging="567"/>
        <w:jc w:val="both"/>
        <w:rPr>
          <w:rFonts w:ascii="Georgia" w:hAnsi="Georgia"/>
          <w:sz w:val="22"/>
          <w:szCs w:val="22"/>
          <w:lang w:val="en-GB"/>
        </w:rPr>
      </w:pPr>
    </w:p>
    <w:p w14:paraId="1E2350DE" w14:textId="77777777" w:rsidR="00D155AC" w:rsidRDefault="00D155AC" w:rsidP="00D155AC">
      <w:pPr>
        <w:pBdr>
          <w:bottom w:val="single" w:sz="6" w:space="1" w:color="auto"/>
        </w:pBdr>
        <w:spacing w:before="20" w:after="20"/>
        <w:jc w:val="both"/>
        <w:rPr>
          <w:rFonts w:ascii="Georgia" w:hAnsi="Georgia"/>
          <w:snapToGrid/>
          <w:sz w:val="24"/>
          <w:szCs w:val="24"/>
          <w:lang w:val="en-GB"/>
        </w:rPr>
      </w:pPr>
      <w:r>
        <w:rPr>
          <w:rFonts w:ascii="Georgia" w:hAnsi="Georgia"/>
          <w:sz w:val="24"/>
          <w:szCs w:val="24"/>
          <w:lang w:val="en-GB"/>
        </w:rPr>
        <w:t>ARTICOLUL 5 – ASIGURARE</w:t>
      </w:r>
    </w:p>
    <w:p w14:paraId="0C3D8374" w14:textId="77777777" w:rsidR="002B1346" w:rsidRPr="00F45108" w:rsidRDefault="00D155AC" w:rsidP="002B1346">
      <w:pPr>
        <w:ind w:left="567" w:hanging="567"/>
        <w:jc w:val="both"/>
        <w:rPr>
          <w:rFonts w:ascii="Georgia" w:hAnsi="Georgia"/>
          <w:sz w:val="22"/>
          <w:szCs w:val="22"/>
          <w:lang w:val="en-GB"/>
        </w:rPr>
      </w:pPr>
      <w:r>
        <w:rPr>
          <w:rFonts w:ascii="Georgia" w:hAnsi="Georgia"/>
          <w:sz w:val="24"/>
          <w:szCs w:val="24"/>
          <w:lang w:val="en-GB"/>
        </w:rPr>
        <w:t>5.1</w:t>
      </w:r>
      <w:r>
        <w:rPr>
          <w:rFonts w:ascii="Georgia" w:hAnsi="Georgia"/>
          <w:sz w:val="24"/>
          <w:szCs w:val="24"/>
          <w:lang w:val="en-GB"/>
        </w:rPr>
        <w:tab/>
      </w:r>
      <w:r w:rsidR="002B1346" w:rsidRPr="00F45108">
        <w:rPr>
          <w:rFonts w:ascii="Georgia" w:hAnsi="Georgia"/>
          <w:sz w:val="22"/>
          <w:szCs w:val="22"/>
          <w:lang w:val="en-GB"/>
        </w:rPr>
        <w:t xml:space="preserve">The receiving organisation shall make sure that the invited expert has adequate insurance coverage either by providing itself the insurance, or by providing the participant with the relevant information and support to take out an insurance on their own. </w:t>
      </w:r>
    </w:p>
    <w:p w14:paraId="3B24B0DD" w14:textId="2EE8AF3D" w:rsidR="00D155AC" w:rsidRPr="00F45108" w:rsidRDefault="00D155AC" w:rsidP="00D155AC">
      <w:pPr>
        <w:ind w:left="567" w:hanging="567"/>
        <w:jc w:val="both"/>
        <w:rPr>
          <w:rFonts w:ascii="Georgia" w:hAnsi="Georgia"/>
          <w:sz w:val="22"/>
          <w:szCs w:val="22"/>
          <w:lang w:val="en-GB"/>
        </w:rPr>
      </w:pPr>
    </w:p>
    <w:p w14:paraId="39A61A2E" w14:textId="39EB09B0" w:rsidR="002B1346" w:rsidRPr="00F45108" w:rsidRDefault="00D155AC" w:rsidP="002B1346">
      <w:pPr>
        <w:ind w:left="567" w:hanging="567"/>
        <w:jc w:val="both"/>
        <w:rPr>
          <w:rFonts w:ascii="Georgia" w:hAnsi="Georgia"/>
          <w:snapToGrid/>
          <w:sz w:val="22"/>
          <w:szCs w:val="22"/>
          <w:lang w:val="en-GB"/>
        </w:rPr>
      </w:pPr>
      <w:r w:rsidRPr="00F45108">
        <w:rPr>
          <w:rFonts w:ascii="Georgia" w:hAnsi="Georgia"/>
          <w:sz w:val="22"/>
          <w:szCs w:val="22"/>
          <w:lang w:val="en-GB"/>
        </w:rPr>
        <w:t xml:space="preserve">5.2 </w:t>
      </w:r>
      <w:r w:rsidRPr="00F45108">
        <w:rPr>
          <w:rFonts w:ascii="Georgia" w:hAnsi="Georgia"/>
          <w:sz w:val="22"/>
          <w:szCs w:val="22"/>
          <w:lang w:val="en-GB"/>
        </w:rPr>
        <w:tab/>
      </w:r>
      <w:r w:rsidR="002B1346" w:rsidRPr="00F45108">
        <w:rPr>
          <w:rFonts w:ascii="Georgia" w:hAnsi="Georgia"/>
          <w:sz w:val="22"/>
          <w:szCs w:val="22"/>
          <w:lang w:val="en-GB"/>
        </w:rPr>
        <w:t>Insurance coverage shall include at minimum a health insurance, a liability insurance and an accident insurance. [</w:t>
      </w:r>
      <w:r w:rsidR="002B1346" w:rsidRPr="00F45108">
        <w:rPr>
          <w:rFonts w:ascii="Georgia" w:hAnsi="Georgia"/>
          <w:color w:val="000000" w:themeColor="text1"/>
          <w:sz w:val="22"/>
          <w:szCs w:val="22"/>
          <w:lang w:val="en-GB"/>
        </w:rPr>
        <w:t>In the case of intra-EU mobility, the invited expert’s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invited expert or to the invited expert during</w:t>
      </w:r>
      <w:r w:rsidR="002B1346" w:rsidRPr="00F45108">
        <w:rPr>
          <w:rFonts w:ascii="Georgia" w:hAnsi="Georgia"/>
          <w:sz w:val="22"/>
          <w:szCs w:val="22"/>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00F45108" w:rsidRPr="00F45108">
        <w:rPr>
          <w:rFonts w:ascii="Georgia" w:hAnsi="Georgia"/>
          <w:sz w:val="22"/>
          <w:szCs w:val="22"/>
          <w:lang w:val="en-GB"/>
        </w:rPr>
        <w:t>]</w:t>
      </w:r>
      <w:r w:rsidR="002B1346" w:rsidRPr="00F45108">
        <w:rPr>
          <w:rFonts w:ascii="Georgia" w:hAnsi="Georgia"/>
          <w:sz w:val="22"/>
          <w:szCs w:val="22"/>
          <w:lang w:val="en-GB"/>
        </w:rPr>
        <w:t xml:space="preserve">. </w:t>
      </w:r>
    </w:p>
    <w:p w14:paraId="34472EAE" w14:textId="77777777" w:rsidR="002B1346" w:rsidRPr="00F45108" w:rsidRDefault="002B1346" w:rsidP="002B1346">
      <w:pPr>
        <w:jc w:val="both"/>
        <w:rPr>
          <w:rFonts w:ascii="Georgia" w:hAnsi="Georgia"/>
          <w:sz w:val="22"/>
          <w:szCs w:val="22"/>
          <w:lang w:val="en-GB"/>
        </w:rPr>
      </w:pPr>
    </w:p>
    <w:p w14:paraId="3937A3E3" w14:textId="77777777" w:rsidR="00F45108" w:rsidRPr="00F45108" w:rsidRDefault="002B1346" w:rsidP="002B1346">
      <w:pPr>
        <w:ind w:left="567"/>
        <w:jc w:val="both"/>
        <w:rPr>
          <w:rFonts w:ascii="Georgia" w:hAnsi="Georgia"/>
          <w:sz w:val="22"/>
          <w:szCs w:val="22"/>
          <w:lang w:val="en-GB"/>
        </w:rPr>
      </w:pPr>
      <w:r w:rsidRPr="00F45108">
        <w:rPr>
          <w:rFonts w:ascii="Georgia" w:hAnsi="Georgia"/>
          <w:sz w:val="22"/>
          <w:szCs w:val="22"/>
          <w:lang w:val="en-GB"/>
        </w:rPr>
        <w:t>[</w:t>
      </w:r>
      <w:r w:rsidRPr="00F45108">
        <w:rPr>
          <w:rFonts w:ascii="Georgia" w:hAnsi="Georgia"/>
          <w:sz w:val="22"/>
          <w:szCs w:val="22"/>
          <w:highlight w:val="cyan"/>
          <w:lang w:val="en-GB"/>
        </w:rPr>
        <w:t>It is recommended to also include the following information:</w:t>
      </w:r>
      <w:r w:rsidRPr="00F45108">
        <w:rPr>
          <w:rFonts w:ascii="Georgia" w:hAnsi="Georgia"/>
          <w:sz w:val="22"/>
          <w:szCs w:val="22"/>
          <w:lang w:val="en-GB"/>
        </w:rPr>
        <w:t>]</w:t>
      </w:r>
    </w:p>
    <w:p w14:paraId="0DBA1BC5" w14:textId="77777777" w:rsidR="00F45108" w:rsidRPr="00F45108" w:rsidRDefault="00F45108" w:rsidP="002B1346">
      <w:pPr>
        <w:ind w:left="567"/>
        <w:jc w:val="both"/>
        <w:rPr>
          <w:rFonts w:ascii="Georgia" w:hAnsi="Georgia"/>
          <w:sz w:val="22"/>
          <w:szCs w:val="22"/>
          <w:lang w:val="en-GB"/>
        </w:rPr>
      </w:pPr>
    </w:p>
    <w:p w14:paraId="29D68621" w14:textId="3FDF86A0" w:rsidR="002B1346" w:rsidRDefault="002B1346" w:rsidP="002B1346">
      <w:pPr>
        <w:ind w:left="567"/>
        <w:jc w:val="both"/>
        <w:rPr>
          <w:rFonts w:ascii="Georgia" w:hAnsi="Georgia"/>
          <w:sz w:val="22"/>
          <w:szCs w:val="22"/>
          <w:lang w:val="en-GB"/>
        </w:rPr>
      </w:pPr>
      <w:r w:rsidRPr="00F45108">
        <w:rPr>
          <w:rFonts w:ascii="Georgia" w:hAnsi="Georgia"/>
          <w:sz w:val="22"/>
          <w:szCs w:val="22"/>
          <w:lang w:val="en-GB"/>
        </w:rPr>
        <w:t>[Insurance provider(s), insurance number and insurance policy]</w:t>
      </w:r>
    </w:p>
    <w:p w14:paraId="7D3C6CC2" w14:textId="77777777" w:rsidR="00253DEF" w:rsidRPr="00F45108" w:rsidRDefault="00253DEF" w:rsidP="002B1346">
      <w:pPr>
        <w:ind w:left="567"/>
        <w:jc w:val="both"/>
        <w:rPr>
          <w:rFonts w:ascii="Georgia" w:hAnsi="Georgia"/>
          <w:sz w:val="22"/>
          <w:szCs w:val="22"/>
          <w:lang w:val="en-GB"/>
        </w:rPr>
      </w:pPr>
    </w:p>
    <w:p w14:paraId="00E6F102" w14:textId="25E46D51" w:rsidR="002B1346" w:rsidRDefault="002B1346" w:rsidP="00D155AC">
      <w:pPr>
        <w:ind w:left="567" w:hanging="567"/>
        <w:jc w:val="both"/>
        <w:rPr>
          <w:rFonts w:ascii="Georgia" w:hAnsi="Georgia"/>
          <w:sz w:val="24"/>
          <w:szCs w:val="24"/>
          <w:lang w:val="en-GB"/>
        </w:rPr>
      </w:pPr>
    </w:p>
    <w:p w14:paraId="55D3B341" w14:textId="390C913E" w:rsidR="00893C72" w:rsidRPr="00D25D1F" w:rsidRDefault="00893C72" w:rsidP="00F748F7">
      <w:pPr>
        <w:pBdr>
          <w:bottom w:val="single" w:sz="6" w:space="1" w:color="auto"/>
        </w:pBdr>
        <w:spacing w:before="20" w:after="20"/>
        <w:jc w:val="both"/>
        <w:rPr>
          <w:rFonts w:ascii="Georgia" w:hAnsi="Georgia"/>
          <w:sz w:val="24"/>
          <w:szCs w:val="24"/>
          <w:lang w:val="en-GB"/>
        </w:rPr>
      </w:pPr>
      <w:r w:rsidRPr="00D25D1F">
        <w:rPr>
          <w:rFonts w:ascii="Georgia" w:hAnsi="Georgia"/>
          <w:sz w:val="24"/>
          <w:szCs w:val="24"/>
          <w:lang w:val="en-GB"/>
        </w:rPr>
        <w:lastRenderedPageBreak/>
        <w:t>ARTICLE 6 – FINAL PARTICIPANT REPORT (EU SURVEY)</w:t>
      </w:r>
    </w:p>
    <w:p w14:paraId="3590A6C5" w14:textId="74A6AB7A" w:rsidR="00893C72" w:rsidRPr="00D25D1F" w:rsidRDefault="00893C72" w:rsidP="00893C72">
      <w:pPr>
        <w:tabs>
          <w:tab w:val="left" w:pos="567"/>
        </w:tabs>
        <w:ind w:left="567" w:hanging="567"/>
        <w:jc w:val="both"/>
        <w:rPr>
          <w:rFonts w:ascii="Georgia" w:hAnsi="Georgia"/>
          <w:sz w:val="22"/>
          <w:szCs w:val="22"/>
          <w:lang w:val="en-GB"/>
        </w:rPr>
      </w:pPr>
      <w:r w:rsidRPr="00D25D1F">
        <w:rPr>
          <w:rFonts w:ascii="Georgia" w:hAnsi="Georgia"/>
          <w:sz w:val="22"/>
          <w:szCs w:val="22"/>
          <w:lang w:val="en-GB"/>
        </w:rPr>
        <w:t>6.1.</w:t>
      </w:r>
      <w:r w:rsidRPr="00D25D1F">
        <w:rPr>
          <w:rFonts w:ascii="Georgia" w:hAnsi="Georgia"/>
          <w:sz w:val="22"/>
          <w:szCs w:val="22"/>
          <w:lang w:val="en-GB"/>
        </w:rPr>
        <w:tab/>
        <w:t>The participant shall complete and submit the online EU Survey after the mobility abroad within 30 calendar days upon receipt of the invitation to complete it. Participants who fail to complete and submit the online EU Survey may be required by their organisation to partially or fully reimburse the financial support received.</w:t>
      </w:r>
    </w:p>
    <w:p w14:paraId="390D5637" w14:textId="77777777" w:rsidR="00F748F7" w:rsidRPr="00893C72" w:rsidRDefault="00F748F7" w:rsidP="00893C72">
      <w:pPr>
        <w:tabs>
          <w:tab w:val="left" w:pos="567"/>
        </w:tabs>
        <w:ind w:left="567" w:hanging="567"/>
        <w:jc w:val="both"/>
        <w:rPr>
          <w:rFonts w:ascii="Georgia" w:hAnsi="Georgia"/>
          <w:color w:val="FF0000"/>
          <w:sz w:val="22"/>
          <w:szCs w:val="22"/>
          <w:lang w:val="en-GB"/>
        </w:rPr>
      </w:pPr>
    </w:p>
    <w:p w14:paraId="5A8A0D8A" w14:textId="55D4D70E" w:rsidR="00893C72" w:rsidRPr="00F748F7" w:rsidRDefault="00893C72" w:rsidP="00893C72">
      <w:pPr>
        <w:pBdr>
          <w:bottom w:val="single" w:sz="6" w:space="1" w:color="auto"/>
        </w:pBdr>
        <w:rPr>
          <w:rFonts w:ascii="Georgia" w:hAnsi="Georgia"/>
          <w:sz w:val="24"/>
          <w:szCs w:val="24"/>
          <w:lang w:val="en-GB"/>
        </w:rPr>
      </w:pPr>
      <w:r w:rsidRPr="00F748F7">
        <w:rPr>
          <w:rFonts w:ascii="Georgia" w:hAnsi="Georgia"/>
          <w:sz w:val="24"/>
          <w:szCs w:val="24"/>
          <w:lang w:val="en-GB"/>
        </w:rPr>
        <w:t>ARTICLE 7 – DATA PROTECTION</w:t>
      </w:r>
    </w:p>
    <w:p w14:paraId="24872C38" w14:textId="2742ADEF" w:rsidR="00893C72" w:rsidRPr="00893C72" w:rsidRDefault="00893C72" w:rsidP="00893C72">
      <w:pPr>
        <w:tabs>
          <w:tab w:val="left" w:pos="567"/>
        </w:tabs>
        <w:ind w:left="567" w:hanging="567"/>
        <w:jc w:val="both"/>
        <w:rPr>
          <w:rFonts w:ascii="Georgia" w:hAnsi="Georgia"/>
          <w:sz w:val="22"/>
          <w:szCs w:val="22"/>
          <w:lang w:val="en-GB"/>
        </w:rPr>
      </w:pPr>
      <w:r w:rsidRPr="00893C72">
        <w:rPr>
          <w:rFonts w:ascii="Georgia" w:hAnsi="Georgia"/>
          <w:sz w:val="22"/>
          <w:szCs w:val="22"/>
          <w:lang w:val="en-GB"/>
        </w:rPr>
        <w:t>7.1</w:t>
      </w:r>
      <w:r w:rsidRPr="00893C72">
        <w:rPr>
          <w:rFonts w:ascii="Georgia" w:hAnsi="Georgia"/>
          <w:sz w:val="22"/>
          <w:szCs w:val="22"/>
          <w:lang w:val="en-GB"/>
        </w:rPr>
        <w:tab/>
        <w:t xml:space="preserve">The organisation shall provide the </w:t>
      </w:r>
      <w:r>
        <w:rPr>
          <w:rFonts w:ascii="Georgia" w:hAnsi="Georgia"/>
          <w:sz w:val="22"/>
          <w:szCs w:val="22"/>
          <w:lang w:val="en-GB"/>
        </w:rPr>
        <w:t>invited expert</w:t>
      </w:r>
      <w:r w:rsidRPr="00893C72">
        <w:rPr>
          <w:rFonts w:ascii="Georgia" w:hAnsi="Georgia"/>
          <w:sz w:val="22"/>
          <w:szCs w:val="22"/>
          <w:lang w:val="en-GB"/>
        </w:rPr>
        <w:t xml:space="preserve"> with the relevant privacy statement for the processing of </w:t>
      </w:r>
      <w:r>
        <w:rPr>
          <w:rFonts w:ascii="Georgia" w:hAnsi="Georgia"/>
          <w:sz w:val="22"/>
          <w:szCs w:val="22"/>
          <w:lang w:val="en-GB"/>
        </w:rPr>
        <w:t>his/her</w:t>
      </w:r>
      <w:r w:rsidRPr="00893C72">
        <w:rPr>
          <w:rFonts w:ascii="Georgia" w:hAnsi="Georgia"/>
          <w:sz w:val="22"/>
          <w:szCs w:val="22"/>
          <w:lang w:val="en-GB"/>
        </w:rPr>
        <w:t xml:space="preserve"> personal data before these are encoded in the electronic systems for managing the Erasmus+ mobilities.</w:t>
      </w:r>
    </w:p>
    <w:p w14:paraId="0FB00C8B" w14:textId="77777777" w:rsidR="00893C72" w:rsidRPr="003A6CA1" w:rsidRDefault="00735B62" w:rsidP="00893C72">
      <w:pPr>
        <w:ind w:firstLine="567"/>
        <w:rPr>
          <w:rFonts w:ascii="Georgia" w:hAnsi="Georgia"/>
          <w:snapToGrid/>
          <w:color w:val="1F497D"/>
          <w:sz w:val="22"/>
          <w:szCs w:val="22"/>
          <w:lang w:val="en-GB"/>
        </w:rPr>
      </w:pPr>
      <w:hyperlink r:id="rId11" w:history="1">
        <w:r w:rsidR="00893C72" w:rsidRPr="003A6CA1">
          <w:rPr>
            <w:rStyle w:val="Hyperlink"/>
            <w:rFonts w:ascii="Georgia" w:hAnsi="Georgia"/>
            <w:sz w:val="22"/>
            <w:szCs w:val="22"/>
            <w:lang w:val="en-GB"/>
          </w:rPr>
          <w:t>https://ec.europa.eu/programmes/erasmus-plus/specific-privacy-statement_en</w:t>
        </w:r>
      </w:hyperlink>
    </w:p>
    <w:p w14:paraId="2DE19F88" w14:textId="43B1F8C7" w:rsidR="005709F2" w:rsidRDefault="005709F2" w:rsidP="001D15E8">
      <w:pPr>
        <w:tabs>
          <w:tab w:val="left" w:pos="567"/>
        </w:tabs>
        <w:ind w:left="567" w:hanging="567"/>
        <w:jc w:val="both"/>
        <w:rPr>
          <w:rFonts w:ascii="Georgia" w:hAnsi="Georgia"/>
          <w:sz w:val="22"/>
          <w:szCs w:val="22"/>
          <w:lang w:val="en-GB"/>
        </w:rPr>
      </w:pPr>
    </w:p>
    <w:p w14:paraId="5CAF7032" w14:textId="7856304D" w:rsidR="00893C72" w:rsidRPr="00893C72" w:rsidRDefault="00893C72" w:rsidP="00893C72">
      <w:pPr>
        <w:pBdr>
          <w:bottom w:val="single" w:sz="6" w:space="1" w:color="auto"/>
        </w:pBdr>
        <w:rPr>
          <w:rFonts w:ascii="Georgia" w:hAnsi="Georgia"/>
          <w:sz w:val="22"/>
          <w:szCs w:val="22"/>
          <w:lang w:val="en-GB"/>
        </w:rPr>
      </w:pPr>
      <w:r w:rsidRPr="00893C72">
        <w:rPr>
          <w:rFonts w:ascii="Georgia" w:hAnsi="Georgia"/>
          <w:sz w:val="22"/>
          <w:szCs w:val="22"/>
          <w:lang w:val="en-GB"/>
        </w:rPr>
        <w:t>ARTICLE 8 – LAW APPLICABLE AND COMPETENT COURT</w:t>
      </w:r>
    </w:p>
    <w:p w14:paraId="0A348244" w14:textId="635E093C" w:rsidR="00893C72" w:rsidRDefault="00893C72" w:rsidP="00527260">
      <w:pPr>
        <w:tabs>
          <w:tab w:val="left" w:pos="567"/>
        </w:tabs>
        <w:ind w:left="567" w:hanging="567"/>
        <w:jc w:val="both"/>
        <w:rPr>
          <w:rFonts w:ascii="Georgia" w:hAnsi="Georgia"/>
          <w:sz w:val="22"/>
          <w:szCs w:val="22"/>
          <w:lang w:val="en-GB"/>
        </w:rPr>
      </w:pPr>
      <w:r w:rsidRPr="00893C72">
        <w:rPr>
          <w:rFonts w:ascii="Georgia" w:hAnsi="Georgia"/>
          <w:sz w:val="22"/>
          <w:szCs w:val="22"/>
          <w:lang w:val="en-GB"/>
        </w:rPr>
        <w:t>8.1</w:t>
      </w:r>
      <w:r w:rsidRPr="00893C72">
        <w:rPr>
          <w:rFonts w:ascii="Georgia" w:hAnsi="Georgia"/>
          <w:sz w:val="22"/>
          <w:szCs w:val="22"/>
          <w:lang w:val="en-GB"/>
        </w:rPr>
        <w:tab/>
        <w:t>This contract is considered to be of a civil nature. The use of the grant is subject to the terms of this contract, the applicable rules of the European Union and, subsidiary, Romanian law.</w:t>
      </w:r>
    </w:p>
    <w:p w14:paraId="0B924284" w14:textId="050E7F8C" w:rsidR="00015DC4" w:rsidRDefault="00015DC4" w:rsidP="00893C72">
      <w:pPr>
        <w:tabs>
          <w:tab w:val="left" w:pos="567"/>
        </w:tabs>
        <w:ind w:left="567" w:hanging="27"/>
        <w:jc w:val="both"/>
        <w:rPr>
          <w:rFonts w:ascii="Georgia" w:hAnsi="Georgia"/>
          <w:sz w:val="22"/>
          <w:szCs w:val="22"/>
          <w:lang w:val="en-GB"/>
        </w:rPr>
      </w:pPr>
    </w:p>
    <w:p w14:paraId="52F85423" w14:textId="52049A24" w:rsidR="00893C72" w:rsidRPr="00893C72" w:rsidRDefault="00893C72" w:rsidP="00893C72">
      <w:pPr>
        <w:tabs>
          <w:tab w:val="left" w:pos="567"/>
        </w:tabs>
        <w:ind w:left="567" w:hanging="567"/>
        <w:jc w:val="both"/>
        <w:rPr>
          <w:rFonts w:ascii="Georgia" w:hAnsi="Georgia"/>
          <w:sz w:val="22"/>
          <w:szCs w:val="22"/>
          <w:lang w:val="en-GB"/>
        </w:rPr>
      </w:pPr>
      <w:r w:rsidRPr="00893C72">
        <w:rPr>
          <w:rFonts w:ascii="Georgia" w:hAnsi="Georgia"/>
          <w:sz w:val="22"/>
          <w:szCs w:val="22"/>
          <w:lang w:val="en-GB"/>
        </w:rPr>
        <w:t>8.2</w:t>
      </w:r>
      <w:r w:rsidRPr="00893C72">
        <w:rPr>
          <w:rFonts w:ascii="Georgia" w:hAnsi="Georgia"/>
          <w:sz w:val="22"/>
          <w:szCs w:val="22"/>
          <w:lang w:val="en-GB"/>
        </w:rPr>
        <w:tab/>
        <w:t>The competent court determined in accordance with the applicable national law shall have sole jurisdiction to hear any dispute between the receiving organisation and the invited expert, concerning the interpretation, application or validity of this Agreement, if such dispute cannot be settled amicably.</w:t>
      </w:r>
    </w:p>
    <w:p w14:paraId="1BC0A09A" w14:textId="77777777" w:rsidR="00893C72" w:rsidRDefault="00893C72" w:rsidP="00893C72">
      <w:pPr>
        <w:jc w:val="both"/>
        <w:rPr>
          <w:b/>
          <w:lang w:val="en-GB"/>
        </w:rPr>
      </w:pPr>
    </w:p>
    <w:p w14:paraId="47DDFE46" w14:textId="77777777" w:rsidR="00893C72" w:rsidRDefault="00893C72" w:rsidP="00893C72">
      <w:pPr>
        <w:jc w:val="both"/>
        <w:rPr>
          <w:b/>
          <w:lang w:val="en-GB"/>
        </w:rPr>
      </w:pPr>
    </w:p>
    <w:p w14:paraId="0145FE72" w14:textId="77777777" w:rsidR="00DD7D6E" w:rsidRPr="00DD7D6E" w:rsidRDefault="00DD7D6E" w:rsidP="00DD7D6E">
      <w:pPr>
        <w:ind w:left="5812" w:hanging="5812"/>
        <w:rPr>
          <w:rFonts w:ascii="Georgia" w:hAnsi="Georgia"/>
          <w:sz w:val="22"/>
          <w:szCs w:val="22"/>
          <w:lang w:val="en-GB"/>
        </w:rPr>
      </w:pPr>
      <w:r w:rsidRPr="00DD7D6E">
        <w:rPr>
          <w:rFonts w:ascii="Georgia" w:hAnsi="Georgia"/>
          <w:sz w:val="22"/>
          <w:szCs w:val="22"/>
          <w:lang w:val="en-GB"/>
        </w:rPr>
        <w:t>SIGNATURES</w:t>
      </w:r>
    </w:p>
    <w:p w14:paraId="753EFC3B" w14:textId="77777777" w:rsidR="00DD7D6E" w:rsidRPr="00DD7D6E" w:rsidRDefault="00DD7D6E" w:rsidP="00DD7D6E">
      <w:pPr>
        <w:ind w:left="5812" w:hanging="5812"/>
        <w:rPr>
          <w:rFonts w:ascii="Georgia" w:hAnsi="Georgia"/>
          <w:sz w:val="22"/>
          <w:szCs w:val="22"/>
          <w:lang w:val="en-GB"/>
        </w:rPr>
      </w:pPr>
    </w:p>
    <w:p w14:paraId="0C5F52B5" w14:textId="501B70C4" w:rsidR="00DD7D6E" w:rsidRDefault="00211501" w:rsidP="00DD7D6E">
      <w:pPr>
        <w:tabs>
          <w:tab w:val="left" w:pos="5670"/>
        </w:tabs>
        <w:rPr>
          <w:rFonts w:ascii="Georgia" w:hAnsi="Georgia"/>
          <w:sz w:val="22"/>
          <w:szCs w:val="22"/>
          <w:lang w:val="en-GB"/>
        </w:rPr>
      </w:pPr>
      <w:r>
        <w:rPr>
          <w:rFonts w:ascii="Georgia" w:hAnsi="Georgia"/>
          <w:sz w:val="22"/>
          <w:szCs w:val="22"/>
          <w:lang w:val="en-GB"/>
        </w:rPr>
        <w:t>I</w:t>
      </w:r>
      <w:r w:rsidR="00DD7D6E">
        <w:rPr>
          <w:rFonts w:ascii="Georgia" w:hAnsi="Georgia"/>
          <w:sz w:val="22"/>
          <w:szCs w:val="22"/>
          <w:lang w:val="en-GB"/>
        </w:rPr>
        <w:t>nvited expert</w:t>
      </w:r>
      <w:r w:rsidR="00DD7D6E" w:rsidRPr="00DD7D6E">
        <w:rPr>
          <w:rFonts w:ascii="Georgia" w:hAnsi="Georgia"/>
          <w:sz w:val="22"/>
          <w:szCs w:val="22"/>
          <w:lang w:val="en-GB"/>
        </w:rPr>
        <w:tab/>
      </w:r>
      <w:r>
        <w:rPr>
          <w:rFonts w:ascii="Georgia" w:hAnsi="Georgia"/>
          <w:sz w:val="22"/>
          <w:szCs w:val="22"/>
          <w:lang w:val="en-GB"/>
        </w:rPr>
        <w:t>R</w:t>
      </w:r>
      <w:r w:rsidR="00DD7D6E">
        <w:rPr>
          <w:rFonts w:ascii="Georgia" w:hAnsi="Georgia"/>
          <w:sz w:val="22"/>
          <w:szCs w:val="22"/>
          <w:lang w:val="en-GB"/>
        </w:rPr>
        <w:t xml:space="preserve">eceiving </w:t>
      </w:r>
      <w:r w:rsidR="00DD7D6E" w:rsidRPr="00DD7D6E">
        <w:rPr>
          <w:rFonts w:ascii="Georgia" w:hAnsi="Georgia"/>
          <w:sz w:val="22"/>
          <w:szCs w:val="22"/>
          <w:lang w:val="en-GB"/>
        </w:rPr>
        <w:t>organisation</w:t>
      </w:r>
    </w:p>
    <w:p w14:paraId="47C1E465" w14:textId="72CAEB9A" w:rsidR="00211501" w:rsidRPr="00DD7D6E" w:rsidRDefault="00211501" w:rsidP="00DD7D6E">
      <w:pPr>
        <w:tabs>
          <w:tab w:val="left" w:pos="5670"/>
        </w:tabs>
        <w:rPr>
          <w:rFonts w:ascii="Georgia" w:hAnsi="Georgia"/>
          <w:sz w:val="22"/>
          <w:szCs w:val="22"/>
          <w:lang w:val="en-GB"/>
        </w:rPr>
      </w:pPr>
      <w:r>
        <w:rPr>
          <w:rFonts w:ascii="Georgia" w:hAnsi="Georgia"/>
          <w:sz w:val="22"/>
          <w:szCs w:val="22"/>
          <w:lang w:val="en-GB"/>
        </w:rPr>
        <w:t xml:space="preserve">                                                                                                           Legal representative</w:t>
      </w:r>
    </w:p>
    <w:p w14:paraId="3FF49EBB" w14:textId="77777777" w:rsidR="00DD7D6E" w:rsidRPr="00DD7D6E" w:rsidRDefault="00DD7D6E" w:rsidP="00DD7D6E">
      <w:pPr>
        <w:tabs>
          <w:tab w:val="left" w:pos="5670"/>
        </w:tabs>
        <w:rPr>
          <w:rFonts w:ascii="Georgia" w:hAnsi="Georgia"/>
          <w:sz w:val="22"/>
          <w:szCs w:val="22"/>
          <w:lang w:val="en-GB"/>
        </w:rPr>
      </w:pPr>
      <w:r w:rsidRPr="00DD7D6E">
        <w:rPr>
          <w:rFonts w:ascii="Georgia" w:hAnsi="Georgia"/>
          <w:sz w:val="22"/>
          <w:szCs w:val="22"/>
          <w:lang w:val="en-GB"/>
        </w:rPr>
        <w:t>[</w:t>
      </w:r>
      <w:r w:rsidRPr="00B85D4A">
        <w:rPr>
          <w:rFonts w:ascii="Georgia" w:hAnsi="Georgia"/>
          <w:sz w:val="22"/>
          <w:szCs w:val="22"/>
          <w:highlight w:val="lightGray"/>
          <w:lang w:val="en-GB"/>
        </w:rPr>
        <w:t>name / forename</w:t>
      </w:r>
      <w:r w:rsidRPr="00DD7D6E">
        <w:rPr>
          <w:rFonts w:ascii="Georgia" w:hAnsi="Georgia"/>
          <w:sz w:val="22"/>
          <w:szCs w:val="22"/>
          <w:lang w:val="en-GB"/>
        </w:rPr>
        <w:t>]</w:t>
      </w:r>
      <w:r w:rsidRPr="00DD7D6E">
        <w:rPr>
          <w:rFonts w:ascii="Georgia" w:hAnsi="Georgia"/>
          <w:sz w:val="22"/>
          <w:szCs w:val="22"/>
          <w:lang w:val="en-GB"/>
        </w:rPr>
        <w:tab/>
        <w:t>[</w:t>
      </w:r>
      <w:r w:rsidRPr="00B85D4A">
        <w:rPr>
          <w:rFonts w:ascii="Georgia" w:hAnsi="Georgia"/>
          <w:sz w:val="22"/>
          <w:szCs w:val="22"/>
          <w:highlight w:val="lightGray"/>
          <w:lang w:val="en-GB"/>
        </w:rPr>
        <w:t>name / forename / function</w:t>
      </w:r>
      <w:r w:rsidRPr="00DD7D6E">
        <w:rPr>
          <w:rFonts w:ascii="Georgia" w:hAnsi="Georgia"/>
          <w:sz w:val="22"/>
          <w:szCs w:val="22"/>
          <w:lang w:val="en-GB"/>
        </w:rPr>
        <w:t>]</w:t>
      </w:r>
    </w:p>
    <w:p w14:paraId="267A2F85" w14:textId="612F7E65" w:rsidR="00DD7D6E" w:rsidRPr="00DD7D6E" w:rsidRDefault="00211501" w:rsidP="00DD7D6E">
      <w:pPr>
        <w:tabs>
          <w:tab w:val="left" w:pos="5670"/>
        </w:tabs>
        <w:ind w:left="5812" w:hanging="5812"/>
        <w:rPr>
          <w:rFonts w:ascii="Georgia" w:hAnsi="Georgia"/>
          <w:sz w:val="22"/>
          <w:szCs w:val="22"/>
          <w:lang w:val="en-GB"/>
        </w:rPr>
      </w:pPr>
      <w:r>
        <w:rPr>
          <w:rFonts w:ascii="Georgia" w:hAnsi="Georgia"/>
          <w:sz w:val="22"/>
          <w:szCs w:val="22"/>
          <w:lang w:val="en-GB"/>
        </w:rPr>
        <w:t xml:space="preserve">            </w:t>
      </w:r>
    </w:p>
    <w:p w14:paraId="387DD503" w14:textId="77777777" w:rsidR="00DD7D6E" w:rsidRPr="00DD7D6E" w:rsidRDefault="00DD7D6E" w:rsidP="00DD7D6E">
      <w:pPr>
        <w:tabs>
          <w:tab w:val="left" w:pos="5670"/>
        </w:tabs>
        <w:ind w:left="5812" w:hanging="5812"/>
        <w:rPr>
          <w:rFonts w:ascii="Georgia" w:hAnsi="Georgia"/>
          <w:sz w:val="22"/>
          <w:szCs w:val="22"/>
          <w:lang w:val="en-GB"/>
        </w:rPr>
      </w:pPr>
      <w:r w:rsidRPr="00DD7D6E">
        <w:rPr>
          <w:rFonts w:ascii="Georgia" w:hAnsi="Georgia"/>
          <w:sz w:val="22"/>
          <w:szCs w:val="22"/>
          <w:lang w:val="en-GB"/>
        </w:rPr>
        <w:t>[</w:t>
      </w:r>
      <w:r w:rsidRPr="00B85D4A">
        <w:rPr>
          <w:rFonts w:ascii="Georgia" w:hAnsi="Georgia"/>
          <w:sz w:val="22"/>
          <w:szCs w:val="22"/>
          <w:highlight w:val="lightGray"/>
          <w:lang w:val="en-GB"/>
        </w:rPr>
        <w:t>signature</w:t>
      </w:r>
      <w:r w:rsidRPr="00DD7D6E">
        <w:rPr>
          <w:rFonts w:ascii="Georgia" w:hAnsi="Georgia"/>
          <w:sz w:val="22"/>
          <w:szCs w:val="22"/>
          <w:lang w:val="en-GB"/>
        </w:rPr>
        <w:t>]</w:t>
      </w:r>
      <w:r w:rsidRPr="00DD7D6E">
        <w:rPr>
          <w:rFonts w:ascii="Georgia" w:hAnsi="Georgia"/>
          <w:sz w:val="22"/>
          <w:szCs w:val="22"/>
          <w:lang w:val="en-GB"/>
        </w:rPr>
        <w:tab/>
        <w:t>[</w:t>
      </w:r>
      <w:r w:rsidRPr="00B85D4A">
        <w:rPr>
          <w:rFonts w:ascii="Georgia" w:hAnsi="Georgia"/>
          <w:sz w:val="22"/>
          <w:szCs w:val="22"/>
          <w:highlight w:val="lightGray"/>
          <w:lang w:val="en-GB"/>
        </w:rPr>
        <w:t>signature</w:t>
      </w:r>
      <w:r w:rsidRPr="00DD7D6E">
        <w:rPr>
          <w:rFonts w:ascii="Georgia" w:hAnsi="Georgia"/>
          <w:sz w:val="22"/>
          <w:szCs w:val="22"/>
          <w:lang w:val="en-GB"/>
        </w:rPr>
        <w:t>]</w:t>
      </w:r>
    </w:p>
    <w:p w14:paraId="4E61A9CF" w14:textId="77777777" w:rsidR="00DD7D6E" w:rsidRPr="00DD7D6E" w:rsidRDefault="00DD7D6E" w:rsidP="00DD7D6E">
      <w:pPr>
        <w:tabs>
          <w:tab w:val="left" w:pos="5670"/>
        </w:tabs>
        <w:rPr>
          <w:rFonts w:ascii="Georgia" w:hAnsi="Georgia"/>
          <w:sz w:val="22"/>
          <w:szCs w:val="22"/>
          <w:lang w:val="en-GB"/>
        </w:rPr>
      </w:pPr>
    </w:p>
    <w:p w14:paraId="13BC3C40" w14:textId="77777777" w:rsidR="00DD7D6E" w:rsidRPr="00DD7D6E" w:rsidRDefault="00DD7D6E" w:rsidP="00DD7D6E">
      <w:pPr>
        <w:tabs>
          <w:tab w:val="left" w:pos="5670"/>
        </w:tabs>
        <w:rPr>
          <w:rFonts w:ascii="Georgia" w:hAnsi="Georgia"/>
          <w:sz w:val="22"/>
          <w:szCs w:val="22"/>
          <w:lang w:val="en-GB"/>
        </w:rPr>
      </w:pPr>
      <w:r w:rsidRPr="00DD7D6E">
        <w:rPr>
          <w:rFonts w:ascii="Georgia" w:hAnsi="Georgia"/>
          <w:sz w:val="22"/>
          <w:szCs w:val="22"/>
          <w:lang w:val="en-GB"/>
        </w:rPr>
        <w:t>Done at [</w:t>
      </w:r>
      <w:r w:rsidRPr="00B85D4A">
        <w:rPr>
          <w:rFonts w:ascii="Georgia" w:hAnsi="Georgia"/>
          <w:sz w:val="22"/>
          <w:szCs w:val="22"/>
          <w:highlight w:val="lightGray"/>
          <w:lang w:val="en-GB"/>
        </w:rPr>
        <w:t>place</w:t>
      </w:r>
      <w:r w:rsidRPr="00DD7D6E">
        <w:rPr>
          <w:rFonts w:ascii="Georgia" w:hAnsi="Georgia"/>
          <w:sz w:val="22"/>
          <w:szCs w:val="22"/>
          <w:lang w:val="en-GB"/>
        </w:rPr>
        <w:t>], [</w:t>
      </w:r>
      <w:r w:rsidRPr="00B85D4A">
        <w:rPr>
          <w:rFonts w:ascii="Georgia" w:hAnsi="Georgia"/>
          <w:sz w:val="22"/>
          <w:szCs w:val="22"/>
          <w:highlight w:val="lightGray"/>
          <w:lang w:val="en-GB"/>
        </w:rPr>
        <w:t>date</w:t>
      </w:r>
      <w:r w:rsidRPr="00DD7D6E">
        <w:rPr>
          <w:rFonts w:ascii="Georgia" w:hAnsi="Georgia"/>
          <w:sz w:val="22"/>
          <w:szCs w:val="22"/>
          <w:lang w:val="en-GB"/>
        </w:rPr>
        <w:t>]</w:t>
      </w:r>
      <w:r w:rsidRPr="00DD7D6E">
        <w:rPr>
          <w:rFonts w:ascii="Georgia" w:hAnsi="Georgia"/>
          <w:sz w:val="22"/>
          <w:szCs w:val="22"/>
          <w:lang w:val="en-GB"/>
        </w:rPr>
        <w:tab/>
        <w:t>Done at [</w:t>
      </w:r>
      <w:r w:rsidRPr="00B85D4A">
        <w:rPr>
          <w:rFonts w:ascii="Georgia" w:hAnsi="Georgia"/>
          <w:sz w:val="22"/>
          <w:szCs w:val="22"/>
          <w:highlight w:val="lightGray"/>
          <w:lang w:val="en-GB"/>
        </w:rPr>
        <w:t>place</w:t>
      </w:r>
      <w:r w:rsidRPr="00DD7D6E">
        <w:rPr>
          <w:rFonts w:ascii="Georgia" w:hAnsi="Georgia"/>
          <w:sz w:val="22"/>
          <w:szCs w:val="22"/>
          <w:lang w:val="en-GB"/>
        </w:rPr>
        <w:t>], [</w:t>
      </w:r>
      <w:r w:rsidRPr="00B85D4A">
        <w:rPr>
          <w:rFonts w:ascii="Georgia" w:hAnsi="Georgia"/>
          <w:sz w:val="22"/>
          <w:szCs w:val="22"/>
          <w:highlight w:val="lightGray"/>
          <w:lang w:val="en-GB"/>
        </w:rPr>
        <w:t>date</w:t>
      </w:r>
      <w:r w:rsidRPr="00DD7D6E">
        <w:rPr>
          <w:rFonts w:ascii="Georgia" w:hAnsi="Georgia"/>
          <w:sz w:val="22"/>
          <w:szCs w:val="22"/>
          <w:lang w:val="en-GB"/>
        </w:rPr>
        <w:t>]</w:t>
      </w:r>
    </w:p>
    <w:tbl>
      <w:tblPr>
        <w:tblW w:w="0" w:type="auto"/>
        <w:tblLook w:val="04A0" w:firstRow="1" w:lastRow="0" w:firstColumn="1" w:lastColumn="0" w:noHBand="0" w:noVBand="1"/>
      </w:tblPr>
      <w:tblGrid>
        <w:gridCol w:w="4684"/>
        <w:gridCol w:w="4401"/>
      </w:tblGrid>
      <w:tr w:rsidR="001925BF" w:rsidRPr="000F6977" w14:paraId="4D36F8C9" w14:textId="77777777" w:rsidTr="00DF6BE3">
        <w:tc>
          <w:tcPr>
            <w:tcW w:w="4684" w:type="dxa"/>
          </w:tcPr>
          <w:p w14:paraId="68E27B75" w14:textId="77777777" w:rsidR="001925BF" w:rsidRPr="001925BF" w:rsidRDefault="001925BF" w:rsidP="00DD7D6E">
            <w:pPr>
              <w:rPr>
                <w:rFonts w:ascii="Georgia" w:hAnsi="Georgia"/>
                <w:color w:val="000000" w:themeColor="text1"/>
                <w:sz w:val="22"/>
                <w:szCs w:val="22"/>
              </w:rPr>
            </w:pPr>
          </w:p>
        </w:tc>
        <w:tc>
          <w:tcPr>
            <w:tcW w:w="4401" w:type="dxa"/>
          </w:tcPr>
          <w:p w14:paraId="53A71E01" w14:textId="77777777" w:rsidR="001925BF" w:rsidRPr="000F6977" w:rsidRDefault="001925BF" w:rsidP="00631E84">
            <w:pPr>
              <w:spacing w:before="20" w:after="20"/>
              <w:jc w:val="both"/>
              <w:rPr>
                <w:rFonts w:ascii="Georgia" w:hAnsi="Georgia"/>
                <w:color w:val="000000" w:themeColor="text1"/>
                <w:sz w:val="22"/>
                <w:szCs w:val="22"/>
              </w:rPr>
            </w:pPr>
          </w:p>
        </w:tc>
      </w:tr>
    </w:tbl>
    <w:p w14:paraId="4B8CD0AF" w14:textId="77777777" w:rsidR="00DD7D6E" w:rsidRDefault="00DD7D6E" w:rsidP="001925BF">
      <w:pPr>
        <w:spacing w:before="20" w:after="20"/>
        <w:jc w:val="both"/>
        <w:rPr>
          <w:rFonts w:ascii="Georgia" w:hAnsi="Georgia"/>
          <w:b/>
          <w:szCs w:val="24"/>
          <w:lang w:val="en-GB"/>
        </w:rPr>
      </w:pPr>
    </w:p>
    <w:p w14:paraId="3B73D45D" w14:textId="77777777" w:rsidR="00DD7D6E" w:rsidRDefault="00DD7D6E">
      <w:pPr>
        <w:rPr>
          <w:rFonts w:ascii="Georgia" w:hAnsi="Georgia"/>
          <w:b/>
          <w:szCs w:val="24"/>
          <w:lang w:val="en-GB"/>
        </w:rPr>
      </w:pPr>
      <w:r>
        <w:rPr>
          <w:rFonts w:ascii="Georgia" w:hAnsi="Georgia"/>
          <w:b/>
          <w:szCs w:val="24"/>
          <w:lang w:val="en-GB"/>
        </w:rPr>
        <w:br w:type="page"/>
      </w:r>
    </w:p>
    <w:p w14:paraId="018D81D3" w14:textId="1786D7FC" w:rsidR="001925BF" w:rsidRPr="006F0F2C" w:rsidRDefault="001925BF" w:rsidP="001925BF">
      <w:pPr>
        <w:spacing w:before="20" w:after="20"/>
        <w:jc w:val="both"/>
        <w:rPr>
          <w:rFonts w:ascii="Georgia" w:hAnsi="Georgia"/>
          <w:b/>
          <w:szCs w:val="24"/>
          <w:lang w:val="en-GB"/>
        </w:rPr>
      </w:pPr>
      <w:r w:rsidRPr="006F0F2C">
        <w:rPr>
          <w:rFonts w:ascii="Georgia" w:hAnsi="Georgia"/>
          <w:b/>
          <w:szCs w:val="24"/>
          <w:lang w:val="en-GB"/>
        </w:rPr>
        <w:lastRenderedPageBreak/>
        <w:t>An</w:t>
      </w:r>
      <w:r w:rsidR="00DD7D6E">
        <w:rPr>
          <w:rFonts w:ascii="Georgia" w:hAnsi="Georgia"/>
          <w:b/>
          <w:szCs w:val="24"/>
          <w:lang w:val="en-GB"/>
        </w:rPr>
        <w:t>n</w:t>
      </w:r>
      <w:r w:rsidRPr="006F0F2C">
        <w:rPr>
          <w:rFonts w:ascii="Georgia" w:hAnsi="Georgia"/>
          <w:b/>
          <w:szCs w:val="24"/>
          <w:lang w:val="en-GB"/>
        </w:rPr>
        <w:t>ex I</w:t>
      </w:r>
    </w:p>
    <w:p w14:paraId="2CBA3C9E" w14:textId="77777777" w:rsidR="001925BF" w:rsidRPr="006F0F2C" w:rsidRDefault="001925BF" w:rsidP="001925BF">
      <w:pPr>
        <w:tabs>
          <w:tab w:val="left" w:pos="1701"/>
        </w:tabs>
        <w:spacing w:before="20" w:after="20" w:line="276" w:lineRule="auto"/>
        <w:jc w:val="both"/>
        <w:rPr>
          <w:rFonts w:ascii="Georgia" w:hAnsi="Georgia"/>
          <w:szCs w:val="24"/>
          <w:lang w:val="en-GB"/>
        </w:rPr>
      </w:pPr>
    </w:p>
    <w:p w14:paraId="7FB43F61" w14:textId="77777777" w:rsidR="001925BF" w:rsidRDefault="001925BF" w:rsidP="001925BF">
      <w:pPr>
        <w:tabs>
          <w:tab w:val="left" w:pos="5670"/>
        </w:tabs>
        <w:spacing w:before="20" w:after="20"/>
        <w:jc w:val="both"/>
        <w:rPr>
          <w:sz w:val="16"/>
          <w:szCs w:val="16"/>
          <w:lang w:val="en-GB"/>
        </w:rPr>
      </w:pPr>
    </w:p>
    <w:p w14:paraId="40F06A9B" w14:textId="77777777" w:rsidR="001925BF" w:rsidRDefault="001925BF" w:rsidP="001925BF">
      <w:pPr>
        <w:tabs>
          <w:tab w:val="left" w:pos="5670"/>
        </w:tabs>
        <w:spacing w:before="20" w:after="20"/>
        <w:jc w:val="both"/>
        <w:rPr>
          <w:sz w:val="16"/>
          <w:szCs w:val="16"/>
          <w:lang w:val="en-GB"/>
        </w:rPr>
      </w:pPr>
    </w:p>
    <w:p w14:paraId="55C73CFB" w14:textId="77777777" w:rsidR="008D30B3" w:rsidRDefault="008D30B3" w:rsidP="008D30B3">
      <w:pPr>
        <w:pStyle w:val="StyleStyleBodyTextAfter0ptVerdana"/>
        <w:spacing w:after="120"/>
        <w:rPr>
          <w:rFonts w:ascii="Georgia" w:hAnsi="Georgia"/>
          <w:sz w:val="22"/>
          <w:szCs w:val="22"/>
        </w:rPr>
      </w:pPr>
      <w:r w:rsidRPr="00D9094A">
        <w:rPr>
          <w:rFonts w:ascii="Georgia" w:hAnsi="Georgia"/>
          <w:sz w:val="22"/>
          <w:szCs w:val="22"/>
        </w:rPr>
        <w:t xml:space="preserve">Erasmus+ Learning </w:t>
      </w:r>
      <w:r w:rsidRPr="008D30B3">
        <w:rPr>
          <w:rFonts w:ascii="Georgia" w:hAnsi="Georgia"/>
          <w:sz w:val="22"/>
          <w:szCs w:val="22"/>
        </w:rPr>
        <w:t>programme provided by an invited expert</w:t>
      </w:r>
    </w:p>
    <w:p w14:paraId="315693AD" w14:textId="0375B5AC" w:rsidR="001925BF" w:rsidRPr="006F0F2C" w:rsidRDefault="00867878" w:rsidP="009C338F">
      <w:pPr>
        <w:tabs>
          <w:tab w:val="left" w:pos="5670"/>
        </w:tabs>
        <w:spacing w:before="20" w:after="20" w:line="276" w:lineRule="auto"/>
        <w:rPr>
          <w:rFonts w:ascii="Georgia" w:hAnsi="Georgia"/>
          <w:b/>
          <w:szCs w:val="24"/>
          <w:lang w:val="ro-RO"/>
        </w:rPr>
      </w:pPr>
      <w:r w:rsidRPr="00DD7D6E">
        <w:rPr>
          <w:rFonts w:ascii="Georgia" w:hAnsi="Georgia"/>
          <w:b/>
          <w:szCs w:val="24"/>
          <w:highlight w:val="cyan"/>
          <w:lang w:val="ro-RO"/>
        </w:rPr>
        <w:t xml:space="preserve">( </w:t>
      </w:r>
      <w:r w:rsidR="00DD7D6E" w:rsidRPr="00DD7D6E">
        <w:rPr>
          <w:rFonts w:ascii="Georgia" w:hAnsi="Georgia"/>
          <w:b/>
          <w:szCs w:val="24"/>
          <w:highlight w:val="cyan"/>
          <w:lang w:val="ro-RO"/>
        </w:rPr>
        <w:t>a copy of the document will be attached</w:t>
      </w:r>
      <w:r w:rsidRPr="00867878">
        <w:rPr>
          <w:rFonts w:ascii="Georgia" w:hAnsi="Georgia"/>
          <w:b/>
          <w:szCs w:val="24"/>
          <w:highlight w:val="cyan"/>
          <w:lang w:val="ro-RO"/>
        </w:rPr>
        <w:t>)</w:t>
      </w:r>
    </w:p>
    <w:p w14:paraId="616C29B7" w14:textId="77777777" w:rsidR="001925BF" w:rsidRDefault="001925BF" w:rsidP="001925BF">
      <w:pPr>
        <w:tabs>
          <w:tab w:val="left" w:pos="5670"/>
        </w:tabs>
        <w:spacing w:before="20" w:after="20"/>
        <w:jc w:val="both"/>
        <w:rPr>
          <w:sz w:val="16"/>
          <w:szCs w:val="16"/>
          <w:lang w:val="en-GB"/>
        </w:rPr>
      </w:pPr>
    </w:p>
    <w:p w14:paraId="0D893178" w14:textId="77777777" w:rsidR="001925BF" w:rsidRDefault="001925BF" w:rsidP="001925BF">
      <w:pPr>
        <w:tabs>
          <w:tab w:val="left" w:pos="5670"/>
        </w:tabs>
        <w:spacing w:before="20" w:after="20"/>
        <w:jc w:val="both"/>
        <w:rPr>
          <w:sz w:val="16"/>
          <w:szCs w:val="16"/>
          <w:lang w:val="en-GB"/>
        </w:rPr>
      </w:pPr>
    </w:p>
    <w:p w14:paraId="633B6FDB" w14:textId="77777777" w:rsidR="001925BF" w:rsidRDefault="001925BF" w:rsidP="001925BF">
      <w:pPr>
        <w:tabs>
          <w:tab w:val="left" w:pos="5670"/>
        </w:tabs>
        <w:spacing w:before="20" w:after="20"/>
        <w:jc w:val="both"/>
        <w:rPr>
          <w:sz w:val="16"/>
          <w:szCs w:val="16"/>
          <w:lang w:val="en-GB"/>
        </w:rPr>
      </w:pPr>
    </w:p>
    <w:p w14:paraId="7A3F054A" w14:textId="77777777" w:rsidR="001925BF" w:rsidRDefault="001925BF" w:rsidP="001925BF">
      <w:pPr>
        <w:tabs>
          <w:tab w:val="left" w:pos="5670"/>
        </w:tabs>
        <w:spacing w:before="20" w:after="20"/>
        <w:jc w:val="both"/>
        <w:rPr>
          <w:sz w:val="16"/>
          <w:szCs w:val="16"/>
          <w:lang w:val="en-GB"/>
        </w:rPr>
      </w:pPr>
    </w:p>
    <w:p w14:paraId="4083A70D" w14:textId="77777777" w:rsidR="001925BF" w:rsidRDefault="001925BF" w:rsidP="001925BF">
      <w:pPr>
        <w:tabs>
          <w:tab w:val="left" w:pos="5670"/>
        </w:tabs>
        <w:spacing w:before="20" w:after="20"/>
        <w:jc w:val="both"/>
        <w:rPr>
          <w:sz w:val="16"/>
          <w:szCs w:val="16"/>
          <w:lang w:val="en-GB"/>
        </w:rPr>
      </w:pPr>
    </w:p>
    <w:p w14:paraId="15AC75FE" w14:textId="77777777" w:rsidR="001925BF" w:rsidRDefault="001925BF" w:rsidP="001925BF">
      <w:pPr>
        <w:tabs>
          <w:tab w:val="left" w:pos="5670"/>
        </w:tabs>
        <w:spacing w:before="20" w:after="20"/>
        <w:jc w:val="both"/>
        <w:rPr>
          <w:sz w:val="16"/>
          <w:szCs w:val="16"/>
          <w:lang w:val="en-GB"/>
        </w:rPr>
      </w:pPr>
    </w:p>
    <w:p w14:paraId="143743B4" w14:textId="77777777" w:rsidR="001925BF" w:rsidRDefault="001925BF" w:rsidP="001925BF">
      <w:pPr>
        <w:tabs>
          <w:tab w:val="left" w:pos="5670"/>
        </w:tabs>
        <w:spacing w:before="20" w:after="20"/>
        <w:jc w:val="both"/>
        <w:rPr>
          <w:sz w:val="16"/>
          <w:szCs w:val="16"/>
          <w:lang w:val="en-GB"/>
        </w:rPr>
      </w:pPr>
    </w:p>
    <w:p w14:paraId="272D0D3C" w14:textId="77777777" w:rsidR="001925BF" w:rsidRDefault="001925BF" w:rsidP="001925BF">
      <w:pPr>
        <w:tabs>
          <w:tab w:val="left" w:pos="5670"/>
        </w:tabs>
        <w:spacing w:before="20" w:after="20"/>
        <w:jc w:val="both"/>
        <w:rPr>
          <w:sz w:val="16"/>
          <w:szCs w:val="16"/>
          <w:lang w:val="en-GB"/>
        </w:rPr>
      </w:pPr>
    </w:p>
    <w:p w14:paraId="06617D29" w14:textId="77777777" w:rsidR="001925BF" w:rsidRDefault="001925BF" w:rsidP="001925BF">
      <w:pPr>
        <w:tabs>
          <w:tab w:val="left" w:pos="5670"/>
        </w:tabs>
        <w:spacing w:before="20" w:after="20"/>
        <w:jc w:val="both"/>
        <w:rPr>
          <w:sz w:val="16"/>
          <w:szCs w:val="16"/>
          <w:lang w:val="en-GB"/>
        </w:rPr>
      </w:pPr>
    </w:p>
    <w:p w14:paraId="650B3082" w14:textId="77777777" w:rsidR="001925BF" w:rsidRDefault="001925BF" w:rsidP="001925BF">
      <w:pPr>
        <w:tabs>
          <w:tab w:val="left" w:pos="5670"/>
        </w:tabs>
        <w:spacing w:before="20" w:after="20"/>
        <w:jc w:val="both"/>
        <w:rPr>
          <w:sz w:val="16"/>
          <w:szCs w:val="16"/>
          <w:lang w:val="en-GB"/>
        </w:rPr>
      </w:pPr>
    </w:p>
    <w:p w14:paraId="7950E847" w14:textId="77777777" w:rsidR="001925BF" w:rsidRDefault="001925BF" w:rsidP="001925BF">
      <w:pPr>
        <w:tabs>
          <w:tab w:val="left" w:pos="5670"/>
        </w:tabs>
        <w:spacing w:before="20" w:after="20"/>
        <w:jc w:val="both"/>
        <w:rPr>
          <w:sz w:val="16"/>
          <w:szCs w:val="16"/>
          <w:lang w:val="en-GB"/>
        </w:rPr>
      </w:pPr>
    </w:p>
    <w:p w14:paraId="2FEBF211" w14:textId="77777777" w:rsidR="001925BF" w:rsidRDefault="001925BF" w:rsidP="001925BF">
      <w:pPr>
        <w:tabs>
          <w:tab w:val="left" w:pos="5670"/>
        </w:tabs>
        <w:spacing w:before="20" w:after="20"/>
        <w:jc w:val="both"/>
        <w:rPr>
          <w:sz w:val="16"/>
          <w:szCs w:val="16"/>
          <w:lang w:val="en-GB"/>
        </w:rPr>
      </w:pPr>
    </w:p>
    <w:p w14:paraId="09B23CD6" w14:textId="77777777" w:rsidR="001925BF" w:rsidRDefault="001925BF" w:rsidP="001925BF">
      <w:pPr>
        <w:tabs>
          <w:tab w:val="left" w:pos="5670"/>
        </w:tabs>
        <w:spacing w:before="20" w:after="20"/>
        <w:jc w:val="both"/>
        <w:rPr>
          <w:sz w:val="16"/>
          <w:szCs w:val="16"/>
          <w:lang w:val="en-GB"/>
        </w:rPr>
      </w:pPr>
    </w:p>
    <w:p w14:paraId="15D49C3C" w14:textId="77777777" w:rsidR="001925BF" w:rsidRDefault="001925BF" w:rsidP="001925BF">
      <w:pPr>
        <w:tabs>
          <w:tab w:val="left" w:pos="5670"/>
        </w:tabs>
        <w:spacing w:before="20" w:after="20"/>
        <w:jc w:val="both"/>
        <w:rPr>
          <w:sz w:val="16"/>
          <w:szCs w:val="16"/>
          <w:lang w:val="en-GB"/>
        </w:rPr>
      </w:pPr>
    </w:p>
    <w:p w14:paraId="187A7002" w14:textId="77777777" w:rsidR="001925BF" w:rsidRDefault="001925BF" w:rsidP="001925BF">
      <w:pPr>
        <w:tabs>
          <w:tab w:val="left" w:pos="5670"/>
        </w:tabs>
        <w:spacing w:before="20" w:after="20"/>
        <w:jc w:val="both"/>
        <w:rPr>
          <w:sz w:val="16"/>
          <w:szCs w:val="16"/>
          <w:lang w:val="en-GB"/>
        </w:rPr>
      </w:pPr>
    </w:p>
    <w:p w14:paraId="2C27B7C6" w14:textId="77777777" w:rsidR="001925BF" w:rsidRDefault="001925BF" w:rsidP="001925BF">
      <w:pPr>
        <w:tabs>
          <w:tab w:val="left" w:pos="5670"/>
        </w:tabs>
        <w:spacing w:before="20" w:after="20"/>
        <w:jc w:val="both"/>
        <w:rPr>
          <w:sz w:val="16"/>
          <w:szCs w:val="16"/>
          <w:lang w:val="en-GB"/>
        </w:rPr>
      </w:pPr>
    </w:p>
    <w:p w14:paraId="0AC1DF81" w14:textId="77777777" w:rsidR="001925BF" w:rsidRDefault="001925BF" w:rsidP="001925BF">
      <w:pPr>
        <w:tabs>
          <w:tab w:val="left" w:pos="5670"/>
        </w:tabs>
        <w:spacing w:before="20" w:after="20"/>
        <w:jc w:val="both"/>
        <w:rPr>
          <w:sz w:val="16"/>
          <w:szCs w:val="16"/>
          <w:lang w:val="en-GB"/>
        </w:rPr>
      </w:pPr>
    </w:p>
    <w:p w14:paraId="4AA810A9" w14:textId="77777777" w:rsidR="001925BF" w:rsidRDefault="001925BF" w:rsidP="001925BF">
      <w:pPr>
        <w:tabs>
          <w:tab w:val="left" w:pos="5670"/>
        </w:tabs>
        <w:spacing w:before="20" w:after="20"/>
        <w:jc w:val="both"/>
        <w:rPr>
          <w:sz w:val="16"/>
          <w:szCs w:val="16"/>
          <w:lang w:val="en-GB"/>
        </w:rPr>
      </w:pPr>
    </w:p>
    <w:p w14:paraId="2C93F119" w14:textId="77777777" w:rsidR="001925BF" w:rsidRDefault="001925BF" w:rsidP="001925BF">
      <w:pPr>
        <w:tabs>
          <w:tab w:val="left" w:pos="5670"/>
        </w:tabs>
        <w:spacing w:before="20" w:after="20"/>
        <w:jc w:val="both"/>
        <w:rPr>
          <w:sz w:val="16"/>
          <w:szCs w:val="16"/>
          <w:lang w:val="en-GB"/>
        </w:rPr>
      </w:pPr>
    </w:p>
    <w:p w14:paraId="42950D6B" w14:textId="77777777" w:rsidR="001925BF" w:rsidRDefault="001925BF" w:rsidP="001925BF">
      <w:pPr>
        <w:tabs>
          <w:tab w:val="left" w:pos="5670"/>
        </w:tabs>
        <w:spacing w:before="20" w:after="20"/>
        <w:jc w:val="both"/>
        <w:rPr>
          <w:sz w:val="16"/>
          <w:szCs w:val="16"/>
          <w:lang w:val="en-GB"/>
        </w:rPr>
      </w:pPr>
    </w:p>
    <w:p w14:paraId="6B30AAB2" w14:textId="77777777" w:rsidR="001925BF" w:rsidRDefault="001925BF" w:rsidP="001925BF">
      <w:pPr>
        <w:tabs>
          <w:tab w:val="left" w:pos="5670"/>
        </w:tabs>
        <w:spacing w:before="20" w:after="20"/>
        <w:jc w:val="both"/>
        <w:rPr>
          <w:sz w:val="16"/>
          <w:szCs w:val="16"/>
          <w:lang w:val="en-GB"/>
        </w:rPr>
      </w:pPr>
    </w:p>
    <w:p w14:paraId="45114CED" w14:textId="77777777" w:rsidR="001925BF" w:rsidRDefault="001925BF" w:rsidP="001925BF">
      <w:pPr>
        <w:tabs>
          <w:tab w:val="left" w:pos="5670"/>
        </w:tabs>
        <w:spacing w:before="20" w:after="20"/>
        <w:jc w:val="both"/>
        <w:rPr>
          <w:sz w:val="16"/>
          <w:szCs w:val="16"/>
          <w:lang w:val="en-GB"/>
        </w:rPr>
      </w:pPr>
    </w:p>
    <w:p w14:paraId="43C0E70E" w14:textId="77777777" w:rsidR="001925BF" w:rsidRDefault="001925BF" w:rsidP="001925BF">
      <w:pPr>
        <w:tabs>
          <w:tab w:val="left" w:pos="5670"/>
        </w:tabs>
        <w:spacing w:before="20" w:after="20"/>
        <w:jc w:val="both"/>
        <w:rPr>
          <w:sz w:val="16"/>
          <w:szCs w:val="16"/>
          <w:lang w:val="en-GB"/>
        </w:rPr>
      </w:pPr>
    </w:p>
    <w:p w14:paraId="5A6CDE73" w14:textId="77777777" w:rsidR="001925BF" w:rsidRDefault="001925BF" w:rsidP="001925BF">
      <w:pPr>
        <w:tabs>
          <w:tab w:val="left" w:pos="5670"/>
        </w:tabs>
        <w:spacing w:before="20" w:after="20"/>
        <w:jc w:val="both"/>
        <w:rPr>
          <w:sz w:val="16"/>
          <w:szCs w:val="16"/>
          <w:lang w:val="en-GB"/>
        </w:rPr>
      </w:pPr>
    </w:p>
    <w:p w14:paraId="1D9EBDDE" w14:textId="77777777" w:rsidR="001925BF" w:rsidRDefault="001925BF" w:rsidP="001925BF">
      <w:pPr>
        <w:tabs>
          <w:tab w:val="left" w:pos="5670"/>
        </w:tabs>
        <w:spacing w:before="20" w:after="20"/>
        <w:jc w:val="both"/>
        <w:rPr>
          <w:sz w:val="16"/>
          <w:szCs w:val="16"/>
          <w:lang w:val="en-GB"/>
        </w:rPr>
      </w:pPr>
    </w:p>
    <w:p w14:paraId="6DE6AA30" w14:textId="77777777" w:rsidR="001925BF" w:rsidRDefault="001925BF" w:rsidP="001925BF">
      <w:pPr>
        <w:tabs>
          <w:tab w:val="left" w:pos="5670"/>
        </w:tabs>
        <w:spacing w:before="20" w:after="20"/>
        <w:jc w:val="both"/>
        <w:rPr>
          <w:sz w:val="16"/>
          <w:szCs w:val="16"/>
          <w:lang w:val="en-GB"/>
        </w:rPr>
      </w:pPr>
    </w:p>
    <w:p w14:paraId="451BEAA6" w14:textId="77777777" w:rsidR="001925BF" w:rsidRDefault="001925BF" w:rsidP="001925BF">
      <w:pPr>
        <w:tabs>
          <w:tab w:val="left" w:pos="5670"/>
        </w:tabs>
        <w:spacing w:before="20" w:after="20"/>
        <w:jc w:val="both"/>
        <w:rPr>
          <w:sz w:val="16"/>
          <w:szCs w:val="16"/>
          <w:lang w:val="en-GB"/>
        </w:rPr>
      </w:pPr>
    </w:p>
    <w:p w14:paraId="5B05BBD8" w14:textId="77777777" w:rsidR="001925BF" w:rsidRDefault="001925BF" w:rsidP="001925BF">
      <w:pPr>
        <w:tabs>
          <w:tab w:val="left" w:pos="5670"/>
        </w:tabs>
        <w:spacing w:before="20" w:after="20"/>
        <w:jc w:val="both"/>
        <w:rPr>
          <w:sz w:val="16"/>
          <w:szCs w:val="16"/>
          <w:lang w:val="en-GB"/>
        </w:rPr>
      </w:pPr>
    </w:p>
    <w:p w14:paraId="060429A2" w14:textId="77777777" w:rsidR="001925BF" w:rsidRDefault="001925BF" w:rsidP="001925BF">
      <w:pPr>
        <w:tabs>
          <w:tab w:val="left" w:pos="5670"/>
        </w:tabs>
        <w:spacing w:before="20" w:after="20"/>
        <w:jc w:val="both"/>
        <w:rPr>
          <w:sz w:val="16"/>
          <w:szCs w:val="16"/>
          <w:lang w:val="en-GB"/>
        </w:rPr>
      </w:pPr>
    </w:p>
    <w:p w14:paraId="68BDEF5C" w14:textId="77777777" w:rsidR="001925BF" w:rsidRDefault="001925BF" w:rsidP="001925BF">
      <w:pPr>
        <w:tabs>
          <w:tab w:val="left" w:pos="5670"/>
        </w:tabs>
        <w:spacing w:before="20" w:after="20"/>
        <w:jc w:val="both"/>
        <w:rPr>
          <w:sz w:val="16"/>
          <w:szCs w:val="16"/>
          <w:lang w:val="en-GB"/>
        </w:rPr>
      </w:pPr>
    </w:p>
    <w:p w14:paraId="59948F83" w14:textId="77777777" w:rsidR="001925BF" w:rsidRDefault="001925BF" w:rsidP="001925BF">
      <w:pPr>
        <w:tabs>
          <w:tab w:val="left" w:pos="5670"/>
        </w:tabs>
        <w:spacing w:before="20" w:after="20"/>
        <w:jc w:val="both"/>
        <w:rPr>
          <w:sz w:val="16"/>
          <w:szCs w:val="16"/>
          <w:lang w:val="en-GB"/>
        </w:rPr>
      </w:pPr>
    </w:p>
    <w:p w14:paraId="33526E6E" w14:textId="77777777" w:rsidR="001925BF" w:rsidRDefault="001925BF" w:rsidP="001925BF">
      <w:pPr>
        <w:tabs>
          <w:tab w:val="left" w:pos="5670"/>
        </w:tabs>
        <w:spacing w:before="20" w:after="20"/>
        <w:jc w:val="both"/>
        <w:rPr>
          <w:sz w:val="16"/>
          <w:szCs w:val="16"/>
          <w:lang w:val="en-GB"/>
        </w:rPr>
      </w:pPr>
    </w:p>
    <w:p w14:paraId="7C6343A1" w14:textId="77777777" w:rsidR="001925BF" w:rsidRDefault="001925BF" w:rsidP="001925BF">
      <w:pPr>
        <w:tabs>
          <w:tab w:val="left" w:pos="5670"/>
        </w:tabs>
        <w:spacing w:before="20" w:after="20"/>
        <w:jc w:val="both"/>
        <w:rPr>
          <w:sz w:val="16"/>
          <w:szCs w:val="16"/>
          <w:lang w:val="en-GB"/>
        </w:rPr>
      </w:pPr>
    </w:p>
    <w:p w14:paraId="0726773F" w14:textId="77777777" w:rsidR="001925BF" w:rsidRDefault="001925BF" w:rsidP="001925BF">
      <w:pPr>
        <w:tabs>
          <w:tab w:val="left" w:pos="5670"/>
        </w:tabs>
        <w:spacing w:before="20" w:after="20"/>
        <w:jc w:val="both"/>
        <w:rPr>
          <w:sz w:val="16"/>
          <w:szCs w:val="16"/>
          <w:lang w:val="en-GB"/>
        </w:rPr>
      </w:pPr>
    </w:p>
    <w:p w14:paraId="69B953D2" w14:textId="77777777" w:rsidR="001925BF" w:rsidRDefault="001925BF" w:rsidP="001925BF">
      <w:pPr>
        <w:tabs>
          <w:tab w:val="left" w:pos="5670"/>
        </w:tabs>
        <w:spacing w:before="20" w:after="20"/>
        <w:jc w:val="both"/>
        <w:rPr>
          <w:sz w:val="16"/>
          <w:szCs w:val="16"/>
          <w:lang w:val="en-GB"/>
        </w:rPr>
      </w:pPr>
    </w:p>
    <w:p w14:paraId="05D19861" w14:textId="77777777" w:rsidR="001925BF" w:rsidRDefault="001925BF" w:rsidP="001925BF">
      <w:pPr>
        <w:tabs>
          <w:tab w:val="left" w:pos="5670"/>
        </w:tabs>
        <w:spacing w:before="20" w:after="20"/>
        <w:jc w:val="both"/>
        <w:rPr>
          <w:sz w:val="16"/>
          <w:szCs w:val="16"/>
          <w:lang w:val="en-GB"/>
        </w:rPr>
      </w:pPr>
    </w:p>
    <w:p w14:paraId="54CF62BB" w14:textId="77777777" w:rsidR="001925BF" w:rsidRDefault="001925BF" w:rsidP="001925BF">
      <w:pPr>
        <w:tabs>
          <w:tab w:val="left" w:pos="5670"/>
        </w:tabs>
        <w:spacing w:before="20" w:after="20"/>
        <w:jc w:val="both"/>
        <w:rPr>
          <w:sz w:val="16"/>
          <w:szCs w:val="16"/>
          <w:lang w:val="en-GB"/>
        </w:rPr>
      </w:pPr>
    </w:p>
    <w:p w14:paraId="330B8131" w14:textId="77777777" w:rsidR="001925BF" w:rsidRDefault="001925BF" w:rsidP="001925BF">
      <w:pPr>
        <w:tabs>
          <w:tab w:val="left" w:pos="5670"/>
        </w:tabs>
        <w:spacing w:before="20" w:after="20"/>
        <w:jc w:val="both"/>
        <w:rPr>
          <w:sz w:val="16"/>
          <w:szCs w:val="16"/>
          <w:lang w:val="en-GB"/>
        </w:rPr>
      </w:pPr>
    </w:p>
    <w:p w14:paraId="5B6805CC" w14:textId="77777777" w:rsidR="001925BF" w:rsidRDefault="001925BF" w:rsidP="001925BF">
      <w:pPr>
        <w:tabs>
          <w:tab w:val="left" w:pos="5670"/>
        </w:tabs>
        <w:spacing w:before="20" w:after="20"/>
        <w:jc w:val="both"/>
        <w:rPr>
          <w:sz w:val="16"/>
          <w:szCs w:val="16"/>
          <w:lang w:val="en-GB"/>
        </w:rPr>
      </w:pPr>
    </w:p>
    <w:p w14:paraId="40B34A83" w14:textId="77777777" w:rsidR="001925BF" w:rsidRDefault="001925BF" w:rsidP="001925BF">
      <w:pPr>
        <w:tabs>
          <w:tab w:val="left" w:pos="5670"/>
        </w:tabs>
        <w:spacing w:before="20" w:after="20"/>
        <w:jc w:val="both"/>
        <w:rPr>
          <w:sz w:val="16"/>
          <w:szCs w:val="16"/>
          <w:lang w:val="en-GB"/>
        </w:rPr>
      </w:pPr>
    </w:p>
    <w:p w14:paraId="393E508B" w14:textId="77777777" w:rsidR="001925BF" w:rsidRDefault="001925BF" w:rsidP="001925BF">
      <w:pPr>
        <w:tabs>
          <w:tab w:val="left" w:pos="5670"/>
        </w:tabs>
        <w:spacing w:before="20" w:after="20"/>
        <w:jc w:val="both"/>
        <w:rPr>
          <w:sz w:val="16"/>
          <w:szCs w:val="16"/>
          <w:lang w:val="en-GB"/>
        </w:rPr>
      </w:pPr>
    </w:p>
    <w:p w14:paraId="26A4ACE1" w14:textId="77777777" w:rsidR="001925BF" w:rsidRDefault="001925BF" w:rsidP="001925BF">
      <w:pPr>
        <w:tabs>
          <w:tab w:val="left" w:pos="5670"/>
        </w:tabs>
        <w:spacing w:before="20" w:after="20"/>
        <w:jc w:val="both"/>
        <w:rPr>
          <w:sz w:val="16"/>
          <w:szCs w:val="16"/>
          <w:lang w:val="en-GB"/>
        </w:rPr>
      </w:pPr>
    </w:p>
    <w:p w14:paraId="1688F90D" w14:textId="77777777" w:rsidR="001925BF" w:rsidRDefault="001925BF" w:rsidP="001925BF">
      <w:pPr>
        <w:tabs>
          <w:tab w:val="left" w:pos="5670"/>
        </w:tabs>
        <w:spacing w:before="20" w:after="20"/>
        <w:jc w:val="both"/>
        <w:rPr>
          <w:sz w:val="16"/>
          <w:szCs w:val="16"/>
          <w:lang w:val="en-GB"/>
        </w:rPr>
      </w:pPr>
    </w:p>
    <w:p w14:paraId="1FC71BE0" w14:textId="77777777" w:rsidR="001925BF" w:rsidRDefault="001925BF" w:rsidP="001925BF">
      <w:pPr>
        <w:tabs>
          <w:tab w:val="left" w:pos="5670"/>
        </w:tabs>
        <w:spacing w:before="20" w:after="20"/>
        <w:jc w:val="both"/>
        <w:rPr>
          <w:sz w:val="16"/>
          <w:szCs w:val="16"/>
          <w:lang w:val="en-GB"/>
        </w:rPr>
      </w:pPr>
    </w:p>
    <w:p w14:paraId="34852409" w14:textId="77777777" w:rsidR="001925BF" w:rsidRDefault="001925BF" w:rsidP="001925BF">
      <w:pPr>
        <w:tabs>
          <w:tab w:val="left" w:pos="5670"/>
        </w:tabs>
        <w:spacing w:before="20" w:after="20"/>
        <w:jc w:val="both"/>
        <w:rPr>
          <w:sz w:val="16"/>
          <w:szCs w:val="16"/>
          <w:lang w:val="en-GB"/>
        </w:rPr>
      </w:pPr>
    </w:p>
    <w:p w14:paraId="72C447EE" w14:textId="77777777" w:rsidR="001925BF" w:rsidRDefault="001925BF" w:rsidP="001925BF">
      <w:pPr>
        <w:tabs>
          <w:tab w:val="left" w:pos="5670"/>
        </w:tabs>
        <w:spacing w:before="20" w:after="20"/>
        <w:jc w:val="both"/>
        <w:rPr>
          <w:sz w:val="16"/>
          <w:szCs w:val="16"/>
          <w:lang w:val="en-GB"/>
        </w:rPr>
      </w:pPr>
    </w:p>
    <w:p w14:paraId="6F086D6B" w14:textId="77777777" w:rsidR="001925BF" w:rsidRDefault="001925BF" w:rsidP="001925BF">
      <w:pPr>
        <w:tabs>
          <w:tab w:val="left" w:pos="5670"/>
        </w:tabs>
        <w:spacing w:before="20" w:after="20"/>
        <w:jc w:val="both"/>
        <w:rPr>
          <w:sz w:val="16"/>
          <w:szCs w:val="16"/>
          <w:lang w:val="en-GB"/>
        </w:rPr>
      </w:pPr>
    </w:p>
    <w:p w14:paraId="315A9ABB" w14:textId="77777777" w:rsidR="001925BF" w:rsidRDefault="001925BF" w:rsidP="001925BF">
      <w:pPr>
        <w:tabs>
          <w:tab w:val="left" w:pos="5670"/>
        </w:tabs>
        <w:spacing w:before="20" w:after="20" w:line="276" w:lineRule="auto"/>
        <w:jc w:val="both"/>
        <w:rPr>
          <w:rFonts w:ascii="Georgia" w:hAnsi="Georgia"/>
          <w:b/>
          <w:sz w:val="18"/>
        </w:rPr>
      </w:pPr>
    </w:p>
    <w:p w14:paraId="7BEED152" w14:textId="77777777" w:rsidR="001925BF" w:rsidRDefault="001925BF" w:rsidP="001925BF">
      <w:pPr>
        <w:tabs>
          <w:tab w:val="left" w:pos="5670"/>
        </w:tabs>
        <w:spacing w:before="20" w:after="20" w:line="276" w:lineRule="auto"/>
        <w:jc w:val="both"/>
        <w:rPr>
          <w:rFonts w:ascii="Georgia" w:hAnsi="Georgia"/>
          <w:b/>
          <w:sz w:val="18"/>
        </w:rPr>
      </w:pPr>
    </w:p>
    <w:p w14:paraId="13E12B61" w14:textId="77777777" w:rsidR="001925BF" w:rsidRDefault="001925BF" w:rsidP="001925BF">
      <w:pPr>
        <w:tabs>
          <w:tab w:val="left" w:pos="5670"/>
        </w:tabs>
        <w:spacing w:before="20" w:after="20" w:line="276" w:lineRule="auto"/>
        <w:jc w:val="both"/>
        <w:rPr>
          <w:rFonts w:ascii="Georgia" w:hAnsi="Georgia"/>
          <w:b/>
          <w:sz w:val="18"/>
        </w:rPr>
      </w:pPr>
    </w:p>
    <w:p w14:paraId="4049F3FE" w14:textId="77777777" w:rsidR="001925BF" w:rsidRDefault="001925BF" w:rsidP="001925BF">
      <w:pPr>
        <w:tabs>
          <w:tab w:val="left" w:pos="5670"/>
        </w:tabs>
        <w:spacing w:before="20" w:after="20" w:line="276" w:lineRule="auto"/>
        <w:jc w:val="both"/>
        <w:rPr>
          <w:rFonts w:ascii="Georgia" w:hAnsi="Georgia"/>
          <w:b/>
          <w:sz w:val="18"/>
        </w:rPr>
      </w:pPr>
    </w:p>
    <w:p w14:paraId="70222340" w14:textId="77777777" w:rsidR="001925BF" w:rsidRDefault="001925BF" w:rsidP="001925BF">
      <w:pPr>
        <w:tabs>
          <w:tab w:val="left" w:pos="5670"/>
        </w:tabs>
        <w:spacing w:before="20" w:after="20" w:line="276" w:lineRule="auto"/>
        <w:jc w:val="both"/>
        <w:rPr>
          <w:rFonts w:ascii="Georgia" w:hAnsi="Georgia"/>
          <w:b/>
          <w:sz w:val="18"/>
        </w:rPr>
      </w:pPr>
    </w:p>
    <w:p w14:paraId="68AF2F21" w14:textId="77777777" w:rsidR="001925BF" w:rsidRDefault="001925BF" w:rsidP="001925BF">
      <w:pPr>
        <w:tabs>
          <w:tab w:val="left" w:pos="5670"/>
        </w:tabs>
        <w:spacing w:before="20" w:after="20" w:line="276" w:lineRule="auto"/>
        <w:jc w:val="both"/>
        <w:rPr>
          <w:rFonts w:ascii="Georgia" w:hAnsi="Georgia"/>
          <w:b/>
          <w:sz w:val="18"/>
        </w:rPr>
      </w:pPr>
    </w:p>
    <w:p w14:paraId="23AFFFF3" w14:textId="07BB9A27" w:rsidR="001925BF" w:rsidRDefault="001925BF" w:rsidP="001925BF">
      <w:pPr>
        <w:tabs>
          <w:tab w:val="left" w:pos="5670"/>
        </w:tabs>
        <w:spacing w:before="20" w:after="20" w:line="276" w:lineRule="auto"/>
        <w:jc w:val="both"/>
        <w:rPr>
          <w:rFonts w:ascii="Georgia" w:hAnsi="Georgia"/>
          <w:b/>
          <w:sz w:val="18"/>
        </w:rPr>
      </w:pPr>
    </w:p>
    <w:p w14:paraId="43157B65" w14:textId="2A2BB87F" w:rsidR="001925BF" w:rsidRDefault="001925BF" w:rsidP="001925BF">
      <w:pPr>
        <w:tabs>
          <w:tab w:val="left" w:pos="5670"/>
        </w:tabs>
        <w:spacing w:before="20" w:after="20" w:line="276" w:lineRule="auto"/>
        <w:jc w:val="both"/>
        <w:rPr>
          <w:rFonts w:ascii="Georgia" w:hAnsi="Georgia"/>
          <w:b/>
          <w:sz w:val="18"/>
        </w:rPr>
      </w:pPr>
    </w:p>
    <w:p w14:paraId="6A519BB4" w14:textId="57CF31BD" w:rsidR="001925BF" w:rsidRDefault="001925BF" w:rsidP="001925BF">
      <w:pPr>
        <w:tabs>
          <w:tab w:val="left" w:pos="5670"/>
        </w:tabs>
        <w:spacing w:before="20" w:after="20" w:line="276" w:lineRule="auto"/>
        <w:jc w:val="both"/>
        <w:rPr>
          <w:rFonts w:ascii="Georgia" w:hAnsi="Georgia"/>
          <w:b/>
          <w:sz w:val="18"/>
        </w:rPr>
      </w:pPr>
    </w:p>
    <w:p w14:paraId="42B40856" w14:textId="77777777" w:rsidR="001925BF" w:rsidRDefault="001925BF" w:rsidP="001925BF">
      <w:pPr>
        <w:tabs>
          <w:tab w:val="left" w:pos="5670"/>
        </w:tabs>
        <w:spacing w:before="20" w:after="20" w:line="276" w:lineRule="auto"/>
        <w:jc w:val="both"/>
        <w:rPr>
          <w:rFonts w:ascii="Georgia" w:hAnsi="Georgia"/>
          <w:b/>
          <w:sz w:val="18"/>
        </w:rPr>
      </w:pPr>
    </w:p>
    <w:p w14:paraId="4DFC11E1" w14:textId="5A46CF49" w:rsidR="001925BF" w:rsidRDefault="001925BF" w:rsidP="001925BF">
      <w:pPr>
        <w:tabs>
          <w:tab w:val="left" w:pos="5670"/>
        </w:tabs>
        <w:spacing w:before="20" w:after="20" w:line="276" w:lineRule="auto"/>
        <w:jc w:val="both"/>
        <w:rPr>
          <w:rFonts w:ascii="Georgia" w:hAnsi="Georgia"/>
          <w:b/>
          <w:sz w:val="18"/>
        </w:rPr>
      </w:pPr>
    </w:p>
    <w:p w14:paraId="698B0898" w14:textId="03113103" w:rsidR="001925BF" w:rsidRDefault="001925BF" w:rsidP="001925BF">
      <w:pPr>
        <w:tabs>
          <w:tab w:val="left" w:pos="5670"/>
        </w:tabs>
        <w:spacing w:before="20" w:after="20" w:line="276" w:lineRule="auto"/>
        <w:jc w:val="both"/>
        <w:rPr>
          <w:rFonts w:ascii="Georgia" w:hAnsi="Georgia"/>
          <w:b/>
          <w:sz w:val="18"/>
        </w:rPr>
      </w:pPr>
    </w:p>
    <w:p w14:paraId="4592010D" w14:textId="77777777" w:rsidR="001317BF" w:rsidRDefault="001317BF" w:rsidP="001925BF">
      <w:pPr>
        <w:tabs>
          <w:tab w:val="left" w:pos="5670"/>
        </w:tabs>
        <w:spacing w:before="20" w:after="20" w:line="276" w:lineRule="auto"/>
        <w:jc w:val="both"/>
        <w:rPr>
          <w:rFonts w:ascii="Georgia" w:hAnsi="Georgia"/>
          <w:b/>
          <w:sz w:val="18"/>
        </w:rPr>
      </w:pPr>
    </w:p>
    <w:p w14:paraId="31FAC387" w14:textId="77777777" w:rsidR="001925BF" w:rsidRDefault="001925BF" w:rsidP="001925BF">
      <w:pPr>
        <w:tabs>
          <w:tab w:val="left" w:pos="5670"/>
        </w:tabs>
        <w:spacing w:before="20" w:after="20" w:line="276" w:lineRule="auto"/>
        <w:jc w:val="both"/>
        <w:rPr>
          <w:rFonts w:ascii="Georgia" w:hAnsi="Georgia"/>
          <w:b/>
          <w:sz w:val="18"/>
        </w:rPr>
      </w:pPr>
    </w:p>
    <w:p w14:paraId="55D7CC54" w14:textId="77777777" w:rsidR="00B343F3" w:rsidRDefault="00B343F3" w:rsidP="00B343F3">
      <w:pPr>
        <w:tabs>
          <w:tab w:val="left" w:pos="5670"/>
        </w:tabs>
        <w:spacing w:before="40" w:after="40"/>
        <w:jc w:val="both"/>
        <w:rPr>
          <w:rFonts w:ascii="Georgia" w:hAnsi="Georgia"/>
          <w:b/>
          <w:sz w:val="22"/>
          <w:szCs w:val="22"/>
        </w:rPr>
      </w:pPr>
    </w:p>
    <w:p w14:paraId="540D5DE8" w14:textId="18BAEB0B" w:rsidR="001317BF" w:rsidRDefault="001317BF" w:rsidP="00B343F3">
      <w:pPr>
        <w:tabs>
          <w:tab w:val="left" w:pos="5670"/>
        </w:tabs>
        <w:spacing w:before="40" w:after="40"/>
        <w:jc w:val="both"/>
        <w:rPr>
          <w:rFonts w:ascii="Georgia" w:hAnsi="Georgia"/>
          <w:b/>
          <w:sz w:val="22"/>
          <w:szCs w:val="22"/>
        </w:rPr>
        <w:sectPr w:rsidR="001317BF" w:rsidSect="003A6CA1">
          <w:footerReference w:type="even" r:id="rId12"/>
          <w:footerReference w:type="default" r:id="rId13"/>
          <w:headerReference w:type="first" r:id="rId14"/>
          <w:footerReference w:type="first" r:id="rId15"/>
          <w:footnotePr>
            <w:pos w:val="beneathText"/>
          </w:footnotePr>
          <w:type w:val="continuous"/>
          <w:pgSz w:w="11907" w:h="16840" w:code="9"/>
          <w:pgMar w:top="1008" w:right="1411" w:bottom="630" w:left="1411" w:header="540" w:footer="496" w:gutter="0"/>
          <w:cols w:space="720"/>
          <w:titlePg/>
        </w:sectPr>
      </w:pPr>
    </w:p>
    <w:p w14:paraId="20674BC9" w14:textId="77777777" w:rsidR="00DD7D6E" w:rsidRPr="00BA526A" w:rsidRDefault="001925BF" w:rsidP="00BA526A">
      <w:pPr>
        <w:tabs>
          <w:tab w:val="left" w:pos="0"/>
        </w:tabs>
        <w:rPr>
          <w:b/>
          <w:sz w:val="22"/>
          <w:szCs w:val="22"/>
          <w:lang w:val="en-GB"/>
        </w:rPr>
      </w:pPr>
      <w:r w:rsidRPr="00BA526A">
        <w:rPr>
          <w:rFonts w:ascii="Georgia" w:hAnsi="Georgia"/>
          <w:b/>
          <w:sz w:val="22"/>
          <w:szCs w:val="22"/>
        </w:rPr>
        <w:lastRenderedPageBreak/>
        <w:t>An</w:t>
      </w:r>
      <w:r w:rsidR="00DD7D6E" w:rsidRPr="00BA526A">
        <w:rPr>
          <w:rFonts w:ascii="Georgia" w:hAnsi="Georgia"/>
          <w:b/>
          <w:sz w:val="22"/>
          <w:szCs w:val="22"/>
        </w:rPr>
        <w:t>n</w:t>
      </w:r>
      <w:r w:rsidRPr="00BA526A">
        <w:rPr>
          <w:rFonts w:ascii="Georgia" w:hAnsi="Georgia"/>
          <w:b/>
          <w:sz w:val="22"/>
          <w:szCs w:val="22"/>
        </w:rPr>
        <w:t>ex II</w:t>
      </w:r>
      <w:r w:rsidR="001317BF" w:rsidRPr="00BA526A">
        <w:rPr>
          <w:rFonts w:ascii="Georgia" w:hAnsi="Georgia"/>
          <w:b/>
          <w:sz w:val="22"/>
          <w:szCs w:val="22"/>
        </w:rPr>
        <w:t xml:space="preserve"> - </w:t>
      </w:r>
      <w:r w:rsidR="00DD7D6E" w:rsidRPr="00BA526A">
        <w:rPr>
          <w:rFonts w:ascii="Georgia" w:hAnsi="Georgia"/>
          <w:b/>
          <w:sz w:val="22"/>
          <w:szCs w:val="22"/>
          <w:lang w:val="en-GB"/>
        </w:rPr>
        <w:t>GENERAL CONDITIONS</w:t>
      </w:r>
    </w:p>
    <w:p w14:paraId="1BC45F06" w14:textId="35D333E3" w:rsidR="001925BF" w:rsidRPr="00BA526A" w:rsidRDefault="001925BF" w:rsidP="001317BF">
      <w:pPr>
        <w:tabs>
          <w:tab w:val="left" w:pos="5670"/>
        </w:tabs>
        <w:spacing w:before="40" w:after="40"/>
        <w:jc w:val="both"/>
        <w:rPr>
          <w:rFonts w:ascii="Georgia" w:hAnsi="Georgia"/>
          <w:b/>
          <w:sz w:val="22"/>
          <w:szCs w:val="22"/>
        </w:rPr>
      </w:pPr>
    </w:p>
    <w:p w14:paraId="72C38107" w14:textId="77777777" w:rsidR="00DD7D6E" w:rsidRPr="00BA526A" w:rsidRDefault="00DD7D6E" w:rsidP="00DD7D6E">
      <w:pPr>
        <w:tabs>
          <w:tab w:val="left" w:pos="360"/>
        </w:tabs>
        <w:spacing w:before="40" w:after="40"/>
        <w:jc w:val="both"/>
        <w:rPr>
          <w:rFonts w:ascii="Georgia" w:hAnsi="Georgia"/>
          <w:b/>
          <w:sz w:val="22"/>
          <w:szCs w:val="22"/>
        </w:rPr>
      </w:pPr>
      <w:r w:rsidRPr="00BA526A">
        <w:rPr>
          <w:rFonts w:ascii="Georgia" w:hAnsi="Georgia"/>
          <w:b/>
          <w:sz w:val="22"/>
          <w:szCs w:val="22"/>
        </w:rPr>
        <w:t xml:space="preserve">Article </w:t>
      </w:r>
      <w:proofErr w:type="gramStart"/>
      <w:r w:rsidRPr="00BA526A">
        <w:rPr>
          <w:rFonts w:ascii="Georgia" w:hAnsi="Georgia"/>
          <w:b/>
          <w:sz w:val="22"/>
          <w:szCs w:val="22"/>
        </w:rPr>
        <w:t>1:</w:t>
      </w:r>
      <w:proofErr w:type="gramEnd"/>
      <w:r w:rsidRPr="00BA526A">
        <w:rPr>
          <w:rFonts w:ascii="Georgia" w:hAnsi="Georgia"/>
          <w:b/>
          <w:sz w:val="22"/>
          <w:szCs w:val="22"/>
        </w:rPr>
        <w:t xml:space="preserve"> </w:t>
      </w:r>
      <w:proofErr w:type="spellStart"/>
      <w:r w:rsidRPr="00BA526A">
        <w:rPr>
          <w:rFonts w:ascii="Georgia" w:hAnsi="Georgia"/>
          <w:b/>
          <w:sz w:val="22"/>
          <w:szCs w:val="22"/>
        </w:rPr>
        <w:t>Liability</w:t>
      </w:r>
      <w:proofErr w:type="spellEnd"/>
    </w:p>
    <w:p w14:paraId="5139E6F9" w14:textId="77777777" w:rsidR="00DD7D6E" w:rsidRPr="00BA526A" w:rsidRDefault="00DD7D6E" w:rsidP="00DD7D6E">
      <w:pPr>
        <w:keepNext/>
        <w:rPr>
          <w:sz w:val="22"/>
          <w:szCs w:val="22"/>
          <w:lang w:val="en-GB"/>
        </w:rPr>
      </w:pPr>
    </w:p>
    <w:p w14:paraId="355EBAFF" w14:textId="77777777" w:rsidR="00DD7D6E" w:rsidRPr="00BA526A" w:rsidRDefault="00DD7D6E" w:rsidP="00DD7D6E">
      <w:pPr>
        <w:jc w:val="both"/>
        <w:rPr>
          <w:rFonts w:ascii="Georgia" w:hAnsi="Georgia"/>
          <w:sz w:val="22"/>
          <w:szCs w:val="22"/>
          <w:lang w:val="en-GB"/>
        </w:rPr>
      </w:pPr>
      <w:r w:rsidRPr="00BA526A">
        <w:rPr>
          <w:rFonts w:ascii="Georgia" w:hAnsi="Georgia"/>
          <w:sz w:val="22"/>
          <w:szCs w:val="22"/>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0E3888A1" w14:textId="77777777" w:rsidR="00DD7D6E" w:rsidRPr="00BA526A" w:rsidRDefault="00DD7D6E" w:rsidP="00DD7D6E">
      <w:pPr>
        <w:jc w:val="both"/>
        <w:rPr>
          <w:rFonts w:ascii="Georgia" w:hAnsi="Georgia"/>
          <w:sz w:val="22"/>
          <w:szCs w:val="22"/>
          <w:lang w:val="en-GB"/>
        </w:rPr>
      </w:pPr>
    </w:p>
    <w:p w14:paraId="29DE409C" w14:textId="44F4B307" w:rsidR="00DD7D6E" w:rsidRPr="00BA526A" w:rsidRDefault="00DD7D6E" w:rsidP="00DD7D6E">
      <w:pPr>
        <w:jc w:val="both"/>
        <w:rPr>
          <w:rFonts w:ascii="Georgia" w:hAnsi="Georgia"/>
          <w:sz w:val="22"/>
          <w:szCs w:val="22"/>
          <w:lang w:val="en-GB"/>
        </w:rPr>
      </w:pPr>
      <w:r w:rsidRPr="00BA526A">
        <w:rPr>
          <w:rFonts w:ascii="Georgia" w:hAnsi="Georgia"/>
          <w:sz w:val="22"/>
          <w:szCs w:val="22"/>
          <w:lang w:val="en-GB"/>
        </w:rPr>
        <w:t xml:space="preserve">The National Agency of Romania, the European Commission or their staff shall not be held liable in the event of a claim under the agreement relating to any damage caused during the execution of the mobility period. Consequently, the National Agency of Romania or the European Commission shall not entertain any request for indemnity of reimbursement accompanying such claim. </w:t>
      </w:r>
    </w:p>
    <w:p w14:paraId="67B39222" w14:textId="7CB0FEFD" w:rsidR="001925BF" w:rsidRPr="00BA526A" w:rsidRDefault="001925BF" w:rsidP="001925BF">
      <w:pPr>
        <w:tabs>
          <w:tab w:val="left" w:pos="360"/>
        </w:tabs>
        <w:spacing w:before="40" w:after="40"/>
        <w:jc w:val="both"/>
        <w:rPr>
          <w:rFonts w:ascii="Georgia" w:hAnsi="Georgia"/>
          <w:b/>
          <w:sz w:val="22"/>
          <w:szCs w:val="22"/>
        </w:rPr>
      </w:pPr>
    </w:p>
    <w:p w14:paraId="1DCFB10C" w14:textId="77777777" w:rsidR="000A7EC2" w:rsidRPr="00BA526A" w:rsidRDefault="000A7EC2" w:rsidP="000A7EC2">
      <w:pPr>
        <w:tabs>
          <w:tab w:val="left" w:pos="360"/>
        </w:tabs>
        <w:spacing w:before="40" w:after="40"/>
        <w:jc w:val="both"/>
        <w:rPr>
          <w:rFonts w:ascii="Georgia" w:hAnsi="Georgia"/>
          <w:b/>
          <w:sz w:val="22"/>
          <w:szCs w:val="22"/>
        </w:rPr>
      </w:pPr>
      <w:r w:rsidRPr="00BA526A">
        <w:rPr>
          <w:rFonts w:ascii="Georgia" w:hAnsi="Georgia"/>
          <w:b/>
          <w:sz w:val="22"/>
          <w:szCs w:val="22"/>
        </w:rPr>
        <w:t xml:space="preserve">Article </w:t>
      </w:r>
      <w:proofErr w:type="gramStart"/>
      <w:r w:rsidRPr="00BA526A">
        <w:rPr>
          <w:rFonts w:ascii="Georgia" w:hAnsi="Georgia"/>
          <w:b/>
          <w:sz w:val="22"/>
          <w:szCs w:val="22"/>
        </w:rPr>
        <w:t>2:</w:t>
      </w:r>
      <w:proofErr w:type="gramEnd"/>
      <w:r w:rsidRPr="00BA526A">
        <w:rPr>
          <w:rFonts w:ascii="Georgia" w:hAnsi="Georgia"/>
          <w:b/>
          <w:sz w:val="22"/>
          <w:szCs w:val="22"/>
        </w:rPr>
        <w:t xml:space="preserve"> </w:t>
      </w:r>
      <w:proofErr w:type="spellStart"/>
      <w:r w:rsidRPr="00BA526A">
        <w:rPr>
          <w:rFonts w:ascii="Georgia" w:hAnsi="Georgia"/>
          <w:b/>
          <w:sz w:val="22"/>
          <w:szCs w:val="22"/>
        </w:rPr>
        <w:t>Termination</w:t>
      </w:r>
      <w:proofErr w:type="spellEnd"/>
      <w:r w:rsidRPr="00BA526A">
        <w:rPr>
          <w:rFonts w:ascii="Georgia" w:hAnsi="Georgia"/>
          <w:b/>
          <w:sz w:val="22"/>
          <w:szCs w:val="22"/>
        </w:rPr>
        <w:t xml:space="preserve"> of the agreement</w:t>
      </w:r>
    </w:p>
    <w:p w14:paraId="637A1A5E" w14:textId="380AB05E"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In the event of failure by the invited expert to perform any of the obligations arising from the agreement, and regardless of the consequences provided for under the applicable law, the organisation is legally entitled to terminate the agreement without any further legal formality where no action is taken by the invited expert within one month of receiving notification by registered letter.</w:t>
      </w:r>
    </w:p>
    <w:p w14:paraId="5E5280A2" w14:textId="77777777" w:rsidR="000A7EC2" w:rsidRPr="00BA526A" w:rsidRDefault="000A7EC2" w:rsidP="000A7EC2">
      <w:pPr>
        <w:jc w:val="both"/>
        <w:rPr>
          <w:rFonts w:ascii="Georgia" w:hAnsi="Georgia"/>
          <w:sz w:val="22"/>
          <w:szCs w:val="22"/>
          <w:lang w:val="en-GB"/>
        </w:rPr>
      </w:pPr>
    </w:p>
    <w:p w14:paraId="44156888" w14:textId="77777777" w:rsidR="000A7EC2" w:rsidRPr="00BA526A" w:rsidRDefault="000A7EC2" w:rsidP="000A7EC2">
      <w:pPr>
        <w:tabs>
          <w:tab w:val="left" w:pos="360"/>
        </w:tabs>
        <w:spacing w:before="40" w:after="40"/>
        <w:jc w:val="both"/>
        <w:rPr>
          <w:rFonts w:ascii="Georgia" w:hAnsi="Georgia"/>
          <w:b/>
          <w:sz w:val="22"/>
          <w:szCs w:val="22"/>
        </w:rPr>
      </w:pPr>
      <w:r w:rsidRPr="00BA526A">
        <w:rPr>
          <w:rFonts w:ascii="Georgia" w:hAnsi="Georgia"/>
          <w:b/>
          <w:sz w:val="22"/>
          <w:szCs w:val="22"/>
        </w:rPr>
        <w:t xml:space="preserve">Article </w:t>
      </w:r>
      <w:proofErr w:type="gramStart"/>
      <w:r w:rsidRPr="00BA526A">
        <w:rPr>
          <w:rFonts w:ascii="Georgia" w:hAnsi="Georgia"/>
          <w:b/>
          <w:sz w:val="22"/>
          <w:szCs w:val="22"/>
        </w:rPr>
        <w:t>3:</w:t>
      </w:r>
      <w:proofErr w:type="gramEnd"/>
      <w:r w:rsidRPr="00BA526A">
        <w:rPr>
          <w:rFonts w:ascii="Georgia" w:hAnsi="Georgia"/>
          <w:b/>
          <w:sz w:val="22"/>
          <w:szCs w:val="22"/>
        </w:rPr>
        <w:t xml:space="preserve"> </w:t>
      </w:r>
      <w:proofErr w:type="spellStart"/>
      <w:r w:rsidRPr="00BA526A">
        <w:rPr>
          <w:rFonts w:ascii="Georgia" w:hAnsi="Georgia"/>
          <w:b/>
          <w:sz w:val="22"/>
          <w:szCs w:val="22"/>
        </w:rPr>
        <w:t>Recovery</w:t>
      </w:r>
      <w:proofErr w:type="spellEnd"/>
    </w:p>
    <w:p w14:paraId="3CE9576F" w14:textId="5588870E"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 xml:space="preserve">The financial support or part thereof shall be recovered by the receiving organisation if the invited expert does not comply with the terms of the agreement. If the participant terminates the agreement before it ends, he/she shall have to return the amount of the grant already paid, except if agreed differently with the </w:t>
      </w:r>
      <w:r w:rsidR="009E541C" w:rsidRPr="00BA526A">
        <w:rPr>
          <w:rFonts w:ascii="Georgia" w:hAnsi="Georgia"/>
          <w:sz w:val="22"/>
          <w:szCs w:val="22"/>
          <w:lang w:val="en-GB"/>
        </w:rPr>
        <w:t>receiv</w:t>
      </w:r>
      <w:r w:rsidRPr="00BA526A">
        <w:rPr>
          <w:rFonts w:ascii="Georgia" w:hAnsi="Georgia"/>
          <w:sz w:val="22"/>
          <w:szCs w:val="22"/>
          <w:lang w:val="en-GB"/>
        </w:rPr>
        <w:t xml:space="preserve">ing organisation. The latter shall be reported by the </w:t>
      </w:r>
      <w:r w:rsidR="009E541C" w:rsidRPr="00BA526A">
        <w:rPr>
          <w:rFonts w:ascii="Georgia" w:hAnsi="Georgia"/>
          <w:sz w:val="22"/>
          <w:szCs w:val="22"/>
          <w:lang w:val="en-GB"/>
        </w:rPr>
        <w:t>receiv</w:t>
      </w:r>
      <w:r w:rsidRPr="00BA526A">
        <w:rPr>
          <w:rFonts w:ascii="Georgia" w:hAnsi="Georgia"/>
          <w:sz w:val="22"/>
          <w:szCs w:val="22"/>
          <w:lang w:val="en-GB"/>
        </w:rPr>
        <w:t>ing organisation and accepted by the National Agency.</w:t>
      </w:r>
    </w:p>
    <w:p w14:paraId="6BEA98F2" w14:textId="21FA7F7E" w:rsidR="000A7EC2" w:rsidRPr="00BA526A" w:rsidRDefault="000A7EC2" w:rsidP="000A7EC2">
      <w:pPr>
        <w:jc w:val="both"/>
        <w:rPr>
          <w:rFonts w:ascii="Georgia" w:hAnsi="Georgia"/>
          <w:sz w:val="22"/>
          <w:szCs w:val="22"/>
          <w:lang w:val="en-GB"/>
        </w:rPr>
      </w:pPr>
    </w:p>
    <w:p w14:paraId="7E8B038E" w14:textId="77777777"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 xml:space="preserve">In case of termination by the invited expert due to "force majeure", </w:t>
      </w:r>
      <w:proofErr w:type="gramStart"/>
      <w:r w:rsidRPr="00BA526A">
        <w:rPr>
          <w:rFonts w:ascii="Georgia" w:hAnsi="Georgia"/>
          <w:sz w:val="22"/>
          <w:szCs w:val="22"/>
          <w:lang w:val="en-GB"/>
        </w:rPr>
        <w:t>i.e.</w:t>
      </w:r>
      <w:proofErr w:type="gramEnd"/>
      <w:r w:rsidRPr="00BA526A">
        <w:rPr>
          <w:rFonts w:ascii="Georgia" w:hAnsi="Georgia"/>
          <w:sz w:val="22"/>
          <w:szCs w:val="22"/>
          <w:lang w:val="en-GB"/>
        </w:rPr>
        <w:t xml:space="preserve"> an unforeseeable, exceptional situation or event beyond the </w:t>
      </w:r>
      <w:r w:rsidRPr="00BA526A">
        <w:rPr>
          <w:rFonts w:ascii="Georgia" w:hAnsi="Georgia"/>
          <w:sz w:val="22"/>
          <w:szCs w:val="22"/>
          <w:lang w:val="en-GB"/>
        </w:rPr>
        <w:t>invited expert 's control and not attributable to error or negligence on his/her part, the invited expert shall be entitled to receive the amount of the grant corresponding to the actual duration of the mobility period. Any remaining funds shall have to be refunded.</w:t>
      </w:r>
    </w:p>
    <w:p w14:paraId="21F9B6C1" w14:textId="77777777" w:rsidR="000A7EC2" w:rsidRPr="00BA526A" w:rsidRDefault="000A7EC2" w:rsidP="000A7EC2">
      <w:pPr>
        <w:jc w:val="both"/>
        <w:rPr>
          <w:sz w:val="22"/>
          <w:szCs w:val="22"/>
          <w:lang w:val="en-GB"/>
        </w:rPr>
      </w:pPr>
    </w:p>
    <w:p w14:paraId="61B82343" w14:textId="77777777" w:rsidR="00086F66" w:rsidRPr="00BA526A" w:rsidRDefault="00086F66" w:rsidP="00086F66">
      <w:pPr>
        <w:rPr>
          <w:rFonts w:ascii="Georgia" w:hAnsi="Georgia"/>
          <w:b/>
          <w:sz w:val="22"/>
          <w:szCs w:val="22"/>
        </w:rPr>
      </w:pPr>
      <w:r w:rsidRPr="00BA526A">
        <w:rPr>
          <w:rFonts w:ascii="Georgia" w:hAnsi="Georgia"/>
          <w:b/>
          <w:sz w:val="22"/>
          <w:szCs w:val="22"/>
        </w:rPr>
        <w:t xml:space="preserve">Article </w:t>
      </w:r>
      <w:proofErr w:type="gramStart"/>
      <w:r w:rsidRPr="00BA526A">
        <w:rPr>
          <w:rFonts w:ascii="Georgia" w:hAnsi="Georgia"/>
          <w:b/>
          <w:sz w:val="22"/>
          <w:szCs w:val="22"/>
        </w:rPr>
        <w:t>4:</w:t>
      </w:r>
      <w:proofErr w:type="gramEnd"/>
      <w:r w:rsidRPr="00BA526A">
        <w:rPr>
          <w:rFonts w:ascii="Georgia" w:hAnsi="Georgia"/>
          <w:b/>
          <w:sz w:val="22"/>
          <w:szCs w:val="22"/>
        </w:rPr>
        <w:t xml:space="preserve"> Data Protection</w:t>
      </w:r>
    </w:p>
    <w:p w14:paraId="114AF731" w14:textId="77777777" w:rsidR="00086F66" w:rsidRPr="00BA526A" w:rsidRDefault="00086F66" w:rsidP="00086F66">
      <w:pPr>
        <w:spacing w:before="40" w:after="40"/>
        <w:jc w:val="both"/>
        <w:rPr>
          <w:rFonts w:ascii="Georgia" w:hAnsi="Georgia"/>
          <w:sz w:val="22"/>
          <w:szCs w:val="22"/>
          <w:lang w:val="en-GB"/>
        </w:rPr>
      </w:pPr>
      <w:r w:rsidRPr="00BA526A">
        <w:rPr>
          <w:rFonts w:ascii="Georgia" w:hAnsi="Georgia"/>
          <w:sz w:val="22"/>
          <w:szCs w:val="22"/>
          <w:lang w:val="en-GB"/>
        </w:rPr>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receiving organisation, the National Agency and the European Commission, without prejudice to the possibility of passing the data to the bodies responsible for inspection and audit in accordance with EU legislation</w:t>
      </w:r>
      <w:r w:rsidRPr="00BA526A">
        <w:rPr>
          <w:rFonts w:ascii="Georgia" w:hAnsi="Georgia"/>
          <w:sz w:val="22"/>
          <w:szCs w:val="22"/>
          <w:vertAlign w:val="superscript"/>
        </w:rPr>
        <w:footnoteReference w:id="2"/>
      </w:r>
      <w:r w:rsidRPr="00BA526A">
        <w:rPr>
          <w:rFonts w:ascii="Georgia" w:hAnsi="Georgia"/>
          <w:sz w:val="22"/>
          <w:szCs w:val="22"/>
          <w:lang w:val="en-GB"/>
        </w:rPr>
        <w:t xml:space="preserve"> (Court of Auditors or European Antifraud Office (OLAF)).</w:t>
      </w:r>
    </w:p>
    <w:p w14:paraId="03F9D950" w14:textId="09F63DDE" w:rsidR="00086F66" w:rsidRPr="00BA526A" w:rsidRDefault="00086F66" w:rsidP="00086F66">
      <w:pPr>
        <w:spacing w:before="40" w:after="40"/>
        <w:jc w:val="both"/>
        <w:rPr>
          <w:rFonts w:ascii="Georgia" w:hAnsi="Georgia"/>
          <w:sz w:val="22"/>
          <w:szCs w:val="22"/>
          <w:lang w:val="en-GB"/>
        </w:rPr>
      </w:pPr>
      <w:r w:rsidRPr="00BA526A">
        <w:rPr>
          <w:rFonts w:ascii="Georgia" w:hAnsi="Georgia"/>
          <w:sz w:val="22"/>
          <w:szCs w:val="22"/>
          <w:lang w:val="en-GB"/>
        </w:rPr>
        <w:t>The invited expert may, on written request, gain access to his/her personal data and correct any information that is inaccurate or incomplete. He/she should address any questions regarding the processing of his/her personal data to the receiving organisation and/or the National Agency. The invited expert may lodge a complaint against the processing of his personal data to the European Data Protection Supervisor with regard to the use of the data by the European Commission.</w:t>
      </w:r>
    </w:p>
    <w:p w14:paraId="7DF2ABDC" w14:textId="2312829E" w:rsidR="00086F66" w:rsidRPr="00BA526A" w:rsidRDefault="00086F66" w:rsidP="00086F66">
      <w:pPr>
        <w:tabs>
          <w:tab w:val="left" w:pos="360"/>
        </w:tabs>
        <w:spacing w:before="40" w:after="40"/>
        <w:jc w:val="both"/>
        <w:rPr>
          <w:rFonts w:ascii="Georgia" w:hAnsi="Georgia"/>
          <w:b/>
          <w:sz w:val="22"/>
          <w:szCs w:val="22"/>
        </w:rPr>
      </w:pPr>
    </w:p>
    <w:p w14:paraId="380A204B" w14:textId="77777777" w:rsidR="00086F66" w:rsidRPr="00BA526A" w:rsidRDefault="00086F66" w:rsidP="00086F66">
      <w:pPr>
        <w:spacing w:before="40" w:after="40"/>
        <w:jc w:val="both"/>
        <w:rPr>
          <w:rFonts w:ascii="Georgia" w:hAnsi="Georgia"/>
          <w:b/>
          <w:sz w:val="22"/>
          <w:szCs w:val="22"/>
          <w:lang w:val="en-GB"/>
        </w:rPr>
      </w:pPr>
      <w:r w:rsidRPr="00BA526A">
        <w:rPr>
          <w:rFonts w:ascii="Georgia" w:hAnsi="Georgia"/>
          <w:b/>
          <w:sz w:val="22"/>
          <w:szCs w:val="22"/>
          <w:lang w:val="en-GB"/>
        </w:rPr>
        <w:t>Article 5: Checks and Audits</w:t>
      </w:r>
    </w:p>
    <w:p w14:paraId="63628128" w14:textId="0631D8AD" w:rsidR="001317BF" w:rsidRPr="00BA526A" w:rsidRDefault="00086F66" w:rsidP="00BA526A">
      <w:pPr>
        <w:tabs>
          <w:tab w:val="left" w:pos="5035"/>
        </w:tabs>
        <w:spacing w:before="40" w:after="40"/>
        <w:jc w:val="both"/>
        <w:rPr>
          <w:rFonts w:ascii="Georgia" w:hAnsi="Georgia"/>
          <w:b/>
          <w:sz w:val="22"/>
          <w:szCs w:val="22"/>
          <w:lang w:val="en-GB"/>
        </w:rPr>
        <w:sectPr w:rsidR="001317BF" w:rsidRPr="00BA526A" w:rsidSect="003A6CA1">
          <w:type w:val="continuous"/>
          <w:pgSz w:w="11906" w:h="16838"/>
          <w:pgMar w:top="900" w:right="1134" w:bottom="1440" w:left="1134" w:header="720" w:footer="720" w:gutter="0"/>
          <w:cols w:num="2" w:space="708"/>
        </w:sectPr>
      </w:pPr>
      <w:r w:rsidRPr="00BA526A">
        <w:rPr>
          <w:rFonts w:ascii="Georgia" w:hAnsi="Georgia"/>
          <w:sz w:val="22"/>
          <w:szCs w:val="22"/>
          <w:lang w:val="en-GB"/>
        </w:rPr>
        <w:t>The parties of the agreement undertake to provide any detailed information requested by the European Commission, the National Agency of Romania or by any other outside body authorised by the European Commission or the National Agency of Romania to check that the mobility period and the provisions of the agreement are being or were properly implemented.</w:t>
      </w:r>
    </w:p>
    <w:p w14:paraId="725A8357" w14:textId="77777777" w:rsidR="00CE1E30" w:rsidRPr="00BA526A" w:rsidRDefault="00CE1E30" w:rsidP="00CE1E30">
      <w:pPr>
        <w:tabs>
          <w:tab w:val="left" w:pos="1701"/>
        </w:tabs>
        <w:rPr>
          <w:rFonts w:ascii="Georgia" w:hAnsi="Georgia"/>
          <w:b/>
          <w:sz w:val="22"/>
          <w:szCs w:val="22"/>
          <w:lang w:val="en-GB"/>
        </w:rPr>
        <w:sectPr w:rsidR="00CE1E30" w:rsidRPr="00BA526A" w:rsidSect="00CE1E30">
          <w:type w:val="continuous"/>
          <w:pgSz w:w="11906" w:h="16838"/>
          <w:pgMar w:top="1440" w:right="1134" w:bottom="1440" w:left="1134" w:header="720" w:footer="720" w:gutter="0"/>
          <w:cols w:space="708"/>
        </w:sectPr>
      </w:pPr>
    </w:p>
    <w:p w14:paraId="7C579DDD" w14:textId="5F261D7A" w:rsidR="00F66F07" w:rsidRPr="00BA526A" w:rsidRDefault="00F66F07" w:rsidP="003A6CA1">
      <w:pPr>
        <w:tabs>
          <w:tab w:val="left" w:pos="1701"/>
        </w:tabs>
        <w:rPr>
          <w:rFonts w:ascii="Georgia" w:hAnsi="Georgia"/>
          <w:sz w:val="22"/>
          <w:szCs w:val="22"/>
          <w:lang w:val="en-GB"/>
        </w:rPr>
      </w:pPr>
    </w:p>
    <w:sectPr w:rsidR="00F66F07" w:rsidRPr="00BA526A" w:rsidSect="003A6CA1">
      <w:headerReference w:type="default" r:id="rId16"/>
      <w:footerReference w:type="default" r:id="rId17"/>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1A1B" w14:textId="77777777" w:rsidR="00AD7EFE" w:rsidRDefault="00AD7EFE">
      <w:r>
        <w:separator/>
      </w:r>
    </w:p>
  </w:endnote>
  <w:endnote w:type="continuationSeparator" w:id="0">
    <w:p w14:paraId="1B6DFD42" w14:textId="77777777" w:rsidR="00AD7EFE" w:rsidRDefault="00AD7EFE">
      <w:r>
        <w:continuationSeparator/>
      </w:r>
    </w:p>
  </w:endnote>
  <w:endnote w:type="continuationNotice" w:id="1">
    <w:p w14:paraId="4EE43CAA" w14:textId="77777777" w:rsidR="00AD7EFE" w:rsidRDefault="00AD7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690D2B">
      <w:rPr>
        <w:rStyle w:val="PageNumber"/>
        <w:noProof/>
        <w:szCs w:val="24"/>
      </w:rPr>
      <w:t>1</w:t>
    </w:r>
    <w:r>
      <w:rPr>
        <w:rStyle w:val="PageNumber"/>
        <w:szCs w:val="24"/>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F7A7" w14:textId="1F0313F2"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35FE" w14:textId="3F91AED6" w:rsidR="00655899" w:rsidRDefault="00655899" w:rsidP="003A6CA1">
    <w:pPr>
      <w:pStyle w:val="Footer"/>
      <w:jc w:val="center"/>
    </w:pPr>
  </w:p>
  <w:p w14:paraId="6EB878A8" w14:textId="4D5FF711" w:rsidR="00655899" w:rsidRPr="009A6788" w:rsidRDefault="00655899">
    <w:pPr>
      <w:pStyle w:val="Footer"/>
      <w:jc w:val="center"/>
      <w:rPr>
        <w:rFonts w:ascii="Arial" w:hAnsi="Arial" w:cs="Arial"/>
        <w:sz w:val="16"/>
        <w:szCs w:val="16"/>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328A2216"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2562E5">
      <w:rPr>
        <w:rStyle w:val="PageNumber"/>
        <w:noProof/>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FC00" w14:textId="77777777" w:rsidR="00AD7EFE" w:rsidRDefault="00AD7EFE">
      <w:r>
        <w:separator/>
      </w:r>
    </w:p>
  </w:footnote>
  <w:footnote w:type="continuationSeparator" w:id="0">
    <w:p w14:paraId="012AE219" w14:textId="77777777" w:rsidR="00AD7EFE" w:rsidRDefault="00AD7EFE">
      <w:r>
        <w:continuationSeparator/>
      </w:r>
    </w:p>
  </w:footnote>
  <w:footnote w:type="continuationNotice" w:id="1">
    <w:p w14:paraId="1087B2E7" w14:textId="77777777" w:rsidR="00AD7EFE" w:rsidRDefault="00AD7EFE"/>
  </w:footnote>
  <w:footnote w:id="2">
    <w:p w14:paraId="1829B5DA" w14:textId="77777777" w:rsidR="00086F66" w:rsidRDefault="00086F66" w:rsidP="00086F66">
      <w:pPr>
        <w:jc w:val="both"/>
        <w:rPr>
          <w:sz w:val="18"/>
          <w:szCs w:val="18"/>
          <w:lang w:val="en-GB"/>
        </w:rPr>
      </w:pPr>
      <w:r w:rsidRPr="00E81CB2">
        <w:rPr>
          <w:rStyle w:val="FootnoteReference"/>
          <w:sz w:val="18"/>
          <w:vertAlign w:val="superscript"/>
        </w:rPr>
        <w:footnoteRef/>
      </w:r>
      <w:r w:rsidRPr="001038E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1332267E" w14:textId="77777777" w:rsidR="00086F66" w:rsidRDefault="00735B62" w:rsidP="00086F66">
      <w:pPr>
        <w:rPr>
          <w:snapToGrid/>
          <w:color w:val="1F497D"/>
          <w:lang w:val="en-GB"/>
        </w:rPr>
      </w:pPr>
      <w:hyperlink r:id="rId1" w:history="1">
        <w:r w:rsidR="00086F66" w:rsidRPr="000E4E46">
          <w:rPr>
            <w:rStyle w:val="Hyperlink"/>
            <w:lang w:val="en-GB"/>
          </w:rPr>
          <w:t>https://erasmus-plus.ec.europa.eu/erasmus-and-data-protection/privacy-statement-mobility-tool</w:t>
        </w:r>
      </w:hyperlink>
      <w:r w:rsidR="00086F66" w:rsidRPr="000E4E46">
        <w:rPr>
          <w:color w:val="1F497D"/>
          <w:lang w:val="en-GB"/>
        </w:rPr>
        <w:t xml:space="preserve"> </w:t>
      </w:r>
    </w:p>
    <w:p w14:paraId="05FB6F64" w14:textId="77777777" w:rsidR="00086F66" w:rsidRDefault="00086F66" w:rsidP="00086F66">
      <w:pPr>
        <w:pStyle w:val="FootnoteText"/>
        <w:ind w:left="0" w:firstLine="0"/>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583CE3BC" w:rsidR="00690D2B" w:rsidRPr="0000704E" w:rsidRDefault="0000704E" w:rsidP="0000704E">
    <w:pPr>
      <w:pStyle w:val="Header"/>
    </w:pPr>
    <w:r>
      <w:object w:dxaOrig="2432" w:dyaOrig="574" w14:anchorId="5826D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24pt">
          <v:imagedata r:id="rId1" o:title=""/>
        </v:shape>
        <o:OLEObject Type="Embed" ProgID="CorelDRAW.Graphic.12" ShapeID="_x0000_i1025" DrawAspect="Content" ObjectID="_1707820282" r:id="rId2"/>
      </w:object>
    </w:r>
    <w:r>
      <w:t xml:space="preserve">                                                     </w:t>
    </w:r>
    <w:r w:rsidRPr="00CF310D">
      <w:rPr>
        <w:rFonts w:ascii="Arial Narrow" w:hAnsi="Arial Narrow"/>
        <w:sz w:val="22"/>
        <w:szCs w:val="22"/>
        <w:lang w:val="de-DE"/>
      </w:rPr>
      <w:t>2021-1-RO01-</w:t>
    </w:r>
    <w:r w:rsidRPr="00CF310D">
      <w:rPr>
        <w:rFonts w:ascii="Arial Narrow" w:hAnsi="Arial Narrow"/>
        <w:color w:val="FF0000"/>
        <w:sz w:val="22"/>
        <w:szCs w:val="22"/>
        <w:lang w:val="de-DE"/>
      </w:rPr>
      <w:t>KA121/KA122-</w:t>
    </w:r>
    <w:r w:rsidR="007E5786">
      <w:rPr>
        <w:rFonts w:ascii="Arial Narrow" w:hAnsi="Arial Narrow"/>
        <w:color w:val="FF0000"/>
        <w:sz w:val="22"/>
        <w:szCs w:val="22"/>
        <w:lang w:val="de-DE"/>
      </w:rPr>
      <w:t>ADU</w:t>
    </w:r>
    <w:r w:rsidRPr="00CF310D">
      <w:rPr>
        <w:rFonts w:ascii="Arial Narrow" w:hAnsi="Arial Narrow"/>
        <w:color w:val="FF0000"/>
        <w:sz w:val="22"/>
        <w:szCs w:val="22"/>
        <w:lang w:val="de-DE"/>
      </w:rPr>
      <w:t>-0</w:t>
    </w:r>
    <w:r>
      <w:rPr>
        <w:rFonts w:ascii="Arial Narrow" w:hAnsi="Arial Narrow"/>
        <w:color w:val="FF0000"/>
        <w:sz w:val="22"/>
        <w:szCs w:val="22"/>
        <w:lang w:val="de-DE"/>
      </w:rPr>
      <w:t>0000XXXXX</w:t>
    </w:r>
    <w:r w:rsidRPr="00CF310D">
      <w:rPr>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40D5CC3"/>
    <w:multiLevelType w:val="multilevel"/>
    <w:tmpl w:val="C682FAE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 w:numId="1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0722"/>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0704E"/>
    <w:rsid w:val="00010742"/>
    <w:rsid w:val="00011370"/>
    <w:rsid w:val="000121C3"/>
    <w:rsid w:val="00012759"/>
    <w:rsid w:val="00012A89"/>
    <w:rsid w:val="0001397A"/>
    <w:rsid w:val="0001528A"/>
    <w:rsid w:val="00015DC4"/>
    <w:rsid w:val="00023F60"/>
    <w:rsid w:val="000247F6"/>
    <w:rsid w:val="00026A5D"/>
    <w:rsid w:val="000304C0"/>
    <w:rsid w:val="00034F7C"/>
    <w:rsid w:val="00040EC0"/>
    <w:rsid w:val="0004235D"/>
    <w:rsid w:val="00043ADC"/>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86F66"/>
    <w:rsid w:val="000903A3"/>
    <w:rsid w:val="000912BD"/>
    <w:rsid w:val="00091FE9"/>
    <w:rsid w:val="00092A0E"/>
    <w:rsid w:val="00096BC8"/>
    <w:rsid w:val="000976DD"/>
    <w:rsid w:val="000A012E"/>
    <w:rsid w:val="000A2944"/>
    <w:rsid w:val="000A47CE"/>
    <w:rsid w:val="000A63DF"/>
    <w:rsid w:val="000A7007"/>
    <w:rsid w:val="000A7CB2"/>
    <w:rsid w:val="000A7EC2"/>
    <w:rsid w:val="000B030C"/>
    <w:rsid w:val="000B3D42"/>
    <w:rsid w:val="000C2287"/>
    <w:rsid w:val="000C27B5"/>
    <w:rsid w:val="000C27BD"/>
    <w:rsid w:val="000C3B60"/>
    <w:rsid w:val="000C403C"/>
    <w:rsid w:val="000C50C7"/>
    <w:rsid w:val="000C5FD8"/>
    <w:rsid w:val="000C6290"/>
    <w:rsid w:val="000C67F1"/>
    <w:rsid w:val="000C69E1"/>
    <w:rsid w:val="000C7D70"/>
    <w:rsid w:val="000D0236"/>
    <w:rsid w:val="000D2182"/>
    <w:rsid w:val="000D29E4"/>
    <w:rsid w:val="000D4B05"/>
    <w:rsid w:val="000D6CCA"/>
    <w:rsid w:val="000E29CC"/>
    <w:rsid w:val="000E2C9F"/>
    <w:rsid w:val="000E3574"/>
    <w:rsid w:val="000E4A2B"/>
    <w:rsid w:val="000E502A"/>
    <w:rsid w:val="000E64C6"/>
    <w:rsid w:val="000E7625"/>
    <w:rsid w:val="000E7E4A"/>
    <w:rsid w:val="000F2AFE"/>
    <w:rsid w:val="000F6977"/>
    <w:rsid w:val="00100991"/>
    <w:rsid w:val="001011E6"/>
    <w:rsid w:val="001013A6"/>
    <w:rsid w:val="001015CE"/>
    <w:rsid w:val="001038E8"/>
    <w:rsid w:val="0010559D"/>
    <w:rsid w:val="00105F02"/>
    <w:rsid w:val="001065E1"/>
    <w:rsid w:val="001070BF"/>
    <w:rsid w:val="00107319"/>
    <w:rsid w:val="00112072"/>
    <w:rsid w:val="00112729"/>
    <w:rsid w:val="001146B7"/>
    <w:rsid w:val="00115CF3"/>
    <w:rsid w:val="00117A3E"/>
    <w:rsid w:val="00122029"/>
    <w:rsid w:val="00123387"/>
    <w:rsid w:val="00123CAA"/>
    <w:rsid w:val="0012428E"/>
    <w:rsid w:val="00126666"/>
    <w:rsid w:val="00127D9B"/>
    <w:rsid w:val="001317BF"/>
    <w:rsid w:val="0013467C"/>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25BF"/>
    <w:rsid w:val="001936BE"/>
    <w:rsid w:val="001941B7"/>
    <w:rsid w:val="0019426C"/>
    <w:rsid w:val="00194BD8"/>
    <w:rsid w:val="00195F7E"/>
    <w:rsid w:val="00196285"/>
    <w:rsid w:val="001A019B"/>
    <w:rsid w:val="001A085C"/>
    <w:rsid w:val="001A0C20"/>
    <w:rsid w:val="001A2C41"/>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47E9"/>
    <w:rsid w:val="001C50DB"/>
    <w:rsid w:val="001C5BA4"/>
    <w:rsid w:val="001C7D24"/>
    <w:rsid w:val="001D15E8"/>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67EB"/>
    <w:rsid w:val="00207117"/>
    <w:rsid w:val="002073C4"/>
    <w:rsid w:val="00211501"/>
    <w:rsid w:val="002125B3"/>
    <w:rsid w:val="00213DE4"/>
    <w:rsid w:val="00214BDE"/>
    <w:rsid w:val="00217D54"/>
    <w:rsid w:val="00217D88"/>
    <w:rsid w:val="00222A10"/>
    <w:rsid w:val="00223D81"/>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1618"/>
    <w:rsid w:val="002467E1"/>
    <w:rsid w:val="00246E6D"/>
    <w:rsid w:val="00247AED"/>
    <w:rsid w:val="00251990"/>
    <w:rsid w:val="00253DEF"/>
    <w:rsid w:val="00254A5F"/>
    <w:rsid w:val="002562E5"/>
    <w:rsid w:val="002570DE"/>
    <w:rsid w:val="002618A8"/>
    <w:rsid w:val="0026242A"/>
    <w:rsid w:val="00263097"/>
    <w:rsid w:val="00265EB8"/>
    <w:rsid w:val="00266434"/>
    <w:rsid w:val="002714DF"/>
    <w:rsid w:val="00272C99"/>
    <w:rsid w:val="00273228"/>
    <w:rsid w:val="0027564B"/>
    <w:rsid w:val="0027675B"/>
    <w:rsid w:val="002817C0"/>
    <w:rsid w:val="00282AAC"/>
    <w:rsid w:val="00282D8C"/>
    <w:rsid w:val="002833DB"/>
    <w:rsid w:val="00284185"/>
    <w:rsid w:val="00284AC1"/>
    <w:rsid w:val="00286FCA"/>
    <w:rsid w:val="00287457"/>
    <w:rsid w:val="00291F41"/>
    <w:rsid w:val="00293934"/>
    <w:rsid w:val="00296A2C"/>
    <w:rsid w:val="002A1CC4"/>
    <w:rsid w:val="002A3C52"/>
    <w:rsid w:val="002A586A"/>
    <w:rsid w:val="002A6B90"/>
    <w:rsid w:val="002B1346"/>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26D"/>
    <w:rsid w:val="002F3579"/>
    <w:rsid w:val="002F51E0"/>
    <w:rsid w:val="003034A6"/>
    <w:rsid w:val="00306A91"/>
    <w:rsid w:val="003111BF"/>
    <w:rsid w:val="003124DE"/>
    <w:rsid w:val="00312DBD"/>
    <w:rsid w:val="00313A00"/>
    <w:rsid w:val="00313A99"/>
    <w:rsid w:val="003149AE"/>
    <w:rsid w:val="00314AAF"/>
    <w:rsid w:val="00317559"/>
    <w:rsid w:val="00321177"/>
    <w:rsid w:val="00321488"/>
    <w:rsid w:val="00325E0E"/>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32A1"/>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3A7C"/>
    <w:rsid w:val="003A410B"/>
    <w:rsid w:val="003A428E"/>
    <w:rsid w:val="003A652A"/>
    <w:rsid w:val="003A6CA1"/>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1765"/>
    <w:rsid w:val="003F2CF2"/>
    <w:rsid w:val="003F5234"/>
    <w:rsid w:val="00400C14"/>
    <w:rsid w:val="00401A4E"/>
    <w:rsid w:val="00402A0B"/>
    <w:rsid w:val="00402E21"/>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606"/>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5A13"/>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A7680"/>
    <w:rsid w:val="004B02FD"/>
    <w:rsid w:val="004B05DE"/>
    <w:rsid w:val="004B15AC"/>
    <w:rsid w:val="004B196D"/>
    <w:rsid w:val="004B49BE"/>
    <w:rsid w:val="004B7429"/>
    <w:rsid w:val="004B769E"/>
    <w:rsid w:val="004C30F7"/>
    <w:rsid w:val="004C32C0"/>
    <w:rsid w:val="004C332D"/>
    <w:rsid w:val="004C5B88"/>
    <w:rsid w:val="004C64D5"/>
    <w:rsid w:val="004D0117"/>
    <w:rsid w:val="004D16F1"/>
    <w:rsid w:val="004D1AFF"/>
    <w:rsid w:val="004D1D09"/>
    <w:rsid w:val="004D5F7E"/>
    <w:rsid w:val="004D7819"/>
    <w:rsid w:val="004E17F6"/>
    <w:rsid w:val="004E19BA"/>
    <w:rsid w:val="004E3FB8"/>
    <w:rsid w:val="004E4E61"/>
    <w:rsid w:val="004E678E"/>
    <w:rsid w:val="004F3DA5"/>
    <w:rsid w:val="004F5742"/>
    <w:rsid w:val="004F5D80"/>
    <w:rsid w:val="004F6A0D"/>
    <w:rsid w:val="00501772"/>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27260"/>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9F2"/>
    <w:rsid w:val="00570CE0"/>
    <w:rsid w:val="00571C12"/>
    <w:rsid w:val="005735D7"/>
    <w:rsid w:val="0057416A"/>
    <w:rsid w:val="005749BD"/>
    <w:rsid w:val="0057588E"/>
    <w:rsid w:val="005770EC"/>
    <w:rsid w:val="00583BD1"/>
    <w:rsid w:val="0058647D"/>
    <w:rsid w:val="00586808"/>
    <w:rsid w:val="00586C78"/>
    <w:rsid w:val="0058729F"/>
    <w:rsid w:val="00594C90"/>
    <w:rsid w:val="005953A8"/>
    <w:rsid w:val="00597E9F"/>
    <w:rsid w:val="005A0CA7"/>
    <w:rsid w:val="005A2B72"/>
    <w:rsid w:val="005A399E"/>
    <w:rsid w:val="005A42FA"/>
    <w:rsid w:val="005A5156"/>
    <w:rsid w:val="005A573E"/>
    <w:rsid w:val="005A6369"/>
    <w:rsid w:val="005A7AFE"/>
    <w:rsid w:val="005B0D5C"/>
    <w:rsid w:val="005B425F"/>
    <w:rsid w:val="005B4538"/>
    <w:rsid w:val="005B71A9"/>
    <w:rsid w:val="005B72FD"/>
    <w:rsid w:val="005B74A0"/>
    <w:rsid w:val="005C0277"/>
    <w:rsid w:val="005C0BDF"/>
    <w:rsid w:val="005C44A6"/>
    <w:rsid w:val="005C7136"/>
    <w:rsid w:val="005C78C2"/>
    <w:rsid w:val="005D0D35"/>
    <w:rsid w:val="005D1411"/>
    <w:rsid w:val="005D49C7"/>
    <w:rsid w:val="005D53D1"/>
    <w:rsid w:val="005D5473"/>
    <w:rsid w:val="005D65FD"/>
    <w:rsid w:val="005D6A11"/>
    <w:rsid w:val="005E0B96"/>
    <w:rsid w:val="005E17D7"/>
    <w:rsid w:val="005E1E34"/>
    <w:rsid w:val="005E2E84"/>
    <w:rsid w:val="005E3617"/>
    <w:rsid w:val="005E412F"/>
    <w:rsid w:val="005E4A67"/>
    <w:rsid w:val="005E525D"/>
    <w:rsid w:val="005F56D7"/>
    <w:rsid w:val="005F759E"/>
    <w:rsid w:val="005F7658"/>
    <w:rsid w:val="005F77D3"/>
    <w:rsid w:val="00600449"/>
    <w:rsid w:val="00601633"/>
    <w:rsid w:val="00602C59"/>
    <w:rsid w:val="00605365"/>
    <w:rsid w:val="00605BF9"/>
    <w:rsid w:val="00607597"/>
    <w:rsid w:val="00607E3F"/>
    <w:rsid w:val="00610B45"/>
    <w:rsid w:val="0061682C"/>
    <w:rsid w:val="0061776A"/>
    <w:rsid w:val="006216F4"/>
    <w:rsid w:val="00621DE5"/>
    <w:rsid w:val="00623073"/>
    <w:rsid w:val="006234B1"/>
    <w:rsid w:val="00624EDA"/>
    <w:rsid w:val="00625DE5"/>
    <w:rsid w:val="00626B93"/>
    <w:rsid w:val="00630EC2"/>
    <w:rsid w:val="00631E84"/>
    <w:rsid w:val="00633CB4"/>
    <w:rsid w:val="00634031"/>
    <w:rsid w:val="006410BB"/>
    <w:rsid w:val="006444EB"/>
    <w:rsid w:val="0064462C"/>
    <w:rsid w:val="00644EEB"/>
    <w:rsid w:val="00645A28"/>
    <w:rsid w:val="00645F3B"/>
    <w:rsid w:val="00646542"/>
    <w:rsid w:val="00646D58"/>
    <w:rsid w:val="00646E04"/>
    <w:rsid w:val="00647CF4"/>
    <w:rsid w:val="00655899"/>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6961"/>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45B3"/>
    <w:rsid w:val="00757406"/>
    <w:rsid w:val="00757EBD"/>
    <w:rsid w:val="0076315A"/>
    <w:rsid w:val="00767E5E"/>
    <w:rsid w:val="00775D13"/>
    <w:rsid w:val="00776F3D"/>
    <w:rsid w:val="00780990"/>
    <w:rsid w:val="00784469"/>
    <w:rsid w:val="00784CDD"/>
    <w:rsid w:val="007873A4"/>
    <w:rsid w:val="00791896"/>
    <w:rsid w:val="0079267E"/>
    <w:rsid w:val="007937E9"/>
    <w:rsid w:val="007A1634"/>
    <w:rsid w:val="007A1E78"/>
    <w:rsid w:val="007A1EBC"/>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04A"/>
    <w:rsid w:val="007D3E5D"/>
    <w:rsid w:val="007D6BFF"/>
    <w:rsid w:val="007D7DA0"/>
    <w:rsid w:val="007E3695"/>
    <w:rsid w:val="007E5786"/>
    <w:rsid w:val="007E636F"/>
    <w:rsid w:val="007E6BCA"/>
    <w:rsid w:val="007F0363"/>
    <w:rsid w:val="007F0522"/>
    <w:rsid w:val="007F058A"/>
    <w:rsid w:val="007F4958"/>
    <w:rsid w:val="007F51E9"/>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E27"/>
    <w:rsid w:val="00830FDB"/>
    <w:rsid w:val="008321F0"/>
    <w:rsid w:val="008327F2"/>
    <w:rsid w:val="00832C85"/>
    <w:rsid w:val="0084210E"/>
    <w:rsid w:val="0084593B"/>
    <w:rsid w:val="00845F07"/>
    <w:rsid w:val="0085498E"/>
    <w:rsid w:val="008557AC"/>
    <w:rsid w:val="008566BB"/>
    <w:rsid w:val="008566E3"/>
    <w:rsid w:val="00857445"/>
    <w:rsid w:val="008605BE"/>
    <w:rsid w:val="00863461"/>
    <w:rsid w:val="00867878"/>
    <w:rsid w:val="00871E34"/>
    <w:rsid w:val="008721BE"/>
    <w:rsid w:val="00874A80"/>
    <w:rsid w:val="00880F1C"/>
    <w:rsid w:val="008813AE"/>
    <w:rsid w:val="008817C6"/>
    <w:rsid w:val="008827F1"/>
    <w:rsid w:val="0088570D"/>
    <w:rsid w:val="00893C72"/>
    <w:rsid w:val="008977A6"/>
    <w:rsid w:val="008A2BCC"/>
    <w:rsid w:val="008A3683"/>
    <w:rsid w:val="008A3E4A"/>
    <w:rsid w:val="008B06BB"/>
    <w:rsid w:val="008B19B0"/>
    <w:rsid w:val="008B262B"/>
    <w:rsid w:val="008B2F60"/>
    <w:rsid w:val="008B3F89"/>
    <w:rsid w:val="008B4A57"/>
    <w:rsid w:val="008B4F43"/>
    <w:rsid w:val="008B58F7"/>
    <w:rsid w:val="008B5AE9"/>
    <w:rsid w:val="008C0DED"/>
    <w:rsid w:val="008C165E"/>
    <w:rsid w:val="008C2CC7"/>
    <w:rsid w:val="008C5EC5"/>
    <w:rsid w:val="008C5F2A"/>
    <w:rsid w:val="008D1232"/>
    <w:rsid w:val="008D12BC"/>
    <w:rsid w:val="008D30B3"/>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07BCD"/>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376B"/>
    <w:rsid w:val="0093483A"/>
    <w:rsid w:val="00936131"/>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7778A"/>
    <w:rsid w:val="00981D97"/>
    <w:rsid w:val="009823AB"/>
    <w:rsid w:val="009864B0"/>
    <w:rsid w:val="00986E2C"/>
    <w:rsid w:val="009870ED"/>
    <w:rsid w:val="00987202"/>
    <w:rsid w:val="0098751C"/>
    <w:rsid w:val="00990076"/>
    <w:rsid w:val="00990BFE"/>
    <w:rsid w:val="00993A07"/>
    <w:rsid w:val="009942C2"/>
    <w:rsid w:val="009949FB"/>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FFB"/>
    <w:rsid w:val="009C424A"/>
    <w:rsid w:val="009C4360"/>
    <w:rsid w:val="009C4E03"/>
    <w:rsid w:val="009D3732"/>
    <w:rsid w:val="009D377C"/>
    <w:rsid w:val="009D37F2"/>
    <w:rsid w:val="009D3C8A"/>
    <w:rsid w:val="009D541C"/>
    <w:rsid w:val="009E0956"/>
    <w:rsid w:val="009E0965"/>
    <w:rsid w:val="009E2AE8"/>
    <w:rsid w:val="009E2BDB"/>
    <w:rsid w:val="009E3379"/>
    <w:rsid w:val="009E4EAC"/>
    <w:rsid w:val="009E541C"/>
    <w:rsid w:val="009F0EC7"/>
    <w:rsid w:val="009F12DA"/>
    <w:rsid w:val="009F2700"/>
    <w:rsid w:val="009F3D24"/>
    <w:rsid w:val="009F427D"/>
    <w:rsid w:val="009F565D"/>
    <w:rsid w:val="009F6070"/>
    <w:rsid w:val="00A0121A"/>
    <w:rsid w:val="00A0456A"/>
    <w:rsid w:val="00A04ADD"/>
    <w:rsid w:val="00A05CFE"/>
    <w:rsid w:val="00A07631"/>
    <w:rsid w:val="00A11032"/>
    <w:rsid w:val="00A117CE"/>
    <w:rsid w:val="00A12DB6"/>
    <w:rsid w:val="00A149A2"/>
    <w:rsid w:val="00A16113"/>
    <w:rsid w:val="00A17B72"/>
    <w:rsid w:val="00A2020B"/>
    <w:rsid w:val="00A20CA1"/>
    <w:rsid w:val="00A21361"/>
    <w:rsid w:val="00A24DFF"/>
    <w:rsid w:val="00A25CDA"/>
    <w:rsid w:val="00A26F6B"/>
    <w:rsid w:val="00A27633"/>
    <w:rsid w:val="00A318B3"/>
    <w:rsid w:val="00A31F3A"/>
    <w:rsid w:val="00A32BA3"/>
    <w:rsid w:val="00A33FF2"/>
    <w:rsid w:val="00A34A4A"/>
    <w:rsid w:val="00A40B9C"/>
    <w:rsid w:val="00A431C8"/>
    <w:rsid w:val="00A435D0"/>
    <w:rsid w:val="00A43FCE"/>
    <w:rsid w:val="00A44B60"/>
    <w:rsid w:val="00A47B75"/>
    <w:rsid w:val="00A504BA"/>
    <w:rsid w:val="00A508A7"/>
    <w:rsid w:val="00A52E39"/>
    <w:rsid w:val="00A53C76"/>
    <w:rsid w:val="00A60C49"/>
    <w:rsid w:val="00A616C1"/>
    <w:rsid w:val="00A6421B"/>
    <w:rsid w:val="00A6491E"/>
    <w:rsid w:val="00A64EB5"/>
    <w:rsid w:val="00A65140"/>
    <w:rsid w:val="00A66E58"/>
    <w:rsid w:val="00A725B1"/>
    <w:rsid w:val="00A7612A"/>
    <w:rsid w:val="00A80046"/>
    <w:rsid w:val="00A81958"/>
    <w:rsid w:val="00A83B48"/>
    <w:rsid w:val="00A853AF"/>
    <w:rsid w:val="00A854A2"/>
    <w:rsid w:val="00A87456"/>
    <w:rsid w:val="00A90767"/>
    <w:rsid w:val="00A91F48"/>
    <w:rsid w:val="00A936F1"/>
    <w:rsid w:val="00A9682D"/>
    <w:rsid w:val="00AA009A"/>
    <w:rsid w:val="00AA2673"/>
    <w:rsid w:val="00AB0E85"/>
    <w:rsid w:val="00AB281F"/>
    <w:rsid w:val="00AB3943"/>
    <w:rsid w:val="00AC028C"/>
    <w:rsid w:val="00AC52E8"/>
    <w:rsid w:val="00AC61DD"/>
    <w:rsid w:val="00AC76D6"/>
    <w:rsid w:val="00AD0EB1"/>
    <w:rsid w:val="00AD4010"/>
    <w:rsid w:val="00AD7EFE"/>
    <w:rsid w:val="00AE2691"/>
    <w:rsid w:val="00AE4A9E"/>
    <w:rsid w:val="00AE6CCF"/>
    <w:rsid w:val="00AF26F8"/>
    <w:rsid w:val="00AF36D8"/>
    <w:rsid w:val="00AF3F14"/>
    <w:rsid w:val="00AF4F50"/>
    <w:rsid w:val="00AF5903"/>
    <w:rsid w:val="00AF6C50"/>
    <w:rsid w:val="00B0225D"/>
    <w:rsid w:val="00B02673"/>
    <w:rsid w:val="00B03E58"/>
    <w:rsid w:val="00B054FC"/>
    <w:rsid w:val="00B07023"/>
    <w:rsid w:val="00B07049"/>
    <w:rsid w:val="00B11B79"/>
    <w:rsid w:val="00B11E97"/>
    <w:rsid w:val="00B12075"/>
    <w:rsid w:val="00B12E66"/>
    <w:rsid w:val="00B15DFD"/>
    <w:rsid w:val="00B16AD8"/>
    <w:rsid w:val="00B201BC"/>
    <w:rsid w:val="00B2155C"/>
    <w:rsid w:val="00B23F91"/>
    <w:rsid w:val="00B24442"/>
    <w:rsid w:val="00B244C3"/>
    <w:rsid w:val="00B24EA9"/>
    <w:rsid w:val="00B262E6"/>
    <w:rsid w:val="00B328A7"/>
    <w:rsid w:val="00B343F3"/>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5D4A"/>
    <w:rsid w:val="00B861D4"/>
    <w:rsid w:val="00B9007F"/>
    <w:rsid w:val="00B913E0"/>
    <w:rsid w:val="00B926C6"/>
    <w:rsid w:val="00B933FF"/>
    <w:rsid w:val="00B94564"/>
    <w:rsid w:val="00B9613E"/>
    <w:rsid w:val="00BA12FD"/>
    <w:rsid w:val="00BA4B85"/>
    <w:rsid w:val="00BA526A"/>
    <w:rsid w:val="00BA6FE1"/>
    <w:rsid w:val="00BA7D4F"/>
    <w:rsid w:val="00BB1A47"/>
    <w:rsid w:val="00BB25AB"/>
    <w:rsid w:val="00BB5C3A"/>
    <w:rsid w:val="00BB6986"/>
    <w:rsid w:val="00BB726D"/>
    <w:rsid w:val="00BB76DF"/>
    <w:rsid w:val="00BC0E92"/>
    <w:rsid w:val="00BC19E5"/>
    <w:rsid w:val="00BC308B"/>
    <w:rsid w:val="00BC384A"/>
    <w:rsid w:val="00BC4218"/>
    <w:rsid w:val="00BC46A6"/>
    <w:rsid w:val="00BC6B74"/>
    <w:rsid w:val="00BC72A2"/>
    <w:rsid w:val="00BC78D5"/>
    <w:rsid w:val="00BD2EF7"/>
    <w:rsid w:val="00BD475C"/>
    <w:rsid w:val="00BD4801"/>
    <w:rsid w:val="00BD4C94"/>
    <w:rsid w:val="00BD4DE1"/>
    <w:rsid w:val="00BD4FBE"/>
    <w:rsid w:val="00BD761C"/>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13B42"/>
    <w:rsid w:val="00C201E1"/>
    <w:rsid w:val="00C2124F"/>
    <w:rsid w:val="00C212A7"/>
    <w:rsid w:val="00C227F5"/>
    <w:rsid w:val="00C2794F"/>
    <w:rsid w:val="00C27D1A"/>
    <w:rsid w:val="00C3067C"/>
    <w:rsid w:val="00C3152B"/>
    <w:rsid w:val="00C32119"/>
    <w:rsid w:val="00C36F9B"/>
    <w:rsid w:val="00C371B3"/>
    <w:rsid w:val="00C41022"/>
    <w:rsid w:val="00C55477"/>
    <w:rsid w:val="00C560D5"/>
    <w:rsid w:val="00C57232"/>
    <w:rsid w:val="00C578B7"/>
    <w:rsid w:val="00C60964"/>
    <w:rsid w:val="00C64F27"/>
    <w:rsid w:val="00C651CC"/>
    <w:rsid w:val="00C66367"/>
    <w:rsid w:val="00C70078"/>
    <w:rsid w:val="00C7113B"/>
    <w:rsid w:val="00C7207A"/>
    <w:rsid w:val="00C7515E"/>
    <w:rsid w:val="00C75FF8"/>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1E30"/>
    <w:rsid w:val="00CE3672"/>
    <w:rsid w:val="00CE4FC4"/>
    <w:rsid w:val="00CE5B13"/>
    <w:rsid w:val="00CE6FCA"/>
    <w:rsid w:val="00CF1DDD"/>
    <w:rsid w:val="00CF26C2"/>
    <w:rsid w:val="00D006C5"/>
    <w:rsid w:val="00D03A07"/>
    <w:rsid w:val="00D03BB5"/>
    <w:rsid w:val="00D04A56"/>
    <w:rsid w:val="00D067FF"/>
    <w:rsid w:val="00D0765F"/>
    <w:rsid w:val="00D1133B"/>
    <w:rsid w:val="00D11706"/>
    <w:rsid w:val="00D12470"/>
    <w:rsid w:val="00D13EC9"/>
    <w:rsid w:val="00D155AC"/>
    <w:rsid w:val="00D15727"/>
    <w:rsid w:val="00D20299"/>
    <w:rsid w:val="00D2302C"/>
    <w:rsid w:val="00D25014"/>
    <w:rsid w:val="00D25D1F"/>
    <w:rsid w:val="00D301A4"/>
    <w:rsid w:val="00D3109D"/>
    <w:rsid w:val="00D36302"/>
    <w:rsid w:val="00D40F18"/>
    <w:rsid w:val="00D42D0C"/>
    <w:rsid w:val="00D45F83"/>
    <w:rsid w:val="00D52020"/>
    <w:rsid w:val="00D520ED"/>
    <w:rsid w:val="00D53AE2"/>
    <w:rsid w:val="00D5448C"/>
    <w:rsid w:val="00D57A15"/>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094A"/>
    <w:rsid w:val="00D94677"/>
    <w:rsid w:val="00D96985"/>
    <w:rsid w:val="00D97F7E"/>
    <w:rsid w:val="00DA1511"/>
    <w:rsid w:val="00DA3EDC"/>
    <w:rsid w:val="00DA460A"/>
    <w:rsid w:val="00DA61DF"/>
    <w:rsid w:val="00DB0124"/>
    <w:rsid w:val="00DB01C1"/>
    <w:rsid w:val="00DB04E1"/>
    <w:rsid w:val="00DB3D0C"/>
    <w:rsid w:val="00DB6BDC"/>
    <w:rsid w:val="00DC0BCD"/>
    <w:rsid w:val="00DC13BB"/>
    <w:rsid w:val="00DC48CE"/>
    <w:rsid w:val="00DC5269"/>
    <w:rsid w:val="00DC585C"/>
    <w:rsid w:val="00DC7240"/>
    <w:rsid w:val="00DD0799"/>
    <w:rsid w:val="00DD1A6B"/>
    <w:rsid w:val="00DD3B38"/>
    <w:rsid w:val="00DD3C6B"/>
    <w:rsid w:val="00DD74E5"/>
    <w:rsid w:val="00DD7D6E"/>
    <w:rsid w:val="00DE03FA"/>
    <w:rsid w:val="00DE13C1"/>
    <w:rsid w:val="00DE472F"/>
    <w:rsid w:val="00DE4D0C"/>
    <w:rsid w:val="00DE55A4"/>
    <w:rsid w:val="00DE5BF0"/>
    <w:rsid w:val="00DF06D9"/>
    <w:rsid w:val="00DF1156"/>
    <w:rsid w:val="00DF1DE2"/>
    <w:rsid w:val="00DF2719"/>
    <w:rsid w:val="00DF3659"/>
    <w:rsid w:val="00DF38B2"/>
    <w:rsid w:val="00DF6613"/>
    <w:rsid w:val="00DF6BE3"/>
    <w:rsid w:val="00DF718E"/>
    <w:rsid w:val="00E027D5"/>
    <w:rsid w:val="00E05DAB"/>
    <w:rsid w:val="00E07160"/>
    <w:rsid w:val="00E10121"/>
    <w:rsid w:val="00E10456"/>
    <w:rsid w:val="00E14448"/>
    <w:rsid w:val="00E14A8C"/>
    <w:rsid w:val="00E16CF4"/>
    <w:rsid w:val="00E21590"/>
    <w:rsid w:val="00E21635"/>
    <w:rsid w:val="00E21E63"/>
    <w:rsid w:val="00E22588"/>
    <w:rsid w:val="00E23DC1"/>
    <w:rsid w:val="00E309AB"/>
    <w:rsid w:val="00E32230"/>
    <w:rsid w:val="00E3345F"/>
    <w:rsid w:val="00E35FC0"/>
    <w:rsid w:val="00E42631"/>
    <w:rsid w:val="00E465BA"/>
    <w:rsid w:val="00E47D19"/>
    <w:rsid w:val="00E52097"/>
    <w:rsid w:val="00E53608"/>
    <w:rsid w:val="00E5641F"/>
    <w:rsid w:val="00E564A1"/>
    <w:rsid w:val="00E56639"/>
    <w:rsid w:val="00E6162E"/>
    <w:rsid w:val="00E6187C"/>
    <w:rsid w:val="00E6322F"/>
    <w:rsid w:val="00E642D1"/>
    <w:rsid w:val="00E677CF"/>
    <w:rsid w:val="00E7227E"/>
    <w:rsid w:val="00E735C7"/>
    <w:rsid w:val="00E7397B"/>
    <w:rsid w:val="00E73A95"/>
    <w:rsid w:val="00E765F0"/>
    <w:rsid w:val="00E81CB2"/>
    <w:rsid w:val="00E829D1"/>
    <w:rsid w:val="00E82DA6"/>
    <w:rsid w:val="00E838C5"/>
    <w:rsid w:val="00E83A47"/>
    <w:rsid w:val="00E842C0"/>
    <w:rsid w:val="00E85892"/>
    <w:rsid w:val="00E870AD"/>
    <w:rsid w:val="00E90CC6"/>
    <w:rsid w:val="00E91386"/>
    <w:rsid w:val="00E922A6"/>
    <w:rsid w:val="00E92E00"/>
    <w:rsid w:val="00E93B25"/>
    <w:rsid w:val="00E9568A"/>
    <w:rsid w:val="00EA0DF4"/>
    <w:rsid w:val="00EA273F"/>
    <w:rsid w:val="00EA3073"/>
    <w:rsid w:val="00EA4118"/>
    <w:rsid w:val="00EA4523"/>
    <w:rsid w:val="00EA5E6F"/>
    <w:rsid w:val="00EB1366"/>
    <w:rsid w:val="00EB180B"/>
    <w:rsid w:val="00EB1FA4"/>
    <w:rsid w:val="00EB2EBB"/>
    <w:rsid w:val="00EB32CB"/>
    <w:rsid w:val="00EB3703"/>
    <w:rsid w:val="00EB70DA"/>
    <w:rsid w:val="00EC01B4"/>
    <w:rsid w:val="00EC1401"/>
    <w:rsid w:val="00EC3575"/>
    <w:rsid w:val="00EC4046"/>
    <w:rsid w:val="00EC43CF"/>
    <w:rsid w:val="00EC5783"/>
    <w:rsid w:val="00EC6B42"/>
    <w:rsid w:val="00EC71F8"/>
    <w:rsid w:val="00EC7A39"/>
    <w:rsid w:val="00ED03C7"/>
    <w:rsid w:val="00ED0881"/>
    <w:rsid w:val="00ED0C8B"/>
    <w:rsid w:val="00ED24FB"/>
    <w:rsid w:val="00EE2896"/>
    <w:rsid w:val="00EE2CCB"/>
    <w:rsid w:val="00EE39DB"/>
    <w:rsid w:val="00EE429D"/>
    <w:rsid w:val="00EE592E"/>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0B1"/>
    <w:rsid w:val="00F25C99"/>
    <w:rsid w:val="00F26D1E"/>
    <w:rsid w:val="00F332EC"/>
    <w:rsid w:val="00F369BF"/>
    <w:rsid w:val="00F4002E"/>
    <w:rsid w:val="00F403D5"/>
    <w:rsid w:val="00F44CA4"/>
    <w:rsid w:val="00F45108"/>
    <w:rsid w:val="00F455CE"/>
    <w:rsid w:val="00F462EC"/>
    <w:rsid w:val="00F472BC"/>
    <w:rsid w:val="00F47792"/>
    <w:rsid w:val="00F47A83"/>
    <w:rsid w:val="00F50779"/>
    <w:rsid w:val="00F51528"/>
    <w:rsid w:val="00F532A5"/>
    <w:rsid w:val="00F5436F"/>
    <w:rsid w:val="00F56F09"/>
    <w:rsid w:val="00F60974"/>
    <w:rsid w:val="00F62832"/>
    <w:rsid w:val="00F63BD8"/>
    <w:rsid w:val="00F653E1"/>
    <w:rsid w:val="00F66F07"/>
    <w:rsid w:val="00F7161A"/>
    <w:rsid w:val="00F71E59"/>
    <w:rsid w:val="00F724D9"/>
    <w:rsid w:val="00F72847"/>
    <w:rsid w:val="00F73677"/>
    <w:rsid w:val="00F738FE"/>
    <w:rsid w:val="00F7401D"/>
    <w:rsid w:val="00F748F7"/>
    <w:rsid w:val="00F76509"/>
    <w:rsid w:val="00F76C31"/>
    <w:rsid w:val="00F80F36"/>
    <w:rsid w:val="00F815F8"/>
    <w:rsid w:val="00F82B38"/>
    <w:rsid w:val="00F82C77"/>
    <w:rsid w:val="00F85E07"/>
    <w:rsid w:val="00F907ED"/>
    <w:rsid w:val="00F92BA8"/>
    <w:rsid w:val="00F93E25"/>
    <w:rsid w:val="00F96310"/>
    <w:rsid w:val="00F964FA"/>
    <w:rsid w:val="00F976C1"/>
    <w:rsid w:val="00FA349A"/>
    <w:rsid w:val="00FA37D9"/>
    <w:rsid w:val="00FA43B3"/>
    <w:rsid w:val="00FA49B3"/>
    <w:rsid w:val="00FA4E01"/>
    <w:rsid w:val="00FA56BC"/>
    <w:rsid w:val="00FA680E"/>
    <w:rsid w:val="00FA6C71"/>
    <w:rsid w:val="00FA72AA"/>
    <w:rsid w:val="00FB10DF"/>
    <w:rsid w:val="00FB3156"/>
    <w:rsid w:val="00FB3A12"/>
    <w:rsid w:val="00FC03CE"/>
    <w:rsid w:val="00FC08D4"/>
    <w:rsid w:val="00FC2D6B"/>
    <w:rsid w:val="00FC2DBF"/>
    <w:rsid w:val="00FC3264"/>
    <w:rsid w:val="00FC5490"/>
    <w:rsid w:val="00FC7041"/>
    <w:rsid w:val="00FD36AE"/>
    <w:rsid w:val="00FD548E"/>
    <w:rsid w:val="00FD6452"/>
    <w:rsid w:val="00FD69D9"/>
    <w:rsid w:val="00FE13B5"/>
    <w:rsid w:val="00FE149C"/>
    <w:rsid w:val="00FE2566"/>
    <w:rsid w:val="00FE51AE"/>
    <w:rsid w:val="00FE5D7A"/>
    <w:rsid w:val="00FE6963"/>
    <w:rsid w:val="00FF3115"/>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customStyle="1" w:styleId="HTMLPreformattedChar">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customStyle="1" w:styleId="HeaderChar">
    <w:name w:val="Header Char"/>
    <w:basedOn w:val="DefaultParagraphFont"/>
    <w:link w:val="Header"/>
    <w:rsid w:val="001925BF"/>
    <w:rPr>
      <w:snapToGrid w:val="0"/>
      <w:sz w:val="24"/>
      <w:lang w:val="fr-FR"/>
    </w:rPr>
  </w:style>
  <w:style w:type="character" w:customStyle="1" w:styleId="UnresolvedMention1">
    <w:name w:val="Unresolved Mention1"/>
    <w:basedOn w:val="DefaultParagraphFont"/>
    <w:uiPriority w:val="99"/>
    <w:semiHidden/>
    <w:unhideWhenUsed/>
    <w:rsid w:val="001317BF"/>
    <w:rPr>
      <w:color w:val="605E5C"/>
      <w:shd w:val="clear" w:color="auto" w:fill="E1DFDD"/>
    </w:rPr>
  </w:style>
  <w:style w:type="character" w:customStyle="1" w:styleId="FooterChar">
    <w:name w:val="Footer Char"/>
    <w:basedOn w:val="DefaultParagraphFont"/>
    <w:link w:val="Footer"/>
    <w:uiPriority w:val="99"/>
    <w:rsid w:val="00655899"/>
    <w:rPr>
      <w:snapToGrid w:val="0"/>
      <w:lang w:val="fr-FR"/>
    </w:rPr>
  </w:style>
  <w:style w:type="character" w:styleId="UnresolvedMention">
    <w:name w:val="Unresolved Mention"/>
    <w:basedOn w:val="DefaultParagraphFont"/>
    <w:uiPriority w:val="99"/>
    <w:semiHidden/>
    <w:unhideWhenUsed/>
    <w:rsid w:val="00893C72"/>
    <w:rPr>
      <w:color w:val="605E5C"/>
      <w:shd w:val="clear" w:color="auto" w:fill="E1DFDD"/>
    </w:rPr>
  </w:style>
  <w:style w:type="paragraph" w:customStyle="1" w:styleId="StyleStyleBodyTextAfter0ptVerdana">
    <w:name w:val="Style Style Body Text + After:  0 pt + Verdana"/>
    <w:basedOn w:val="Normal"/>
    <w:link w:val="StyleStyleBodyTextAfter0ptVerdanaChar"/>
    <w:rsid w:val="008D30B3"/>
    <w:pPr>
      <w:jc w:val="both"/>
    </w:pPr>
    <w:rPr>
      <w:rFonts w:ascii="Verdana" w:hAnsi="Verdana"/>
      <w:snapToGrid/>
      <w:color w:val="333333"/>
      <w:lang w:val="en-GB"/>
    </w:rPr>
  </w:style>
  <w:style w:type="character" w:customStyle="1" w:styleId="StyleStyleBodyTextAfter0ptVerdanaChar">
    <w:name w:val="Style Style Body Text + After:  0 pt + Verdana Char"/>
    <w:basedOn w:val="DefaultParagraphFont"/>
    <w:link w:val="StyleStyleBodyTextAfter0ptVerdana"/>
    <w:rsid w:val="008D30B3"/>
    <w:rPr>
      <w:rFonts w:ascii="Verdana" w:hAnsi="Verdana"/>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29295561">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341350524">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592771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B7C4C74C-9B11-4701-8C25-5C125600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2034</Words>
  <Characters>11210</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Marioara Ene</cp:lastModifiedBy>
  <cp:revision>4</cp:revision>
  <cp:lastPrinted>2021-11-04T15:45:00Z</cp:lastPrinted>
  <dcterms:created xsi:type="dcterms:W3CDTF">2022-03-03T11:32:00Z</dcterms:created>
  <dcterms:modified xsi:type="dcterms:W3CDTF">2022-03-03T11:45:00Z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