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</w:t>
            </w:r>
            <w:proofErr w:type="spellStart"/>
            <w:r w:rsidRPr="00B36F82">
              <w:rPr>
                <w:rFonts w:ascii="Arial Narrow" w:hAnsi="Arial Narrow" w:cs="Arial"/>
                <w:bCs/>
                <w:color w:val="000000"/>
              </w:rPr>
              <w:t>MoUs</w:t>
            </w:r>
            <w:proofErr w:type="spellEnd"/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</w:t>
            </w:r>
            <w:proofErr w:type="gramStart"/>
            <w:r w:rsidRPr="00B36F82">
              <w:rPr>
                <w:rFonts w:ascii="Arial Narrow" w:hAnsi="Arial Narrow" w:cs="Arial"/>
                <w:bCs/>
                <w:color w:val="000000"/>
              </w:rPr>
              <w:t>sector based</w:t>
            </w:r>
            <w:proofErr w:type="gramEnd"/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organisations, chambers, regional or national authorities) a list of organisations (VET providers, companies, etc.) who are able to operate in the framework of the MoU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dd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dd/mm/</w:t>
            </w:r>
            <w:proofErr w:type="spellStart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yyyy</w:t>
            </w:r>
            <w:proofErr w:type="spellEnd"/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8A34A" w14:textId="77777777" w:rsidR="00762699" w:rsidRDefault="00762699" w:rsidP="006527D5">
      <w:r>
        <w:separator/>
      </w:r>
    </w:p>
  </w:endnote>
  <w:endnote w:type="continuationSeparator" w:id="0">
    <w:p w14:paraId="0DF28555" w14:textId="77777777" w:rsidR="00762699" w:rsidRDefault="00762699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ACF3A" w14:textId="633E5CE6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2B6D">
      <w:rPr>
        <w:noProof/>
      </w:rPr>
      <w:t>4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EA7C5" w14:textId="77777777" w:rsidR="00762699" w:rsidRDefault="00762699" w:rsidP="006527D5">
      <w:r>
        <w:separator/>
      </w:r>
    </w:p>
  </w:footnote>
  <w:footnote w:type="continuationSeparator" w:id="0">
    <w:p w14:paraId="3D472EE3" w14:textId="77777777" w:rsidR="00762699" w:rsidRDefault="00762699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MoU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ACF39" w14:textId="7EAC8A7F" w:rsidR="000C255E" w:rsidRPr="00E178D2" w:rsidRDefault="00F95A4F" w:rsidP="00F07895">
    <w:pPr>
      <w:pStyle w:val="Header"/>
      <w:tabs>
        <w:tab w:val="clear" w:pos="9072"/>
      </w:tabs>
      <w:rPr>
        <w:rFonts w:ascii="Arial Narrow" w:hAnsi="Arial Narrow" w:cs="Arial"/>
        <w:sz w:val="18"/>
        <w:szCs w:val="18"/>
      </w:rPr>
    </w:pPr>
    <w:r w:rsidRPr="00E178D2">
      <w:rPr>
        <w:rFonts w:ascii="Arial Narrow" w:hAnsi="Arial Narrow" w:cs="Arial"/>
        <w:sz w:val="18"/>
        <w:szCs w:val="18"/>
      </w:rPr>
      <w:t>GfNA-</w:t>
    </w:r>
    <w:r w:rsidR="00C731C7" w:rsidRPr="00E178D2">
      <w:rPr>
        <w:rFonts w:ascii="Arial Narrow" w:hAnsi="Arial Narrow" w:cs="Arial"/>
        <w:sz w:val="18"/>
        <w:szCs w:val="18"/>
      </w:rPr>
      <w:t>II.10 ECVET Memorandum of Understanding</w:t>
    </w:r>
    <w:r w:rsidRPr="00E178D2">
      <w:rPr>
        <w:rFonts w:ascii="Arial Narrow" w:hAnsi="Arial Narrow" w:cs="Arial"/>
        <w:sz w:val="18"/>
        <w:szCs w:val="18"/>
      </w:rPr>
      <w:t xml:space="preserve"> </w:t>
    </w:r>
    <w:r w:rsidR="000C255E" w:rsidRPr="00E178D2">
      <w:rPr>
        <w:rFonts w:ascii="Arial Narrow" w:hAnsi="Arial Narrow" w:cs="Arial"/>
        <w:sz w:val="18"/>
        <w:szCs w:val="18"/>
      </w:rPr>
      <w:t>–</w:t>
    </w:r>
    <w:r w:rsidR="00E30F13" w:rsidRPr="00E178D2">
      <w:rPr>
        <w:rFonts w:ascii="Arial Narrow" w:hAnsi="Arial Narrow" w:cs="Arial"/>
        <w:sz w:val="18"/>
        <w:szCs w:val="18"/>
      </w:rPr>
      <w:t xml:space="preserve"> </w:t>
    </w:r>
    <w:r w:rsidR="00F07895" w:rsidRPr="00E178D2">
      <w:rPr>
        <w:rFonts w:ascii="Arial Narrow" w:hAnsi="Arial Narrow" w:cs="Arial"/>
        <w:sz w:val="18"/>
        <w:szCs w:val="18"/>
      </w:rPr>
      <w:t>20</w:t>
    </w:r>
    <w:r w:rsidR="00911BA3" w:rsidRPr="00E178D2">
      <w:rPr>
        <w:rFonts w:ascii="Arial Narrow" w:hAnsi="Arial Narrow" w:cs="Arial"/>
        <w:sz w:val="18"/>
        <w:szCs w:val="18"/>
      </w:rPr>
      <w:t>20</w:t>
    </w:r>
    <w:r w:rsidR="00F07895" w:rsidRPr="00E178D2">
      <w:rPr>
        <w:rFonts w:ascii="Arial Narrow" w:hAnsi="Arial Narrow" w:cs="Arial"/>
        <w:sz w:val="18"/>
        <w:szCs w:val="18"/>
      </w:rPr>
      <w:tab/>
    </w:r>
  </w:p>
  <w:p w14:paraId="3C4A2971" w14:textId="04249EE8" w:rsidR="00E30F13" w:rsidRPr="00E178D2" w:rsidRDefault="00E30F13" w:rsidP="00F07895">
    <w:pPr>
      <w:pStyle w:val="Header"/>
      <w:tabs>
        <w:tab w:val="clear" w:pos="9072"/>
      </w:tabs>
      <w:rPr>
        <w:rFonts w:ascii="Arial Narrow" w:hAnsi="Arial Narrow" w:cs="Arial"/>
        <w:sz w:val="18"/>
        <w:szCs w:val="18"/>
      </w:rPr>
    </w:pPr>
  </w:p>
  <w:p w14:paraId="0BF0EF5E" w14:textId="26B5FE4D" w:rsidR="00E30F13" w:rsidRDefault="00A1410A" w:rsidP="00F07895">
    <w:pPr>
      <w:pStyle w:val="Header"/>
      <w:tabs>
        <w:tab w:val="clear" w:pos="9072"/>
      </w:tabs>
      <w:rPr>
        <w:rFonts w:ascii="Arial Narrow" w:hAnsi="Arial Narrow" w:cs="Arial"/>
        <w:sz w:val="18"/>
        <w:szCs w:val="18"/>
      </w:rPr>
    </w:pPr>
    <w:r w:rsidRPr="00E178D2">
      <w:rPr>
        <w:rFonts w:ascii="Arial Narrow" w:hAnsi="Arial Narrow" w:cs="Arial"/>
        <w:sz w:val="18"/>
        <w:szCs w:val="18"/>
      </w:rPr>
      <w:t xml:space="preserve">2020-1-RO01-KA102-XXXXXX </w:t>
    </w:r>
    <w:r>
      <w:rPr>
        <w:rFonts w:ascii="Arial Narrow" w:hAnsi="Arial Narrow" w:cs="Arial"/>
        <w:sz w:val="18"/>
        <w:szCs w:val="18"/>
      </w:rPr>
      <w:tab/>
      <w:t xml:space="preserve">SAU </w:t>
    </w:r>
    <w:r>
      <w:rPr>
        <w:rFonts w:ascii="Arial Narrow" w:hAnsi="Arial Narrow" w:cs="Arial"/>
        <w:sz w:val="18"/>
        <w:szCs w:val="18"/>
      </w:rPr>
      <w:tab/>
    </w:r>
    <w:r>
      <w:rPr>
        <w:rFonts w:ascii="Arial Narrow" w:hAnsi="Arial Narrow" w:cs="Arial"/>
        <w:sz w:val="18"/>
        <w:szCs w:val="18"/>
      </w:rPr>
      <w:tab/>
    </w:r>
    <w:r>
      <w:rPr>
        <w:rFonts w:ascii="Arial Narrow" w:hAnsi="Arial Narrow" w:cs="Arial"/>
        <w:sz w:val="18"/>
        <w:szCs w:val="18"/>
      </w:rPr>
      <w:tab/>
    </w:r>
    <w:r w:rsidR="00E30F13" w:rsidRPr="00E178D2">
      <w:rPr>
        <w:rFonts w:ascii="Arial Narrow" w:hAnsi="Arial Narrow" w:cs="Arial"/>
        <w:sz w:val="18"/>
        <w:szCs w:val="18"/>
      </w:rPr>
      <w:t xml:space="preserve">2020-1-RO01-KA116-XXXXXX </w:t>
    </w:r>
    <w:r w:rsidR="00E30F13" w:rsidRPr="00E178D2">
      <w:rPr>
        <w:rFonts w:ascii="Arial Narrow" w:hAnsi="Arial Narrow" w:cs="Arial"/>
        <w:sz w:val="18"/>
        <w:szCs w:val="18"/>
      </w:rPr>
      <w:tab/>
    </w:r>
  </w:p>
  <w:p w14:paraId="2EE99BE0" w14:textId="77777777" w:rsidR="00163115" w:rsidRDefault="00163115" w:rsidP="00F07895">
    <w:pPr>
      <w:pStyle w:val="Header"/>
      <w:tabs>
        <w:tab w:val="clear" w:pos="9072"/>
      </w:tabs>
      <w:rPr>
        <w:rFonts w:ascii="Arial Narrow" w:hAnsi="Arial Narrow" w:cs="Arial"/>
        <w:sz w:val="18"/>
        <w:szCs w:val="18"/>
      </w:rPr>
    </w:pPr>
  </w:p>
  <w:p w14:paraId="6BE19B7C" w14:textId="77777777" w:rsidR="00D10E24" w:rsidRPr="00E178D2" w:rsidRDefault="00D10E24" w:rsidP="00F07895">
    <w:pPr>
      <w:pStyle w:val="Header"/>
      <w:tabs>
        <w:tab w:val="clear" w:pos="9072"/>
      </w:tabs>
      <w:rPr>
        <w:rFonts w:ascii="Arial Narrow" w:hAnsi="Arial Narrow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043D8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63115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319E0"/>
    <w:rsid w:val="005402E0"/>
    <w:rsid w:val="00540CAD"/>
    <w:rsid w:val="00544829"/>
    <w:rsid w:val="005605ED"/>
    <w:rsid w:val="0057468B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62699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11BA3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1410A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2B6D"/>
    <w:rsid w:val="00B45D5F"/>
    <w:rsid w:val="00B47C94"/>
    <w:rsid w:val="00B54FF5"/>
    <w:rsid w:val="00B61548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10E24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178D2"/>
    <w:rsid w:val="00E30E6E"/>
    <w:rsid w:val="00E30F13"/>
    <w:rsid w:val="00E55DD2"/>
    <w:rsid w:val="00E77931"/>
    <w:rsid w:val="00ED4AB3"/>
    <w:rsid w:val="00ED4D22"/>
    <w:rsid w:val="00EF67AB"/>
    <w:rsid w:val="00F042F3"/>
    <w:rsid w:val="00F07895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ACD6D"/>
  <w15:docId w15:val="{1C1A7F4F-A17A-48D0-B768-67E8ED61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Props1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FDE7C-3163-4363-80E9-FF37F67771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BF4EB8-2F29-4B3C-AB47-7EA57306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7A6DDA-6DD4-4174-A107-8F6F4769EAB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</Template>
  <TotalTime>2</TotalTime>
  <Pages>15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Angelica Anghel</cp:lastModifiedBy>
  <cp:revision>9</cp:revision>
  <cp:lastPrinted>2012-06-22T11:03:00Z</cp:lastPrinted>
  <dcterms:created xsi:type="dcterms:W3CDTF">2020-02-19T12:00:00Z</dcterms:created>
  <dcterms:modified xsi:type="dcterms:W3CDTF">2020-08-10T13:07:00Z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