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B0F8C" w14:textId="77777777" w:rsidR="000B0E45" w:rsidRPr="007908D7" w:rsidRDefault="00840193">
      <w:r>
        <w:rPr>
          <w:noProof/>
        </w:rPr>
        <mc:AlternateContent>
          <mc:Choice Requires="wpg">
            <w:drawing>
              <wp:anchor distT="0" distB="0" distL="114300" distR="114300" simplePos="0" relativeHeight="251658240" behindDoc="0" locked="0" layoutInCell="1" allowOverlap="1" wp14:anchorId="106B1492" wp14:editId="106B1493">
                <wp:simplePos x="0" y="0"/>
                <wp:positionH relativeFrom="column">
                  <wp:posOffset>-1079722</wp:posOffset>
                </wp:positionH>
                <wp:positionV relativeFrom="paragraph">
                  <wp:posOffset>-1244423</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6309" y="9839"/>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0F" w14:textId="77777777" w:rsidR="00CE77C5" w:rsidRPr="009A0907" w:rsidRDefault="00CE77C5"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106B1510" w14:textId="77777777" w:rsidR="00CE77C5" w:rsidRPr="00D02D0C" w:rsidRDefault="00CE77C5"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11" w14:textId="306B4493" w:rsidR="00CE77C5" w:rsidRDefault="00CE77C5" w:rsidP="006562E6">
                              <w:pPr>
                                <w:jc w:val="center"/>
                                <w:rPr>
                                  <w:b/>
                                  <w:color w:val="FFFFFF"/>
                                  <w:sz w:val="48"/>
                                  <w:szCs w:val="48"/>
                                </w:rPr>
                              </w:pPr>
                              <w:r>
                                <w:rPr>
                                  <w:b/>
                                  <w:color w:val="FFFFFF"/>
                                  <w:sz w:val="48"/>
                                  <w:szCs w:val="48"/>
                                </w:rPr>
                                <w:t xml:space="preserve">2019 </w:t>
                              </w:r>
                              <w:r w:rsidRPr="009A0907">
                                <w:rPr>
                                  <w:b/>
                                  <w:color w:val="FFFFFF"/>
                                  <w:sz w:val="48"/>
                                  <w:szCs w:val="48"/>
                                </w:rPr>
                                <w:t>ERASMUS+</w:t>
                              </w:r>
                              <w:r>
                                <w:rPr>
                                  <w:b/>
                                  <w:color w:val="FFFFFF"/>
                                  <w:sz w:val="48"/>
                                  <w:szCs w:val="48"/>
                                </w:rPr>
                                <w:t xml:space="preserve"> </w:t>
                              </w:r>
                            </w:p>
                            <w:p w14:paraId="106B1514" w14:textId="77777777" w:rsidR="00CE77C5" w:rsidRDefault="00CE77C5" w:rsidP="006562E6">
                              <w:pPr>
                                <w:jc w:val="center"/>
                                <w:rPr>
                                  <w:b/>
                                  <w:color w:val="FFFFFF"/>
                                  <w:sz w:val="48"/>
                                  <w:szCs w:val="48"/>
                                </w:rPr>
                              </w:pPr>
                            </w:p>
                            <w:p w14:paraId="106B1515" w14:textId="77777777" w:rsidR="00CE77C5" w:rsidRPr="009A0907" w:rsidRDefault="00CE77C5" w:rsidP="006562E6">
                              <w:pPr>
                                <w:jc w:val="center"/>
                                <w:rPr>
                                  <w:b/>
                                  <w:color w:val="FFFFFF"/>
                                  <w:sz w:val="48"/>
                                  <w:szCs w:val="48"/>
                                </w:rPr>
                              </w:pPr>
                              <w:r w:rsidRPr="009A0907">
                                <w:rPr>
                                  <w:b/>
                                  <w:color w:val="FFFFFF"/>
                                  <w:sz w:val="48"/>
                                  <w:szCs w:val="48"/>
                                </w:rPr>
                                <w:t>Guide for Experts</w:t>
                              </w:r>
                            </w:p>
                            <w:p w14:paraId="106B1516" w14:textId="77777777" w:rsidR="00CE77C5" w:rsidRPr="009A0907" w:rsidRDefault="00CE77C5" w:rsidP="006562E6">
                              <w:pPr>
                                <w:jc w:val="center"/>
                                <w:rPr>
                                  <w:b/>
                                  <w:color w:val="FFFFFF"/>
                                  <w:sz w:val="48"/>
                                  <w:szCs w:val="48"/>
                                </w:rPr>
                              </w:pPr>
                              <w:r w:rsidRPr="009A0907">
                                <w:rPr>
                                  <w:b/>
                                  <w:color w:val="FFFFFF"/>
                                  <w:sz w:val="48"/>
                                  <w:szCs w:val="48"/>
                                </w:rPr>
                                <w:t>on</w:t>
                              </w:r>
                            </w:p>
                            <w:p w14:paraId="106B1517" w14:textId="77777777" w:rsidR="00CE77C5" w:rsidRPr="009A0907" w:rsidRDefault="00CE77C5" w:rsidP="006562E6">
                              <w:pPr>
                                <w:jc w:val="center"/>
                                <w:rPr>
                                  <w:b/>
                                  <w:color w:val="FFFFFF"/>
                                  <w:sz w:val="48"/>
                                  <w:szCs w:val="48"/>
                                </w:rPr>
                              </w:pPr>
                              <w:r w:rsidRPr="009A0907">
                                <w:rPr>
                                  <w:b/>
                                  <w:color w:val="FFFFFF"/>
                                  <w:sz w:val="48"/>
                                  <w:szCs w:val="48"/>
                                </w:rPr>
                                <w:t xml:space="preserve">Quality Assessment </w:t>
                              </w:r>
                            </w:p>
                            <w:p w14:paraId="106B1518" w14:textId="77777777" w:rsidR="00CE77C5" w:rsidRPr="00D02D0C" w:rsidRDefault="00CE77C5"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B1492" id="Group 40" o:spid="_x0000_s1026" style="position:absolute;left:0;text-align:left;margin-left:-85pt;margin-top:-98pt;width:595.85pt;height:843.3pt;z-index:251658240"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Ra6upMZRVeRyFRF&#10;SUNDTzVdZVTvoSOOnUs7sT9FVQSffuvdIvrzP5ndeKrtzZGlNBisxlJajaVFKnjmGLjjijgmnFgR&#10;JVyLLOBzpjkQAkD3sinWga9L73rrfXvfuvde9+691737r3Xvfuvde9+691737r3Qcds7srdjbCzG&#10;68eiS1GHq9vTGCT6SRT5OjhnivY6fLBJImq11J1Dke9qKnrTGg6Vu3c/jN04PF7hw84qMblqOKsp&#10;ZPoQJByji50yRsGR1+qspU8j3rh1vj09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i85qtbuTd0uysZIzdc7SrYZt9ZOFiEydbTMHixELjhoInAeoIPNgo0/ts9vhz1X4u&#10;h8p56N2npKWSAtj2ipqingZf2S0aSJGyr+g+J42C2HpZTaxHuvVupXv3Xuve/de697917r3v3Xuv&#10;e/de697917r3v3Xugl70wlZuLqrdeHx5hNfWR4g0cU0gi8stNkKSVIEJ+s1Q0YiiX+3K6L+fdlND&#10;1VhUdFS+LXaBweYk66zk5jxubqGlwLztpEFceHp+f0rVgekfiZQANUpPu7jz6oh8urB/bXT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Y&#10;i3tsyaOOaHd22JYZUSWKWLP0kissgurKwlIZWBBBBsR7Wjbbk5EUn+8N/m6QHdbVTQzRf85E/wA/&#10;XP8AvltD/nqtt/8An8pf+vvvf7suf99S/wDON/8AN1r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k7u/8A49PdH/hu5v8A9xpfae7/ALJ/9I3+A9KbP+2j/wBOv/Hh0nOn/wDmUvV3/iOt&#10;k/8Auspfafaf9xYf+aUf/HB0p3n/AHMn/wCa0v8Ax9uhF9mHRb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nd3/wDHp7o/8N3N/wDuNL7T3f8AZP8A6Rv8&#10;B6U2f9tH/p1/48Ok50//AMyl6u/8R1sn/wB1lL7T7T/uLD/zSj/44OlO8/7mT/8ANaX/AI+3Qi+z&#10;Dot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pO7v8A+PT3R/4bub/9xpfae7/sn/0jf4D0ps/7aP8A&#10;06/8eHSc6f8A+ZS9Xf8AiOtk/wDuspfafaf9xYf+aUf/ABwdKd5/3Mn/AOa0v/H26EX2YdF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J3d/wDx&#10;6e6P/Ddzf/uNL7T3f9k/+kb/AAHpTZ/20f8Ap1/48Ok50/8A8yl6u/8AEdbJ/wDdZS+0+0/7iw/8&#10;0o/+ODpTvP8AuZP/AM1pf+Pt0Ivsw6Le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hT6M/5nZ07/wCJT6+/921J7D3N3/JJvf8Ankuf+rL9CTk3/ksW&#10;P/PZbf8AV5OtqX3zw66Sde9+691737r3Xvfuvde9+691737r3Xvfuvde9+691737r3Xvfuvde9+6&#10;91737r3Xvfuvde9+691737r3Xvfuvde9+691q5fJL/soPuz/AMSnvr/3ZVHvoLyJ/wAkWx/55Lf/&#10;AKtL1zl5/wD+S5uH/PZcf9XW6BT2K+gj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k7u//AI9PdH/hu5v/ANxpfae7/sn/ANI3+A9KbP8Ato/9Ov8Ax4dJzp//AJlL&#10;1d/4jrZP/uspfafaf9xYf+aUf/HB0p3n/cyf/mtL/wAfboRfZh0W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f8A8enuj/w3c3/7jS+093/ZP/pG/wAB6U2f9tH/AKdf+PDpOdP/APMperv/ABHWyf8A3WUv&#10;tPtP+4sP/NKP/jg6U7z/ALmT/wDNaX/j7dCL7MOi3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Tu7/+PT3R&#10;/wCG7m//AHGl9p7v+yf/AEjf4D0ps/7aP/Tr/wAeHSc6f/5lL1d/4jrZP/uspfafaf8AcWH/AJpR&#10;/wDHB0p3n/cyf/mtL/x9uhF9mHR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J3d/8Ax6e6P/Ddzf8A7jS+&#10;093/AGT/AOkb/AelNn/bR/6df+PDpOdP/wDMperv/EdbJ/8AdZS+0+0/7iw/80o/+ODpTvP+5k//&#10;ADWl/wCPt0Ivsw6L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O7v8A+PT3R/4bub/9xpfae7/sn/0jf4D0&#10;ps/7aP8A06/8eHSc6f8A+ZS9Xf8AiOtk/wDuspfafaf9xYf+aUf/ABwdKd5/3Mn/AOa0v/H26EX2&#10;YdF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nd3/8AHp7o/wDDdzf/ALjS+093/ZP/AKRv8B6U2f8AbR/6&#10;df8Ajw6TnT//ADKXq7/xHWyf/dZS+0+0/wC4sP8AzSj/AOODpTvP+5k//NaX/j7dCL7MOi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Tu7/wDj090f+G7m/wD3Gl9p7v8Asn/0jf4D0ps/7aP/AE6/8eHSc6f/&#10;AOZS9Xf+I62T/wC6yl9p9p/3Fh/5pR/8cHSnef8Acyf/AJrS/wDH26EX2YdF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nd3/8enuj/wAN3N/+40vtPd/2T/6Rv8B6U2f9tH/p1/48Ok50/wD8yl6u/wDEdbJ/&#10;91lL7T7T/uLD/wA0o/8Ajg6U7z/uZP8A81pf+Pt0Ivsw6L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pO7v&#10;/wCPT3R/4bub/wDcaX2nu/7J/wDSN/gPSmz/ALaP/Tr/AMeHSc6f/wCZS9Xf+I62T/7rKX2n2n/c&#10;WH/mlH/xwdKd5/3Mn/5rS/8AH26EX2YdF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nd3/APHp7o/8N3N/&#10;+40vtPd/2T/6Rv8AAelNn/bR/wCnX/jw6TnT/wDzKXq7/wAR1sn/AN1lL7T7T/uLD/zSj/44OlO8&#10;/wC5k/8AzWl/4+3Qi+zDot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k7u//j090f8Ahu5v/wBxpfae7/sn&#10;/wBI3+A9KbP+2j/06/8AHh0nOn/+ZS9Xf+I62T/7rKX2n2n/AHFh/wCaUf8AxwdKd5/3Mn/5rS/8&#10;fboRfZh0W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Sd3f/AMenuj/w3c3/AO40vtPd/wBk/wDpG/wHpTZ/&#10;20f+nX/jw6TnT/8AzKXq7/xHWyf/AHWUvtPtP+4sP/NKP/jg6U7z/uZP/wA1pf8Aj7dCL7MOi3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J3d//AB6e6P8Aw3c3/wC40vtPd/2T/wCkb/AelNn/AG0f+nX/AI8Ok50//wAyl6u/&#10;8R1sn/3WUvtPtP8AuLD/AM0o/wDjg6U7z/uZP/zWl/4+3Qi+zDot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k7u/8A49PdH/hu5v8A9xpfae7/ALJ/9I3+A9KbP+2j/wBOv/Hh0nOn/wDmUvV3/iOtk/8Auspf&#10;afaf9xYf+aUf/HB0p3n/AHMn/wCa0v8Ax9uhF9mHRb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3d//Hp7&#10;o/8ADdzf/uNL7T3f9k/+kb/AelNn/bR/6df+PDpOdP8A/Mperv8AxHWyf/dZS+0+0/7iw/8ANKP/&#10;AI4OlO8/7mT/APNaX/j7dCL7MOi3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Tu7/8Aj090f+G7m/8A3Gl9&#10;p7v+yf8A0jf4D0ps/wC2j/06/wDHh0nOn/8AmUvV3/iOtk/+6yl9p9p/3Fh/5pR/8cHSnef9zJ/+&#10;a0v/AB9uhF9mHR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3d/wDx6e6P/Ddzf/uNL7T3f9k/+kb/AAHp&#10;TZ/20f8Ap1/48Ok50/8A8yl6u/8AEdbJ/wDdZS+0+0/7iw/80o/+ODpTvP8AuZP/AM1pf+Pt0Ivs&#10;w6L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O7v/49PdH/AIbub/8AcaX2nu/7J/8ASN/gPSmz/to/9Ov/&#10;AB4dJzp//mUvV3/iOtk/+6yl9p9p/wBxYf8AmlH/AMcHSnef9zJ/+a0v/H26EX2YdF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nd3/wDHp7o/8N3N/wDuNL7T3f8AZP8A6Rv8B6U2f9tH/p1/48Ok50//AMyl&#10;6u/8R1sn/wB1lL7T7T/uLD/zSj/44OlO8/7mT/8ANaX/AI+3Qi+zDot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7u/wD49PdH/hu5v/3Gl9p7v+yf/SN/gPSmz/to/wDTr/x4dJzp/wD5lL1d/wCI62T/AO6y&#10;l9p9p/3Fh/5pR/8AHB0p3n/cyf8A5rS/8fboRfZh0W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Sd3f/wAe&#10;nuj/AMN3N/8AuNL7T3f9k/8ApG/wHpTZ/wBtH/p1/wCPDpOdP/8AMperv/EdbJ/91lL7T7T/ALiw&#10;/wDNKP8A44OlO8/7mT/81pf+Pt0Ivsw6L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d3f/x6e6P/AA3c3/7jS+093/ZP&#10;/pG/wHpTZ/20f+nX/jw6TnT/APzKXq7/AMR1sn/3WUvtPtP+4sP/ADSj/wCODpTvP+5k/wDzWl/4&#10;+3Qi+zDo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7u//AI9PdH/hu5v/ANxpfae7/sn/ANI3+A9KbP8A&#10;to/9Ov8Ax4dJzp//AJlL1d/4jrZP/uspfafaf9xYf+aUf/HB0p3n/cyf/mtL/wAfboRfZh0W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Sd3f8A8enuj/w3c3/7jS+093/ZP/pG/wAB6U2f9tH/AKdf+PDpOdP/&#10;APMperv/ABHWyf8A3WUvtPtP+4sP/NKP/jg6U7z/ALmT/wDNaX/j7dCL7MOi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Tu7/+PT3R/wCG7m//AHGl9p7v+yf/AEjf4D0ps/7aP/Tr/wAeHSc6f/5lL1d/4jrZ&#10;P/uspfafaf8AcWH/AJpR/wDHB0p3n/cyf/mtL/x9uhF9mHR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J3&#10;d/8Ax6e6P/Ddzf8A7jS+093/AGT/AOkb/AelNn/bR/6df+PDpOdP/wDMperv/EdbJ/8AdZS+0+0/&#10;7iw/80o/+ODpTvP+5k//ADWl/wCPt0Ivsw6L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O7v8A+PT3R/4b&#10;ub/9xpfae7/sn/0jf4D0ps/7aP8A06/8eHSc6f8A+ZS9Xf8AiOtk/wDuspfafaf9xYf+aUf/ABwd&#10;K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u7/wDj090f+G7m/wD3Gl9p7v8Asn/0jf4D&#10;0ps/7aP/AE6/8eHSc6f/AOZS9Xf+I62T/wC6yl9p9p/3Fh/5pR/8cHSnef8Acyf/AJrS/wDH26EX&#10;2YdF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nd3/8enuj/wAN3N/+40vtPd/2T/6Rv8B6U2f9tH/p1/48&#10;Ok50/wD8yl6u/wDEdbJ/91lL7T7T/uLD/wA0o/8Ajg6U7z/uZP8A81pf+Pt0Ivsw6L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O7v/wCPT3R/4bub/wDcaX2nu/7J/wDSN/gPSmz/ALaP/Tr/AMeHSc6f/wCZ&#10;S9Xf+I62T/7rKX2n2n/cWH/mlH/xwdKd5/3Mn/5rS/8AH26EX2YdF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d3/APHp7o/8N3N/+40vtPd/2T/6Rv8AAelNn/bR/wCnX/jw6TnT/wDzKXq7/wAR1sn/AN1l&#10;L7T7T/uLD/zSj/44OlO8/wC5k/8AzWl/4+3Qi+zDot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7u//j09&#10;0f8Ahu5v/wBxpfae7/sn/wBI3+A9KbP+2j/06/8AHh0nOn/+ZS9Xf+I62T/7rKX2n2n/AHFh/wCa&#10;Uf8AxwdKd5/3Mn/5rS/8fboRfZh0W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d3f/AMenuj/w3c3/AO40&#10;vtPd/wBk/wDpG/wHpTZ/20f+nX/jw6TnT/8AzKXq7/xHWyf/AHWUvtPtP+4sP/NKP/jg6U7z/uZP&#10;/wA1pf8Aj7dCL7MOi3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3d//AB6e6P8Aw3c3/wC40vtPd/2T/wCkb/AelNn/AG0f&#10;+nX/AI8Ok50//wAyl6u/8R1sn/3WUvtPtP8AuLD/AM0o/wDjg6U7z/uZP/zWl/4+3Qi+zDot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k7u/8A49PdH/hu5v8A9xpfae7/ALJ/9I3+A9KbP+2j/wBOv/Hh0nOn&#10;/wDmUvV3/iOtk/8Auspfafaf9xYf+aUf/HB0p3n/AHMn/wCa0v8Ax9uhF9mHRb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J3d//Hp7o/8ADdzf/uNL7T3f9k/+kb/AelNn/bR/6df+PDpOdP8A/Mperv8AxHWy&#10;f/dZS+0+0/7iw/8ANKP/AI4OlO8/7mT/APNaX/j7dCL7MOi3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u&#10;7/8Aj090f+G7m/8A3Gl9p7v+yf8A0jf4D0ps/wC2j/06/wDHh0nOn/8AmUvV3/iOtk/+6yl9p9p/&#10;3Fh/5pR/8cHSnef9zJ/+a0v/AB9uhF9mHR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3d/wDx6e6P/Ddz&#10;f/uNL7T3f9k/+kb/AAHpTZ/20f8Ap1/48Ok50/8A8yl6u/8AEdbJ/wDdZS+0+0/7iw/80o/+ODpT&#10;vP8AuZP/AM1pf+Pt0Ivsw6Le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pO7v/49PdH/AIbub/8AcaX2nu/7&#10;J/8ASN/gPSmz/to/9Ov/AB4dJzp//mUvV3/iOtk/+6yl9p9p/wBxYf8AmlH/AMcHSnef9zJ/+a0v&#10;/H26EX2YdF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nd3/wDHp7o/8N3N/wDuNL7T3f8AZP8A6Rv8B6U2&#10;f9tH/p1/48Ok50//AMyl6u/8R1sn/wB1lL7T7T/uLD/zSj/44OlO8/7mT/8ANaX/AI+3Qi+zDot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Sd3f/wAenuj/AMN3N/8AuNL7T3f9k/8ApG/wHpTZ/wBtH/p1/wCPDpOdP/8AMper&#10;v/EdbJ/91lL7T7T/ALiw/wDNKP8A44OlO8/7mT/81pf+Pt0Ivsw6Le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O7v/AOPT3R/4bub/APcaX2nu/wCyf/SN/gPSmz/to/8ATr/x4dJzp/8A5lL1d/4jrZP/ALrK&#10;X2n2n/cWH/mlH/xwdKd5/wBzJ/8AmtL/AMfboRfZh0W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Sd3f/x6&#10;e6P/AA3c3/7jS+093/ZP/pG/wHpTZ/20f+nX/jw6TnT/APzKXq7/AMR1sn/3WUvtPtP+4sP/ADSj&#10;/wCODpTvP+5k/wDzWl/4+3Qi+zDo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k7u//AI9PdH/hu5v/ANxp&#10;fae7/sn/ANI3+A9KbP8Ato/9Ov8Ax4dJzp//AJlL1d/4jrZP/uspfafaf9xYf+aUf/HB0p3n/cyf&#10;/mtL/wAfboRfZh0W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Tu7/+PT3R/wCG7m//AHGl9p7v+yf/AEjf4D0ps/7aP/Tr&#10;/wAeHSc6f/5lL1d/4jrZP/uspfafaf8AcWH/AJpR/wDHB0p3n/cyf/mtL/x9uhF9mHR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J3d/8Ax6e6P/Ddzf8A7jS+093/AGT/AOkb/AelNn/bR/6df+PDpOdP/wDM&#10;perv/EdbJ/8AdZS+0+0/7iw/80o/+ODpTvP+5k//ADWl/wCPt0Ivsw6Le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pO7v8A+PT3R/4bub/9xpfae7/sn/0jf4D0ps/7aP8A06/8eHSc6f8A+ZS9Xf8AiOtk/wDu&#10;spfafaf9xYf+aUf/ABwdKd5/3Mn/AOa0v/H26EX2YdF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nd3/8A&#10;Hp7o/wDDdzf/ALjS+093/ZP/AKRv8B6U2f8AbR/6df8Ajw6TnT//ADKXq7/xHWyf/dZS+0+0/wC4&#10;sP8AzSj/AOODpTvP+5k//NaX/j7dCL7MOi3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u7/wDj090f+G7m&#10;/wD3Gl9p7v8Asn/0jf4D0ps/7aP/AE6/8eHSc6f/AOZS9Xf+I62T/wC6yl9p9p/3Fh/5pR/8cHSn&#10;ef8Acyf/AJrS/wDH26EX2Yd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nd3/8enuj/wAN3N/+40vtPd/2&#10;T/6Rv8B6U2f9tH/p1/48Ok50/wD8yl6u/wDEdbJ/91lL7T7T/uLD/wA0o/8Ajg6U7z/uZP8A81pf&#10;+Pt0Ivsw6L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O7v/wCPT3R/4bub/wDcaX2nu/7J/wDSN/gPSmz/&#10;ALaP/Tr/AMeHSc6f/wCZS9Xf+I62T/7rKX2n2n/cWH/mlH/xwdKd5/3Mn/5rS/8AH26EX2YdF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nd3/APHp7o/8N3N/+40vtPd/2T/6Rv8AAelNn/bR/wCnX/jw6TnT&#10;/wDzKXq7/wAR1sn/AN1lL7T7T/uLD/zSj/44OlO8/wC5k/8AzWl/4+3Qi+zDot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k7u//j090f8Ahu5v/wBxpfae7/sn/wBI3+A9KbP+2j/06/8AHh0nOn/+ZS9Xf+I6&#10;2T/7rKX2n2n/AHFh/wCaUf8AxwdKd5/3Mn/5rS/8fboRfZh0W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d3f/AMenuj/w3c3/AO40vtPd/wBk/wDpG/wHpTZ/20f+nX/jw6TnT/8AzKXq7/xHWyf/AHWUvtPt&#10;P+4sP/NKP/jg6U7z/uZP/wA1pf8Aj7dCL7MOi3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Tu7/APj090f+&#10;G7m//caX2nu/7J/9I3+A9KbP+2j/ANOv/Hh0nOn/APmUvV3/AIjrZP8A7rKX2n2n/cWH/mlH/wAc&#10;HSnef9zJ/wDmtL/x9uhF9mHRb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7u/8A49PdH/hu5v8A9xpfae7/ALJ/9I3+&#10;A9KbP+2j/wBOv/Hh0nOn/wDmUvV3/iOtk/8Auspfafaf9xYf+aUf/HB0p3n/AHMn/wCa0v8Ax9uh&#10;F9m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3d//Hp7o/8ADdzf/uNL7T3f9k/+kb/AelNn/bR/6df+&#10;PDpOdP8A/Mperv8AxHWyf/dZS+0+0/7iw/8ANKP/AI4OlO8/7mT/APNaX/j7dCL7MOi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u7/8Aj090f+G7m/8A3Gl9p7v+yf8A0jf4D0ps/wC2j/06/wDHh0nOn/8A&#10;mUvV3/iOtk/+6yl9p9p/3Fh/5pR/8cHSnef9zJ/+a0v/AB9uhF9mHR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3d/wDx6e6P/Ddzf/uNL7T3f9k/+kb/AAHpTZ/20f8Ap1/48Ok50/8A8yl6u/8AEdbJ/wDd&#10;ZS+0+0/7iw/80o/+ODpTvP8AuZP/AM1pf+Pt0Ivsw6L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d3/wDHp7o/8N3N/wDu&#10;NL7T3f8AZP8A6Rv8B6U2f9tH/p1/48Ok50//AMyl6u/8R1sn/wB1lL7T7T/uLD/zSj/44OlO8/7m&#10;T/8ANaX/AI+3Qi+zDot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d3f/wAenuj/AMN3N/8AuNL7T3f9k/8ApG/wHpTZ/wBt&#10;H/p1/wCPDpOdP/8AMperv/EdbJ/91lL7T7T/ALiw/wDNKP8A44OlO8/7mT/81pf+Pt0Ivsw6Le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7v/AOPT3R/4bub/APcaX2nu/wCyf/SN/gPSmz/to/8ATr/x4dJz&#10;p/8A5lL1d/4jrZP/ALrKX2n2n/cWH/mlH/xwdKd5/wBzJ/8AmtL/AMfboRfZh0W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d3f/x6e6P/AA3c3/7jS+093/ZP/pG/wHpTZ/20f+nX/jw6TnT/APzKXq7/AMR1&#10;sn/3WUvtPtP+4sP/ADSj/wCODpTvP+5k/wDzWl/4+3Qi+zDot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k&#10;7u//AI9PdH/hu5v/ANxpfae7/sn/ANI3+A9KbP8Ato/9Ov8Ax4dJzp//AJlL1d/4jrZP/uspfafa&#10;f9xYf+aUf/HB0p3n/cyf/mtL/wAfboRfZh0W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Sd3f8A8enuj/w3&#10;c3/7jS+093/ZP/pG/wAB6U2f9tH/AKdf+PDpOdP/APMperv/ABHWyf8A3WUvtPtP+4sP/NKP/jg6&#10;U7z/ALmT/wDNaX/j7dCL7MOi3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Tu7/+PT3R/wCG7m//AHGl9p7v&#10;+yf/AEjf4D0ps/7aP/Tr/wAeHSc6f/5lL1d/4jrZP/uspfafaf8AcWH/AJpR/wDHB0p3n/cyf/mt&#10;L/x9uhF9mHR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nd3/8AHp7o/wDDdzf/ALjS+093/ZP/AKRv8B6U2f8AbR/6df8Ajw6TnT//ADKX&#10;q7/xHWyf/dZS+0+0/wC4sP8AzSj/AOODpTvP+5k//NaX/j7dCL7MOi3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u7/wDj090f+G7m/wD3Gl9p7v8Asn/0jf4D0ps/7aP/AE6/8eHSc6f/AOZS9Xf+I62T/wC6&#10;yl9p9p/3Fh/5pR/8cHSnef8Acyf/AJrS/wDH26EX2YdF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nd3/8&#10;enuj/wAN3N/+40vtPd/2T/6Rv8B6U2f9tH/p1/48Ok50/wD8yl6u/wDEdbJ/91lL7T7T/uLD/wA0&#10;o/8Ajg6U7z/uZP8A81pf+Pt0Ivsw6L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O7v/wCPT3R/4bub/wDc&#10;aX2nu/7J/wDSN/gPSmz/ALaP/Tr/AMeHSc6f/wCZS9Xf+I62T/7rKX2n2n/cWH/mlH/xwdKd5/3M&#10;n/5rS/8AH26EX2YdF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nd3/APHp7o/8N3N/+40vtPd/2T/6Rv8A&#10;AelNn/bR/wCnX/jw6TnT/wDzKXq7/wAR1sn/AN1lL7T7T/uLD/zSj/44OlO8/wC5k/8AzWl/4+3Q&#10;i+zDot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k7u//j090f8Ahu5v/wBxpfae7/sn/wBI3+A9KbP+2j/0&#10;6/8AHh0nOn/+ZS9Xf+I62T/7rKX2n2n/AHFh/wCaUf8AxwdKd5/3Mn/5rS/8fboRfZh0W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Sd3f/AMenuj/w3c3/AO40vtPd/wBk/wDpG/wHpTZ/20f+nX/jw6TnT/8A&#10;zKXq7/xHWyf/AHWUvtPtP+4sP/NKP/jg6U7z/uZP/wA1pf8Aj7dCL7MOi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J3d//&#10;AB6e6P8Aw3c3/wC40vtPd/2T/wCkb/AelNn/AG0f+nX/AI8Ok50//wAyl6u/8R1sn/3WUvtPtP8A&#10;uLD/AM0o/wDjg6U7z/uZP/zWl/4+3Qi+zDot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7u/8A49PdH/hu&#10;5v8A9xpfae7/ALJ/9I3+A9KbP+2j/wBOv/Hh0nOn/wDmUvV3/iOtk/8Auspfafaf9xYf+aUf/HB0&#10;p3n/AHMn/wCa0v8Ax9uhF9mHRb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J3d//Hp7o/8ADdzf/uNL7T3f&#10;9k/+kb/AelNn/bR/6df+PDpOdP8A/Mperv8AxHWyf/dZS+0+0/7iw/8ANKP/AI4OlO8/7mT/APNa&#10;X/j7dCL7MO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Tu7/8Aj090f+G7m/8A3Gl9p7v+yf8A0jf4D0ps&#10;/wC2j/06/wDHh0nOn/8AmUvV3/iOtk/+6yl9p9p/3Fh/5pR/8cHSnef9zJ/+a0v/AB9uhF9mHR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3d/wDx6e6P/Ddzf/uNL7T3f9k/+kb/AAHpTZ/20f8Ap1/48Ok5&#10;0/8A8yl6u/8AEdbJ/wDdZS+0+0/7iw/80o/+ODpTvP8AuZP/AM1pf+Pt0Ivsw6L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O7v/49PdH/AIbub/8AcaX2nu/7J/8ASN/gPSmz/to/9Ov/AB4dJzp//mUvV3/i&#10;Otk/+6yl9p9p/wBxYf8AmlH/AMcHSnef9zJ/+a0v/H26EX2YdF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nd3/wDHp7o/8N3N/wDuNL7T3f8AZP8A6Rv8B6U2f9tH/p1/48Ok50//AMyl6u/8R1sn/wB1lL7T&#10;7T/uLD/zSj/44OlO8/7mT/8ANaX/AI+3Qi+zDot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d3f/wAenuj/AMN3N/8AuNL7&#10;T3f9k/8ApG/wHpTZ/wBtH/p1/wCPDpOdP/8AMperv/EdbJ/91lL7T7T/ALiw/wDNKP8A44OlO8/7&#10;mT/81pf+Pt0Ivsw6L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O7v/AOPT3R/4bub/APcaX2nu/wCyf/SN&#10;/gPSmz/to/8ATr/x4dJzp/8A5lL1d/4jrZP/ALrKX2n2n/cWH/mlH/xwdKd5/wBzJ/8AmtL/AMfb&#10;oRfZh0W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d3f/x6e6P/AA3c3/7jS+093/ZP/pG/wHpTZ/20f+nX&#10;/jw6TnT/APzKXq7/AMR1sn/3WUvtPtP+4sP/ADSj/wCODpTvP+5k/wDzWl/4+3Qi+zDot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7u//AI9PdH/hu5v/ANxpfae7/sn/ANI3+A9KbP8Ato/9Ov8Ax4dJzp//&#10;AJlL1d/4jrZP/uspfafaf9xYf+aUf/HB0p3n/cyf/mtL/wAfboRfZh0W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d3f8A8enuj/w3c3/7jS+093/ZP/pG/wAB6U2f9tH/AKdf+PDpOdP/APMperv/ABHWyf8A&#10;3WUvtPtP+4sP/NKP/jg6U7z/ALmT/wDNaX/j7dCL7MOi3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3d/8Ax6e6P/Ddzf8A&#10;7jS+093/AGT/AOkb/AelNn/bR/6df+PDpOdP/wDMperv/EdbJ/8AdZS+0+0/7iw/80o/+ODpTvP+&#10;5k//ADWl/wCPt0Ivsw6Le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nd3/8AHp7o/wDDdzf/ALjS+093/ZP/AKRv8B6U2f8A&#10;bR/6df8Ajw6TnT//ADKXq7/xHWyf/dZS+0+0/wC4sP8AzSj/AOODpTvP+5k//NaX/j7dCL7MO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Tu7/wDj090f+G7m/wD3Gl9p7v8Asn/0jf4D0ps/7aP/AE6/8eHS&#10;c6f/AOZS9Xf+I62T/wC6yl9p9p/3Fh/5pR/8cHSnef8Acyf/AJrS/wDH26EX2YdF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k50/wD8yl6u/wDE&#10;dbJ/91lL7T7T/uLD/wA0o/8Ajg6U7z/uZP8A81pf+Pt0Ivsw6L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pO7v/wCPT3R/4bub/wDcaX2nu/7J/wDSN/gPSmz/ALaP/Tr/AMeHSc6f/wCZS9Xf+I62T/7rKX2n&#10;2n/cWH/mlH/xwdKd5/3Mn/5rS/8AH26EX2YdF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7u//j090f8Ahu5v/wBxpfae&#10;7/sn/wBI3+A9KbP+2j/06/8AHh0nOn/+ZS9Xf+I62T/7rKX2n2n/AHFh/wCaUf8AxwdKd5/3Mn/5&#10;rS/8fboRfZh0W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Tu7/APj090f+G7m//caX2nu/7J/9I3+A9KbP+2j/ANOv/Hh0&#10;nOn/APmUvV3/AIjrZP8A7rKX2n2n/cWH/mlH/wAcHSnef9zJ/wDmtL/x9uhF9mHRb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3d//AB6e6P8Aw3c3/wC40vtPd/2T/wCkb/AelNn/AG0f+nX/AI8Ok50//wAy&#10;l6u/8R1sn/3WUvtPtP8AuLD/AM0o/wDjg6U7z/uZP/zWl/4+3Qi+zDot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k7u/8A49PdH/hu5v8A9xpfae7/ALJ/9I3+A9KbP+2j/wBOv/Hh0nOn/wDmUvV3/iOtk/8A&#10;uspfafaf9xYf+aUf/HB0p3n/AHMn/wCa0v8Ax9uhF9mHRb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J3d/&#10;/Hp7o/8ADdzf/uNL7T3f9k/+kb/AelNn/bR/6df+PDpOdP8A/Mperv8AxHWyf/dZS+0+0/7iw/8A&#10;NKP/AI4OlO8/7mT/APNaX/j7dCL7MOi3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Tu7/8Aj090f+G7m/8A&#10;3Gl9p7v+yf8A0jf4D0ps/wC2j/06/wDHh0nOn/8AmUvV3/iOtk/+6yl9p9p/3Fh/5pR/8cHSnef9&#10;zJ/+a0v/AB9uhF9mHR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J3d/wDx6e6P/Ddzf/uNL7T3f9k/+kb/&#10;AAHpTZ/20f8Ap1/48Ok50/8A8yl6u/8AEdbJ/wDdZS+0+0/7iw/80o/+ODpTvP8AuZP/AM1pf+Pt&#10;0Ivsw6L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O7v/49PdH/AIbub/8AcaX2nu/7J/8ASN/gPSmz/to/&#10;9Ov/AB4dJzp//mUvV3/iOtk/+6yl9p9p/wBxYf8AmlH/AMcHSnef9zJ/+a0v/H26EX2YdF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nd3/wDHp7o/8N3N/wDuNL7T3f8AZP8A6Rv8B6U2f9tH/p1/48Ok50//&#10;AMyl6u/8R1sn/wB1lL7T7T/uLD/zSj/44OlO8/7mT/8ANaX/AI+3Qi+zDot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k7u/wD49PdH/hu5v/3Gl9p7v+yf/SN/gPSmz/to/wDTr/x4dJzp/wD5lL1d/wCI62T/&#10;AO6yl9p9p/3Fh/5pR/8AHB0p3n/cyf8A5rS/8fboRfZh0W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d3f&#10;/wAenuj/AMN3N/8AuNL7T3f9k/8ApG/wHpTZ/wBtH/p1/wCPDpOdP/8AMperv/EdbJ/91lL7T7T/&#10;ALiw/wDNKP8A44OlO8/7mT/81pf+Pt0Ivsw6Le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pO7v/AOPT3R/4&#10;bub/APcaX2nu/wCyf/SN/gPSmz/to/8ATr/x4dJzp/8A5lL1d/4jrZP/ALrKX2n2n/cWH/mlH/xw&#10;dKd5/wBzJ/8AmtL/AMfboRfZh0W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Sd3f/x6e6P/AA3c3/7jS+09&#10;3/ZP/pG/wHpTZ/20f+nX/jw6TnT/APzKXq7/AMR1sn/3WUvtPtP+4sP/ADSj/wCODpTvP+5k/wDz&#10;Wl/4+3Qi+zDot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k7u//AI9PdH/hu5v/ANxpfae7/sn/ANI3+A9K&#10;bP8Ato/9Ov8Ax4dJzp//AJlL1d/4jrZP/uspfafaf9xYf+aUf/HB0p3n/cyf/mtL/wAfboRfZh0W&#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d3f8A8enuj/w3c3/7jS+093/ZP/pG/wAB6U2f9tH/AKdf+PDp&#10;OdP/APMperv/ABHWyf8A3WUvtPtP+4sP/NKP/jg6U7z/ALmT/wDNaX/j7dCL7MOi3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Tu7/+PT3R/wCG7m//AHGl9p7v+yf/AEjf4D0ps/7aP/Tr/wAeHSc6f/5lL1d/&#10;4jrZP/uspfafaf8AcWH/AJpR/wDHB0p3n/cyf/mtL/x9uhF9mHR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J3d/8Ax6e6P/Ddzf8A7jS+093/AGT/AOkb/AelNn/bR/6df+PDpOdP/wDMperv/EdbJ/8AdZS+&#10;0+0/7iw/80o/+ODpTvP+5k//ADWl/wCPt0Ivsw6L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nd3/8AHp7o/wDDdzf/ALjS&#10;+093/ZP/AKRv8B6U2f8AbR/6df8Ajw6TnT//ADKXq7/xHWyf/dZS+0+0/wC4sP8AzSj/AOODpTvP&#10;+5k//NaX/j7dCL7MOi3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u7/wDj090f+G7m/wD3Gl9p7v8Asn/0&#10;jf4D0ps/7aP/AE6/8eHSc6f/AOZS9Xf+I62T/wC6yl9p9p/3Fh/5pR/8cHSnef8Acyf/AJrS/wDH&#10;26EX2YdFv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nd3/8enuj/wAN3N/+40vtPd/2T/6Rv8B6U2f9tH/p&#10;1/48Ok50/wD8yl6u/wDEdbJ/91lL7T7T/uLD/wA0o/8Ajg6U7z/uZP8A81pf+Pt0Ivsw6L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O7v/wCPT3R/4bub/wDcaX2nu/7J/wDSN/gPSmz/ALaP/Tr/AMeHSc6f&#10;/wCZS9Xf+I62T/7rKX2n2n/cWH/mlH/xwdKd5/3Mn/5rS/8AH26EX2Yd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nd3/APHp7o/8N3N/+40vtPd/2T/6Rv8AAelNn/bR/wCnX/jw6TnT/wDzKXq7/wAR1sn/&#10;AN1lL7T7T/uLD/zSj/44OlO8/wC5k/8AzWl/4+3Qi+zDot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Sd3f/AMenuj/w3c3/&#10;AO40vtPd/wBk/wDpG/wHpTZ/20f+nX/jw6TnT/8AzKXq7/xHWyf/AHWUvtPtP+4sP/NKP/jg6U7z&#10;/uZP/wA1pf8Aj7dCL7MOi3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Tu7/APj090f+G7m//caX2nu/7J/9&#10;I3+A9KbP+2j/ANOv/Hh0nOn/APmUvV3/AIjrZP8A7rKX2n2n/cWH/mlH/wAcHSnef9zJ/wDmtL/x&#10;9uhF9mHRb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J3d//AB6e6P8Aw3c3/wC40vtPd/2T/wCkb/AelNn/&#10;AG0f+nX/AI8Ok50//wAyl6u/8R1sn/3WUvtPtP8AuLD/AM0o/wDjg6U7z/uZP/zWl/4+3Qi+zDot&#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k7u/8A49PdH/hu5v8A9xpfae7/ALJ/9I3+A9KbP+2j/wBOv/Hh&#10;0nOn/wDmUvV3/iOtk/8Auspfafaf9xYf+aUf/HB0p3n/AHMn/wCa0v8Ax9uhF9mHRb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J3d//Hp7o/8ADdzf/uNL7T3f9k/+kb/AelNn/bR/6df+PDpOdP8A/Mperv8A&#10;xHWyf/dZS+0+0/7iw/8ANKP/AI4OlO8/7mT/APNaX/j7dCL7MOi3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Tu7/8Aj090f+G7m/8A3Gl9p7v+yf8A0jf4D0ps/wC2j/06/wDHh0nOn/8AmUvV3/iOtk/+6yl9&#10;p9p/3Fh/5pR/8cHSnef9zJ/+a0v/AB9uhF9mHR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O7v/49PdH/AIbub/8AcaX2&#10;nu/7J/8ASN/gPSmz/to/9Ov/AB4dJzp//mUvV3/iOtk/+6yl9p9p/wBxYf8AmlH/AMcHSnef9zJ/&#10;+a0v/H26EX2YdF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nd3/wDHp7o/8N3N/wDuNL7T3f8AZP8A6Rv8&#10;B6U2f9tH/p1/48Ok50//AMyl6u/8R1sn/wB1lL7T7T/uLD/zSj/44OlO8/7mT/8ANaX/AI+3Qi+z&#10;Dot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k7u/wD49PdH/hu5v/3Gl9p7v+yf/SN/gPSmz/to/wDTr/x4&#10;dJzp/wD5lL1d/wCI62T/AO6yl9p9p/3Fh/5pR/8AHB0p3n/cyf8A5rS/8fboRfZh0W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Sd3f/wAenuj/AMN3N/8AuNL7T3f9k/8ApG/wHpTZ/wBtH/p1/wCPDpOdP/8A&#10;Mperv/EdbJ/91lL7T7T/ALiw/wDNKP8A44OlO8/7mT/81pf+Pt0Ivsw6Le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pO7v/AOPT3R/4bub/APcaX2nu/wCyf/SN/gPSmz/to/8ATr/x4dJzp/8A5lL1d/4jrZP/&#10;ALrKX2n2n/cWH/mlH/xwdKd5/wBzJ/8AmtL/AMfboRfZh0W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Sd3&#10;f/x6e6P/AA3c3/7jS+093/ZP/pG/wHpTZ/20f+nX/jw6TnT/APzKXq7/AMR1sn/3WUvtPtP+4sP/&#10;ADSj/wCODpTvP+5k/wDzWl/4+3Qi+zDot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k7u//AI9PdH/hu5v/&#10;ANxpfae7/sn/ANI3+A9KbP8Ato/9Ov8Ax4dJzp//AJlL1d/4jrZP/uspfafaf9xYf+aUf/HB0p3n&#10;/cyf/mtL/wAfboRfZh0W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Sd3f8A8enuj/w3c3/7jS+093/ZP/pG&#10;/wAB6U2f9tH/AKdf+PDpOdP/APMperv/ABHWyf8A3WUvtPtP+4sP/NKP/jg6U7z/ALmT/wDNaX/j&#10;7dCL7MOi3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Tu7/+PT3R/wCG7m//AHGl9p7v+yf/AEjf4D0ps/7a&#10;P/Tr/wAeHSc6f/5lL1d/4jrZP/uspfafaf8AcWH/AJpR/wDHB0p3n/cyf/mtL/x9uhF9mHR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3d/8Ax6e6P/Ddzf8A7jS+093/AGT/AOkb/AelNn/bR/6df+PDpOdP&#10;/wDMperv/EdbJ/8AdZS+0+0/7iw/80o/+ODpTvP+5k//ADWl/wCPt0Ivsw6L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pO7v8A+PT3R/4bub/9xpfae7/sn/0jf4D0ps/7aP8A06/8eHSc6f8A+ZS9Xf8AiOtk&#10;/wDuspfafaf9xYf+aUf/ABwdKd5/3Mn/AOa0v/H26EX2YdF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Tu7/wDj090f&#10;+G7m/wD3Gl9p7v8Asn/0jf4D0ps/7aP/AE6/8eHSc6f/AOZS9Xf+I62T/wC6yl9p9p/3Fh/5pR/8&#10;cHSnef8Acyf/AJrS/wDH26EX2YdFv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0nd3/8enuj/wAN3N/+40vt&#10;Pd/2T/6Rv8B6U2f9tH/p1/48Ok50/wD8yl6u/wDEdbJ/91lL7T7T/uLD/wA0o/8Ajg6U7z/uZP8A&#10;81pf+Pt0Ivsw6Le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pO7v/wCPT3R/4bub/wDcaX2nu/7J/wDSN/gP&#10;Smz/ALaP/Tr/AMeHSc6f/wCZS9Xf+I62T/7rKX2n2n/cWH/mlH/xwdKd5/3Mn/5rS/8AH26EX2Yd&#10;F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nd3/APHp7o/8N3N/+40vtPd/2T/6Rv8AAelNn/bR/wCnX/jw&#10;6TnT/wDzKXq7/wAR1sn/AN1lL7T7T/uLD/zSj/44OlO8/wC5k/8AzWl/4+3Qi+zDot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k7u//j090f8Ahu5v/wBxpfae7/sn/wBI3+A9KbP+2j/06/8AHh0nOn/+ZS9X&#10;f+I62T/7rKX2n2n/AHFh/wCaUf8AxwdKd5/3Mn/5rS/8fboRfZh0W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Sd3f/AMenuj/w3c3/AO40vtPd/wBk/wDpG/wHpTZ/20f+nX/jw6TnT/8AzKXq7/xHWyf/AHWU&#10;vtPtP+4sP/NKP/jg6U7z/uZP/wA1pf8Aj7dCL7MOi3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Tu7/APj0&#10;90f+G7m//caX2nu/7J/9I3+A9KbP+2j/ANOv/Hh0nOn/APmUvV3/AIjrZP8A7rKX2n2n/cWH/mlH&#10;/wAcHSnef9zJ/wDmtL/x9uhF9mHRb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J3d//AB6e6P8Aw3c3/wC4&#10;0vtPd/2T/wCkb/AelNn/AG0f+nX/AI8Ok50//wAyl6u/8R1sn/3WUvtPtP8AuLD/AM0o/wDjg6U7&#10;z/uZP/zWl/4+3Qi+zDot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k7u/8A49PdH/hu5v8A9xpfae7/ALJ/&#10;9I3+A9KbP+2j/wBOv/Hh0nOn/wDmUvV3/iOtk/8Auspfafaf9xYf+aUf/HB0p3n/AHMn/wCa0v8A&#10;x9uhF9mHRb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J3d//Hp7o/8ADdzf/uNL7T3f9k/+kb/AelNn/bR/&#10;6df+PDpOdP8A/Mperv8AxHWyf/dZS+0+0/7iw/8ANKP/AI4OlO8/7mT/APNaX/j7dCL7MOi3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Tu7/8Aj090f+G7m/8A3Gl9p7v+yf8A0jf4D0ps/wC2j/06/wDHh0nO&#10;n/8AmUvV3/iOtk/+6yl9p9p/3Fh/5pR/8cHSnef9zJ/+a0v/AB9uhF9mHR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J3d/wDx6e6P/Ddzf/uNL7T3f9k/+kb/AAHpTZ/20f8Ap1/48Ok50/8A8yl6u/8AEdbJ&#10;/wDdZS+0+0/7iw/80o/+ODpTvP8AuZP/AM1pf+Pt0Ivsw6L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pO7&#10;v/49PdH/AIbub/8AcaX2nu/7J/8ASN/gPSmz/to/9Ov/AB4dJzp//mUvV3/iOtk/+6yl9p9p/wBx&#10;Yf8AmlH/AMcHSnef9zJ/+a0v/H26EX2YdFv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nd3/wDHp7o/8N3N&#10;/wDuNL7T3f8AZP8A6Rv8B6U2f9tH/p1/48Ok50//AMyl6u/8R1sn/wB1lL7T7T/uLD/zSj/44OlO&#10;8/7mT/8ANaX/AI+3Qi+zDot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k7u/wD49PdH/hu5v/3Gl9p7v+yf&#10;/SN/gPSmz/to/wDTr/x4dJzp/wD5lL1d/wCI62T/AO6yl9p9p/3Fh/5pR/8AHB0p3n/cyf8A5rS/&#10;8fboRfZh0W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Sd3f/wAenuj/AMN3N/8AuNL7T3f9k/8ApG/wHpTZ&#10;/wBtH/p1/wCPDpOdP/8AMperv/EdbJ/91lL7T7T/ALiw/wDNKP8A44OlO8/7mT/81pf+Pt0Ivsw6&#10;L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pO7v/AOPT3R/4bub/APcaX2nu/wCyf/SN/gPSmz/to/8ATr/x&#10;4dJzp/8A5lL1d/4jrZP/ALrKX2n2n/cWH/mlH/xwdKd5/wBzJ/8AmtL/AMfboRfZh0W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Sd3f/x6e6P/AA3c3/7jS+093/ZP/pG/wHpTZ/20f+nX/jw6TnT/APzKXq7/&#10;AMR1sn/3WUvtPtP+4sP/ADSj/wCODpTvP+5k/wDzWl/4+3Qi+zDot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k7u//AI9PdH/hu5v/ANxpfae7/sn/ANI3+A9KbP8Ato/9Ov8Ax4dJzp//AJlL1d/4jrZP/usp&#10;fafaf9xYf+aUf/HB0p3n/cyf/mtL/wAfboRfZh0W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Tu7/+PT3R/wCG7m//AHGl&#10;9p7v+yf/AEjf4D0ps/7aP/Tr/wAeHSc6f/5lL1d/4jrZP/uspfafaf8AcWH/AJpR/wDHB0p3n/cy&#10;f/mtL/x9uhF9mHRb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Dzt3/mU/Z/8A4jzev/utqfZvy/8A7n23/PRD/wBXF6JuY/8Akn3X/PPP/wBWm6oq95Q9Yode9+69&#10;1737r3Xvfuvde9+691737r3Xvfuvde9+691737r3Xvfuvde9+691737r3Xvfuvde9+691737r3Xv&#10;fuvde9+691er1F/zKfrD/wAR5sr/AN1tN7xe5g/3Puf+eib/AKuN1lfy5/yT7X/nng/6tL0Ifso6&#10;O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B527/wAyn7P/APEeb1/91tT7N+X/APc+2/56If8Aq4vRNzH/&#10;AMk+6/555/8Aq03VFXvKHrFDr3v3Xuve/de697917r3v3Xuve/de697917r3v3Xuve/de697917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KveUPWKHXvfuvde9+691737r3&#10;Xvfuvde9+691737r3Xvfuvde9+691737r3Xvfuvde9+691737r3Xvfuvde9+691737r3XvfuvdXq&#10;9Rf8yn6w/wDEebK/91tN7xe5g/3Puf8Anom/6uN1lfy5/wAk+1/554P+rS9CH7KOjn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O7v/wCPT3R/4bub&#10;/wDcaX2nu/7J/wDSN/gPSmz/ALaP/Tr/AMeHSc6f/wCZS9Xf+I62T/7rKX2n2n/cWH/mlH/xwdKd&#10;5/3Mn/5rS/8AH26EX2YdF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Qedu/wDMp+z/APxHm9f/AHW1Ps35f/3Ptv8Anoh/6uL0Tcx/8k+6/wCeef8A&#10;6tN1RV7yh6xQ697917r3v3Xuve/de697917r3v3Xuve/de697917r3v3Xuve/de697917r3v3Xuv&#10;e/de697917r3v3Xuve/de697917q9XqL/mU/WH/iPNlf+62m94vcwf7n3P8Az0Tf9XG6yv5c/wCS&#10;fa/888H/AFaXoQ/ZR0c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g87d/5lP2f/4jzev/ALran2b8v/7n&#10;23/PRD/1cXom5j/5J91/zzz/APVpuqKveUPWKHXvfuvde9+691737r3Xvfuvde9+691737r3Xvfu&#10;vde9+691737r3Xvfuvde9+691737r3Xvfuvde9+691737r3XvfuvdXq9Rf8AMp+sP/EebK/91tN7&#10;xe5g/wBz7n/nom/6uN1lfy5/yT7X/nng/wCrS9CH7KOjn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pO7v/AOPT3R/4bub/APcaX2nu/wCyf/SN/gPS&#10;mz/to/8ATr/x4dJzp/8A5lL1d/4jrZP/ALrKX2n2n/cWH/mlH/xwdKd5/wBzJ/8AmtL/AMfboRfZ&#10;h0W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B5&#10;27/zKfs//wAR5vX/AN1tT7N+X/8Ac+2/56If+ri9E3Mf/JPuv+eef/q03VFXvKHrFDr3v3Xuve/d&#10;e697917r3v3Xuve/de697917r3v3Xuve/de697917r3v3Xuve/de697917r3v3Xuve/de697917r&#10;3v3Xur1eov8AmU/WH/iPNlf+62m94vcwf7n3P/PRN/1cbrK/lz/kn2v/ADzwf9Wl6EP2UdHP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oPO3f+ZT9n/8AiPN6/wDutqfZvy//ALn23/PRD/1cXom5j/5J91/z&#10;zz/9Wm6oq95Q9Yode9+691737r3Xvfuvde9+691737r3Xvfuvde9+691737r3Xvfuvde9+691737&#10;r3Xvfuvde9+691737r3Xvfuvde9+691er1F/zKfrD/xHmyv/AHW03vF7mD/c+5/56Jv+rjdZX8uf&#10;8k+1/wCeeD/q0vQh+yjo5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Hnbv/Mp+z/8AxHm9f/dbU+zfl/8A&#10;3Ptv+eiH/q4vRNzH/wAk+6/555/+rTdUVe8oesUOve/de697917r3v3Xuve/de697917r3v3Xuve&#10;/de697917r3v3Xuve/de697917r3v3Xuve/de697917r3v3Xuve/de6vV6i/5lP1h/4jzZX/ALra&#10;b3i9zB/ufc/89E3/AFcbrK/lz/kn2v8Azzwf9Wl6EP2UdHP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">
                <v:group id="Group 41" o:spid="_x0000_s1027" style="position:absolute;width:11917;height:16866" coordsize="11917,1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">
                    <v:imagedata r:id="rId12" o:title="eac-coverA4-word-bg1-Erasmus+_EN"/>
                  </v:shape>
                  <v:shapetype id="_x0000_t202" coordsize="21600,21600" o:spt="202" path="m,l,21600r21600,l21600,xe">
                    <v:stroke joinstyle="miter"/>
                    <v:path gradientshapeok="t" o:connecttype="rect"/>
                  </v:shapetype>
                  <v:shape id="Text Box 43" o:spid="_x0000_s1029" type="#_x0000_t202" style="position:absolute;left:6309;top:9839;width:54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06B150F" w14:textId="77777777" w:rsidR="00CE77C5" w:rsidRPr="009A0907" w:rsidRDefault="00CE77C5"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106B1510" w14:textId="77777777" w:rsidR="00CE77C5" w:rsidRPr="00D02D0C" w:rsidRDefault="00CE77C5" w:rsidP="006562E6">
                          <w:pPr>
                            <w:rPr>
                              <w:i/>
                              <w:color w:val="FFFFFF"/>
                              <w:sz w:val="36"/>
                              <w:szCs w:val="36"/>
                            </w:rPr>
                          </w:pPr>
                        </w:p>
                      </w:txbxContent>
                    </v:textbox>
                  </v:shape>
                </v:group>
                <v:shape id="Text Box 44" o:spid="_x0000_s1030" type="#_x0000_t202" style="position:absolute;left:621;top:5225;width:10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06B1511" w14:textId="306B4493" w:rsidR="00CE77C5" w:rsidRDefault="00CE77C5" w:rsidP="006562E6">
                        <w:pPr>
                          <w:jc w:val="center"/>
                          <w:rPr>
                            <w:b/>
                            <w:color w:val="FFFFFF"/>
                            <w:sz w:val="48"/>
                            <w:szCs w:val="48"/>
                          </w:rPr>
                        </w:pPr>
                        <w:r>
                          <w:rPr>
                            <w:b/>
                            <w:color w:val="FFFFFF"/>
                            <w:sz w:val="48"/>
                            <w:szCs w:val="48"/>
                          </w:rPr>
                          <w:t xml:space="preserve">2019 </w:t>
                        </w:r>
                        <w:r w:rsidRPr="009A0907">
                          <w:rPr>
                            <w:b/>
                            <w:color w:val="FFFFFF"/>
                            <w:sz w:val="48"/>
                            <w:szCs w:val="48"/>
                          </w:rPr>
                          <w:t>ERASMUS+</w:t>
                        </w:r>
                        <w:r>
                          <w:rPr>
                            <w:b/>
                            <w:color w:val="FFFFFF"/>
                            <w:sz w:val="48"/>
                            <w:szCs w:val="48"/>
                          </w:rPr>
                          <w:t xml:space="preserve"> </w:t>
                        </w:r>
                      </w:p>
                      <w:p w14:paraId="106B1514" w14:textId="77777777" w:rsidR="00CE77C5" w:rsidRDefault="00CE77C5" w:rsidP="006562E6">
                        <w:pPr>
                          <w:jc w:val="center"/>
                          <w:rPr>
                            <w:b/>
                            <w:color w:val="FFFFFF"/>
                            <w:sz w:val="48"/>
                            <w:szCs w:val="48"/>
                          </w:rPr>
                        </w:pPr>
                      </w:p>
                      <w:p w14:paraId="106B1515" w14:textId="77777777" w:rsidR="00CE77C5" w:rsidRPr="009A0907" w:rsidRDefault="00CE77C5" w:rsidP="006562E6">
                        <w:pPr>
                          <w:jc w:val="center"/>
                          <w:rPr>
                            <w:b/>
                            <w:color w:val="FFFFFF"/>
                            <w:sz w:val="48"/>
                            <w:szCs w:val="48"/>
                          </w:rPr>
                        </w:pPr>
                        <w:r w:rsidRPr="009A0907">
                          <w:rPr>
                            <w:b/>
                            <w:color w:val="FFFFFF"/>
                            <w:sz w:val="48"/>
                            <w:szCs w:val="48"/>
                          </w:rPr>
                          <w:t>Guide for Experts</w:t>
                        </w:r>
                      </w:p>
                      <w:p w14:paraId="106B1516" w14:textId="77777777" w:rsidR="00CE77C5" w:rsidRPr="009A0907" w:rsidRDefault="00CE77C5" w:rsidP="006562E6">
                        <w:pPr>
                          <w:jc w:val="center"/>
                          <w:rPr>
                            <w:b/>
                            <w:color w:val="FFFFFF"/>
                            <w:sz w:val="48"/>
                            <w:szCs w:val="48"/>
                          </w:rPr>
                        </w:pPr>
                        <w:r w:rsidRPr="009A0907">
                          <w:rPr>
                            <w:b/>
                            <w:color w:val="FFFFFF"/>
                            <w:sz w:val="48"/>
                            <w:szCs w:val="48"/>
                          </w:rPr>
                          <w:t>on</w:t>
                        </w:r>
                      </w:p>
                      <w:p w14:paraId="106B1517" w14:textId="77777777" w:rsidR="00CE77C5" w:rsidRPr="009A0907" w:rsidRDefault="00CE77C5" w:rsidP="006562E6">
                        <w:pPr>
                          <w:jc w:val="center"/>
                          <w:rPr>
                            <w:b/>
                            <w:color w:val="FFFFFF"/>
                            <w:sz w:val="48"/>
                            <w:szCs w:val="48"/>
                          </w:rPr>
                        </w:pPr>
                        <w:r w:rsidRPr="009A0907">
                          <w:rPr>
                            <w:b/>
                            <w:color w:val="FFFFFF"/>
                            <w:sz w:val="48"/>
                            <w:szCs w:val="48"/>
                          </w:rPr>
                          <w:t xml:space="preserve">Quality Assessment </w:t>
                        </w:r>
                      </w:p>
                      <w:p w14:paraId="106B1518" w14:textId="77777777" w:rsidR="00CE77C5" w:rsidRPr="00D02D0C" w:rsidRDefault="00CE77C5" w:rsidP="006562E6">
                        <w:pPr>
                          <w:jc w:val="center"/>
                          <w:rPr>
                            <w:color w:val="FFFFFF"/>
                            <w:sz w:val="48"/>
                            <w:szCs w:val="48"/>
                          </w:rPr>
                        </w:pPr>
                      </w:p>
                    </w:txbxContent>
                  </v:textbox>
                </v:shape>
              </v:group>
            </w:pict>
          </mc:Fallback>
        </mc:AlternateContent>
      </w:r>
      <w:r w:rsidR="00CA2427">
        <w:t xml:space="preserve">  </w:t>
      </w:r>
    </w:p>
    <w:p w14:paraId="106B0F8D" w14:textId="77777777" w:rsidR="002F4A39" w:rsidRPr="007908D7" w:rsidRDefault="002F4A39"/>
    <w:p w14:paraId="106B0F8E" w14:textId="77777777" w:rsidR="002F4A39" w:rsidRPr="007908D7" w:rsidRDefault="002F4A39"/>
    <w:p w14:paraId="106B0F8F" w14:textId="77777777" w:rsidR="002F4A39" w:rsidRPr="007908D7" w:rsidRDefault="002F4A39"/>
    <w:p w14:paraId="106B0F90" w14:textId="77777777" w:rsidR="002F4A39" w:rsidRPr="007908D7" w:rsidRDefault="002F4A39"/>
    <w:p w14:paraId="106B0F91" w14:textId="77777777" w:rsidR="002F4A39" w:rsidRPr="007908D7" w:rsidRDefault="002F4A39"/>
    <w:p w14:paraId="106B0F92" w14:textId="77777777" w:rsidR="002F4A39" w:rsidRPr="007908D7" w:rsidRDefault="002F4A39"/>
    <w:p w14:paraId="106B0F93" w14:textId="77777777" w:rsidR="002F4A39" w:rsidRPr="007908D7" w:rsidRDefault="002F4A39"/>
    <w:p w14:paraId="106B0F94" w14:textId="77777777" w:rsidR="002F4A39" w:rsidRPr="007908D7" w:rsidRDefault="002F4A39"/>
    <w:p w14:paraId="106B0F95" w14:textId="77777777" w:rsidR="002F4A39" w:rsidRPr="007908D7" w:rsidRDefault="002F4A39"/>
    <w:p w14:paraId="106B0F96" w14:textId="77777777" w:rsidR="002F4A39" w:rsidRPr="007908D7" w:rsidRDefault="002F4A39"/>
    <w:p w14:paraId="106B0F97" w14:textId="77777777" w:rsidR="002F4A39" w:rsidRPr="007908D7" w:rsidRDefault="002F4A39"/>
    <w:p w14:paraId="106B0F98" w14:textId="77777777" w:rsidR="00BE75BE" w:rsidRPr="007908D7" w:rsidRDefault="00BE75BE"/>
    <w:p w14:paraId="106B0F99" w14:textId="77777777" w:rsidR="00B41BBD" w:rsidRPr="007908D7" w:rsidRDefault="00B41BBD"/>
    <w:p w14:paraId="106B0F9A" w14:textId="77777777" w:rsidR="00B41BBD" w:rsidRPr="007908D7" w:rsidRDefault="00B41BBD"/>
    <w:p w14:paraId="106B0F9B" w14:textId="77777777" w:rsidR="00B41BBD" w:rsidRPr="007908D7" w:rsidRDefault="00B41BBD"/>
    <w:p w14:paraId="106B0F9C" w14:textId="77777777" w:rsidR="00B41BBD" w:rsidRPr="007908D7" w:rsidRDefault="00B41BBD"/>
    <w:p w14:paraId="106B0F9D" w14:textId="77777777" w:rsidR="00B41BBD" w:rsidRPr="007908D7" w:rsidRDefault="00B41BBD"/>
    <w:p w14:paraId="106B0F9E" w14:textId="77777777" w:rsidR="00B41BBD" w:rsidRPr="007908D7" w:rsidRDefault="00B41BBD"/>
    <w:p w14:paraId="106B0F9F" w14:textId="77777777" w:rsidR="00B41BBD" w:rsidRPr="007908D7" w:rsidRDefault="00B41BBD"/>
    <w:p w14:paraId="106B0FA0" w14:textId="77777777" w:rsidR="00B41BBD" w:rsidRPr="007908D7" w:rsidRDefault="00B41BBD"/>
    <w:p w14:paraId="106B0FA1" w14:textId="77777777" w:rsidR="00B41BBD" w:rsidRPr="007908D7" w:rsidRDefault="00B41BBD"/>
    <w:p w14:paraId="106B0FA2" w14:textId="77777777" w:rsidR="00B41BBD" w:rsidRPr="007908D7" w:rsidRDefault="00B41BBD"/>
    <w:p w14:paraId="106B0FA3" w14:textId="77777777" w:rsidR="00B41BBD" w:rsidRPr="007908D7" w:rsidRDefault="00B41BBD"/>
    <w:p w14:paraId="106B0FA4" w14:textId="77777777" w:rsidR="00B41BBD" w:rsidRPr="007908D7" w:rsidRDefault="00B41BBD"/>
    <w:p w14:paraId="106B0FA5" w14:textId="77777777" w:rsidR="00B41BBD" w:rsidRPr="007908D7" w:rsidRDefault="00B41BBD"/>
    <w:p w14:paraId="106B0FA6" w14:textId="77777777" w:rsidR="00B41BBD" w:rsidRPr="007908D7" w:rsidRDefault="00B41BBD"/>
    <w:p w14:paraId="106B0FA7" w14:textId="77777777" w:rsidR="00B41BBD" w:rsidRPr="007908D7" w:rsidRDefault="00B41BBD"/>
    <w:p w14:paraId="106B0FA8" w14:textId="77777777" w:rsidR="00B41BBD" w:rsidRPr="007908D7" w:rsidRDefault="00B41BBD"/>
    <w:p w14:paraId="106B0FA9" w14:textId="77777777" w:rsidR="00B41BBD" w:rsidRPr="007908D7" w:rsidRDefault="00B41BBD"/>
    <w:p w14:paraId="106B0FAA" w14:textId="77777777" w:rsidR="00B41BBD" w:rsidRPr="007908D7" w:rsidRDefault="00B41BBD"/>
    <w:p w14:paraId="106B0FAB" w14:textId="77777777" w:rsidR="00B41BBD" w:rsidRPr="007908D7" w:rsidRDefault="00B41BBD"/>
    <w:p w14:paraId="106B0FAC" w14:textId="77777777" w:rsidR="00B41BBD" w:rsidRPr="007908D7" w:rsidRDefault="00B41BBD"/>
    <w:p w14:paraId="106B0FAD" w14:textId="77777777" w:rsidR="00B41BBD" w:rsidRPr="007908D7" w:rsidRDefault="00B41BBD"/>
    <w:p w14:paraId="106B0FAE" w14:textId="77777777" w:rsidR="00B41BBD" w:rsidRPr="007908D7" w:rsidRDefault="00B41BBD"/>
    <w:p w14:paraId="106B0FAF" w14:textId="77777777" w:rsidR="004D5591" w:rsidRPr="007908D7" w:rsidRDefault="004D5591"/>
    <w:p w14:paraId="106B0FB0" w14:textId="77777777" w:rsidR="004D5591" w:rsidRPr="007908D7" w:rsidRDefault="004D5591"/>
    <w:p w14:paraId="106B0FB1" w14:textId="77777777" w:rsidR="004D5591" w:rsidRPr="007908D7" w:rsidRDefault="004D5591"/>
    <w:p w14:paraId="106B0FB2" w14:textId="77777777" w:rsidR="004D5591" w:rsidRPr="007908D7" w:rsidRDefault="004D5591"/>
    <w:p w14:paraId="106B0FB3" w14:textId="77777777" w:rsidR="004D5591" w:rsidRPr="007908D7" w:rsidRDefault="004D5591"/>
    <w:p w14:paraId="106B0FB4" w14:textId="77777777" w:rsidR="004D5591" w:rsidRPr="007908D7" w:rsidRDefault="004D5591"/>
    <w:p w14:paraId="106B0FB5" w14:textId="77777777" w:rsidR="004D5591" w:rsidRPr="007908D7" w:rsidRDefault="004D5591"/>
    <w:p w14:paraId="106B0FB6" w14:textId="77777777" w:rsidR="004D5591" w:rsidRPr="007908D7" w:rsidRDefault="004D5591"/>
    <w:p w14:paraId="106B0FB7" w14:textId="77777777" w:rsidR="004D5591" w:rsidRPr="007908D7" w:rsidRDefault="004D5591"/>
    <w:p w14:paraId="106B0FB8" w14:textId="77777777" w:rsidR="004D5591" w:rsidRPr="007908D7" w:rsidRDefault="004D5591"/>
    <w:p w14:paraId="106B0FB9" w14:textId="77777777" w:rsidR="004D5591" w:rsidRPr="007908D7" w:rsidRDefault="004D5591"/>
    <w:p w14:paraId="106B0FBA" w14:textId="77777777" w:rsidR="004D5591" w:rsidRPr="007908D7" w:rsidRDefault="004D5591"/>
    <w:p w14:paraId="106B0FBB" w14:textId="77777777" w:rsidR="004D5591" w:rsidRPr="007908D7" w:rsidRDefault="004D5591"/>
    <w:p w14:paraId="106B0FBC" w14:textId="77777777" w:rsidR="004D5591" w:rsidRPr="007908D7" w:rsidRDefault="004D5591"/>
    <w:p w14:paraId="106B0FBD" w14:textId="77777777" w:rsidR="004D5591" w:rsidRPr="007908D7" w:rsidRDefault="004D5591"/>
    <w:p w14:paraId="106B0FBE" w14:textId="77777777" w:rsidR="004D5591" w:rsidRPr="007908D7" w:rsidRDefault="004D5591"/>
    <w:p w14:paraId="106B0FBF" w14:textId="77777777" w:rsidR="00E84F16" w:rsidRDefault="00ED5FE7">
      <w:pPr>
        <w:pStyle w:val="TOCHeading"/>
        <w:rPr>
          <w:rFonts w:ascii="Verdana" w:hAnsi="Verdana"/>
        </w:rPr>
        <w:sectPr w:rsidR="00E84F16" w:rsidSect="00714CEE">
          <w:headerReference w:type="default" r:id="rId13"/>
          <w:type w:val="continuous"/>
          <w:pgSz w:w="11906" w:h="16838" w:code="9"/>
          <w:pgMar w:top="1418" w:right="1418" w:bottom="1701" w:left="1985" w:header="709" w:footer="709" w:gutter="0"/>
          <w:cols w:space="708"/>
          <w:docGrid w:linePitch="360"/>
        </w:sectPr>
      </w:pPr>
      <w:r>
        <w:rPr>
          <w:noProof/>
          <w:lang w:val="en-GB" w:eastAsia="en-GB"/>
        </w:rPr>
        <mc:AlternateContent>
          <mc:Choice Requires="wps">
            <w:drawing>
              <wp:anchor distT="0" distB="0" distL="114300" distR="114300" simplePos="0" relativeHeight="251658241" behindDoc="0" locked="0" layoutInCell="0" allowOverlap="1" wp14:anchorId="106B1494" wp14:editId="08B14DD5">
                <wp:simplePos x="0" y="0"/>
                <wp:positionH relativeFrom="column">
                  <wp:posOffset>4016375</wp:posOffset>
                </wp:positionH>
                <wp:positionV relativeFrom="paragraph">
                  <wp:posOffset>462280</wp:posOffset>
                </wp:positionV>
                <wp:extent cx="2152650" cy="50165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19" w14:textId="2A384334" w:rsidR="00CE77C5" w:rsidRPr="00E81BDC" w:rsidRDefault="00CE77C5" w:rsidP="000F29D3">
                            <w:pPr>
                              <w:rPr>
                                <w:rFonts w:ascii="Tahoma" w:hAnsi="Tahoma"/>
                                <w:color w:val="FFFFFF"/>
                                <w:szCs w:val="20"/>
                              </w:rPr>
                            </w:pPr>
                            <w:r>
                              <w:rPr>
                                <w:rFonts w:ascii="Tahoma" w:hAnsi="Tahoma"/>
                                <w:i/>
                                <w:color w:val="FFFFFF"/>
                                <w:szCs w:val="20"/>
                              </w:rPr>
                              <w:t>Version 1 (</w:t>
                            </w:r>
                            <w:r w:rsidR="001E3157">
                              <w:rPr>
                                <w:rFonts w:ascii="Tahoma" w:hAnsi="Tahoma"/>
                                <w:i/>
                                <w:color w:val="FFFFFF"/>
                                <w:szCs w:val="20"/>
                              </w:rPr>
                              <w:t>2019): 14/12/2018</w:t>
                            </w:r>
                          </w:p>
                          <w:p w14:paraId="106B151A" w14:textId="77777777" w:rsidR="00CE77C5" w:rsidRPr="00E81BDC" w:rsidRDefault="00CE77C5" w:rsidP="00AF3D41">
                            <w:pPr>
                              <w:rPr>
                                <w:rFonts w:ascii="Tahoma" w:hAnsi="Tahoma"/>
                                <w:color w:val="FFFFFF"/>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1494" id="Text Box 45" o:spid="_x0000_s1031" type="#_x0000_t202" style="position:absolute;margin-left:316.25pt;margin-top:36.4pt;width:169.5pt;height: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nCtgIAAMI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" o:allowincell="f" filled="f" stroked="f">
                <v:textbox>
                  <w:txbxContent>
                    <w:p w14:paraId="106B1519" w14:textId="2A384334" w:rsidR="00CE77C5" w:rsidRPr="00E81BDC" w:rsidRDefault="00CE77C5" w:rsidP="000F29D3">
                      <w:pPr>
                        <w:rPr>
                          <w:rFonts w:ascii="Tahoma" w:hAnsi="Tahoma"/>
                          <w:color w:val="FFFFFF"/>
                          <w:szCs w:val="20"/>
                        </w:rPr>
                      </w:pPr>
                      <w:r>
                        <w:rPr>
                          <w:rFonts w:ascii="Tahoma" w:hAnsi="Tahoma"/>
                          <w:i/>
                          <w:color w:val="FFFFFF"/>
                          <w:szCs w:val="20"/>
                        </w:rPr>
                        <w:t>Version 1 (</w:t>
                      </w:r>
                      <w:r w:rsidR="001E3157">
                        <w:rPr>
                          <w:rFonts w:ascii="Tahoma" w:hAnsi="Tahoma"/>
                          <w:i/>
                          <w:color w:val="FFFFFF"/>
                          <w:szCs w:val="20"/>
                        </w:rPr>
                        <w:t>2019): 14/12/2018</w:t>
                      </w:r>
                    </w:p>
                    <w:p w14:paraId="106B151A" w14:textId="77777777" w:rsidR="00CE77C5" w:rsidRPr="00E81BDC" w:rsidRDefault="00CE77C5" w:rsidP="00AF3D41">
                      <w:pPr>
                        <w:rPr>
                          <w:rFonts w:ascii="Tahoma" w:hAnsi="Tahoma"/>
                          <w:color w:val="FFFFFF"/>
                          <w:szCs w:val="20"/>
                        </w:rPr>
                      </w:pPr>
                    </w:p>
                  </w:txbxContent>
                </v:textbox>
              </v:shape>
            </w:pict>
          </mc:Fallback>
        </mc:AlternateContent>
      </w:r>
      <w:r w:rsidR="001E2220">
        <w:rPr>
          <w:rFonts w:ascii="Verdana" w:hAnsi="Verdana"/>
        </w:rPr>
        <w:br w:type="page"/>
      </w:r>
    </w:p>
    <w:p w14:paraId="106B0FC0" w14:textId="77777777" w:rsidR="00BD4499" w:rsidRPr="00714CEE" w:rsidRDefault="00BD4499">
      <w:pPr>
        <w:pStyle w:val="TOCHeading"/>
        <w:rPr>
          <w:rFonts w:ascii="Verdana" w:hAnsi="Verdana"/>
        </w:rPr>
      </w:pPr>
      <w:r w:rsidRPr="007908D7">
        <w:rPr>
          <w:rFonts w:ascii="Verdana" w:hAnsi="Verdana"/>
        </w:rPr>
        <w:lastRenderedPageBreak/>
        <w:t>Table of Contents</w:t>
      </w:r>
    </w:p>
    <w:p w14:paraId="106B0FC1" w14:textId="77777777" w:rsidR="008459EB" w:rsidRPr="00CC7103" w:rsidRDefault="008459EB" w:rsidP="00925DBC"/>
    <w:p w14:paraId="106B0FC2" w14:textId="4100195C" w:rsidR="008C4E6C" w:rsidRDefault="00BD4499">
      <w:pPr>
        <w:pStyle w:val="TOC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yperlink"/>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417193">
          <w:rPr>
            <w:noProof/>
            <w:webHidden/>
          </w:rPr>
          <w:t>2</w:t>
        </w:r>
        <w:r w:rsidR="008C4E6C">
          <w:rPr>
            <w:noProof/>
            <w:webHidden/>
          </w:rPr>
          <w:fldChar w:fldCharType="end"/>
        </w:r>
      </w:hyperlink>
    </w:p>
    <w:p w14:paraId="106B0FC3" w14:textId="11146437"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417193">
          <w:rPr>
            <w:noProof/>
            <w:webHidden/>
          </w:rPr>
          <w:t>2</w:t>
        </w:r>
        <w:r w:rsidR="008C4E6C">
          <w:rPr>
            <w:noProof/>
            <w:webHidden/>
          </w:rPr>
          <w:fldChar w:fldCharType="end"/>
        </w:r>
      </w:hyperlink>
    </w:p>
    <w:p w14:paraId="106B0FC4" w14:textId="56555112"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417193">
          <w:rPr>
            <w:noProof/>
            <w:webHidden/>
          </w:rPr>
          <w:t>2</w:t>
        </w:r>
        <w:r w:rsidR="008C4E6C">
          <w:rPr>
            <w:noProof/>
            <w:webHidden/>
          </w:rPr>
          <w:fldChar w:fldCharType="end"/>
        </w:r>
      </w:hyperlink>
    </w:p>
    <w:p w14:paraId="106B0FC5" w14:textId="2213F722"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417193">
          <w:rPr>
            <w:noProof/>
            <w:webHidden/>
          </w:rPr>
          <w:t>3</w:t>
        </w:r>
        <w:r w:rsidR="008C4E6C">
          <w:rPr>
            <w:noProof/>
            <w:webHidden/>
          </w:rPr>
          <w:fldChar w:fldCharType="end"/>
        </w:r>
      </w:hyperlink>
    </w:p>
    <w:p w14:paraId="106B0FC6" w14:textId="72FC93CA"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417193">
          <w:rPr>
            <w:noProof/>
            <w:webHidden/>
          </w:rPr>
          <w:t>4</w:t>
        </w:r>
        <w:r w:rsidR="008C4E6C">
          <w:rPr>
            <w:noProof/>
            <w:webHidden/>
          </w:rPr>
          <w:fldChar w:fldCharType="end"/>
        </w:r>
      </w:hyperlink>
    </w:p>
    <w:p w14:paraId="106B0FC7" w14:textId="5EBE8E50"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417193">
          <w:rPr>
            <w:noProof/>
            <w:webHidden/>
          </w:rPr>
          <w:t>4</w:t>
        </w:r>
        <w:r w:rsidR="008C4E6C">
          <w:rPr>
            <w:noProof/>
            <w:webHidden/>
          </w:rPr>
          <w:fldChar w:fldCharType="end"/>
        </w:r>
      </w:hyperlink>
    </w:p>
    <w:p w14:paraId="106B0FC8" w14:textId="4F667C7C"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417193">
          <w:rPr>
            <w:noProof/>
            <w:webHidden/>
          </w:rPr>
          <w:t>5</w:t>
        </w:r>
        <w:r w:rsidR="008C4E6C">
          <w:rPr>
            <w:noProof/>
            <w:webHidden/>
          </w:rPr>
          <w:fldChar w:fldCharType="end"/>
        </w:r>
      </w:hyperlink>
    </w:p>
    <w:p w14:paraId="106B0FC9" w14:textId="29C290B1"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417193">
          <w:rPr>
            <w:noProof/>
            <w:webHidden/>
          </w:rPr>
          <w:t>5</w:t>
        </w:r>
        <w:r w:rsidR="008C4E6C">
          <w:rPr>
            <w:noProof/>
            <w:webHidden/>
          </w:rPr>
          <w:fldChar w:fldCharType="end"/>
        </w:r>
      </w:hyperlink>
    </w:p>
    <w:p w14:paraId="106B0FCA" w14:textId="2835A281"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417193">
          <w:rPr>
            <w:noProof/>
            <w:webHidden/>
          </w:rPr>
          <w:t>9</w:t>
        </w:r>
        <w:r w:rsidR="008C4E6C">
          <w:rPr>
            <w:noProof/>
            <w:webHidden/>
          </w:rPr>
          <w:fldChar w:fldCharType="end"/>
        </w:r>
      </w:hyperlink>
    </w:p>
    <w:p w14:paraId="106B0FCB" w14:textId="2CA7FE4A"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417193">
          <w:rPr>
            <w:noProof/>
            <w:webHidden/>
          </w:rPr>
          <w:t>9</w:t>
        </w:r>
        <w:r w:rsidR="008C4E6C">
          <w:rPr>
            <w:noProof/>
            <w:webHidden/>
          </w:rPr>
          <w:fldChar w:fldCharType="end"/>
        </w:r>
      </w:hyperlink>
    </w:p>
    <w:p w14:paraId="106B0FCC" w14:textId="43D3250A"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417193">
          <w:rPr>
            <w:noProof/>
            <w:webHidden/>
          </w:rPr>
          <w:t>10</w:t>
        </w:r>
        <w:r w:rsidR="008C4E6C">
          <w:rPr>
            <w:noProof/>
            <w:webHidden/>
          </w:rPr>
          <w:fldChar w:fldCharType="end"/>
        </w:r>
      </w:hyperlink>
    </w:p>
    <w:p w14:paraId="106B0FCD" w14:textId="1640C767"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417193">
          <w:rPr>
            <w:noProof/>
            <w:webHidden/>
          </w:rPr>
          <w:t>11</w:t>
        </w:r>
        <w:r w:rsidR="008C4E6C">
          <w:rPr>
            <w:noProof/>
            <w:webHidden/>
          </w:rPr>
          <w:fldChar w:fldCharType="end"/>
        </w:r>
      </w:hyperlink>
    </w:p>
    <w:p w14:paraId="106B0FCE" w14:textId="4E2E7AEE"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417193">
          <w:rPr>
            <w:noProof/>
            <w:webHidden/>
          </w:rPr>
          <w:t>11</w:t>
        </w:r>
        <w:r w:rsidR="008C4E6C">
          <w:rPr>
            <w:noProof/>
            <w:webHidden/>
          </w:rPr>
          <w:fldChar w:fldCharType="end"/>
        </w:r>
      </w:hyperlink>
    </w:p>
    <w:p w14:paraId="106B0FCF" w14:textId="682EE55C"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417193">
          <w:rPr>
            <w:noProof/>
            <w:webHidden/>
          </w:rPr>
          <w:t>11</w:t>
        </w:r>
        <w:r w:rsidR="008C4E6C">
          <w:rPr>
            <w:noProof/>
            <w:webHidden/>
          </w:rPr>
          <w:fldChar w:fldCharType="end"/>
        </w:r>
      </w:hyperlink>
    </w:p>
    <w:p w14:paraId="106B0FD0" w14:textId="6A21DFA6"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417193">
          <w:rPr>
            <w:noProof/>
            <w:webHidden/>
          </w:rPr>
          <w:t>12</w:t>
        </w:r>
        <w:r w:rsidR="008C4E6C">
          <w:rPr>
            <w:noProof/>
            <w:webHidden/>
          </w:rPr>
          <w:fldChar w:fldCharType="end"/>
        </w:r>
      </w:hyperlink>
    </w:p>
    <w:p w14:paraId="106B0FD1" w14:textId="308DCC5B"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417193">
          <w:rPr>
            <w:noProof/>
            <w:webHidden/>
          </w:rPr>
          <w:t>13</w:t>
        </w:r>
        <w:r w:rsidR="008C4E6C">
          <w:rPr>
            <w:noProof/>
            <w:webHidden/>
          </w:rPr>
          <w:fldChar w:fldCharType="end"/>
        </w:r>
      </w:hyperlink>
    </w:p>
    <w:p w14:paraId="106B0FD2" w14:textId="4AE58BDC"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417193">
          <w:rPr>
            <w:noProof/>
            <w:webHidden/>
          </w:rPr>
          <w:t>14</w:t>
        </w:r>
        <w:r w:rsidR="008C4E6C">
          <w:rPr>
            <w:noProof/>
            <w:webHidden/>
          </w:rPr>
          <w:fldChar w:fldCharType="end"/>
        </w:r>
      </w:hyperlink>
    </w:p>
    <w:p w14:paraId="106B0FD3" w14:textId="633357BA"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417193">
          <w:rPr>
            <w:noProof/>
            <w:webHidden/>
          </w:rPr>
          <w:t>15</w:t>
        </w:r>
        <w:r w:rsidR="008C4E6C">
          <w:rPr>
            <w:noProof/>
            <w:webHidden/>
          </w:rPr>
          <w:fldChar w:fldCharType="end"/>
        </w:r>
      </w:hyperlink>
    </w:p>
    <w:p w14:paraId="106B0FD4" w14:textId="43B96E7C"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417193">
          <w:rPr>
            <w:noProof/>
            <w:webHidden/>
          </w:rPr>
          <w:t>15</w:t>
        </w:r>
        <w:r w:rsidR="008C4E6C">
          <w:rPr>
            <w:noProof/>
            <w:webHidden/>
          </w:rPr>
          <w:fldChar w:fldCharType="end"/>
        </w:r>
      </w:hyperlink>
    </w:p>
    <w:p w14:paraId="106B0FD5" w14:textId="3BD064D0"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417193">
          <w:rPr>
            <w:noProof/>
            <w:webHidden/>
          </w:rPr>
          <w:t>18</w:t>
        </w:r>
        <w:r w:rsidR="008C4E6C">
          <w:rPr>
            <w:noProof/>
            <w:webHidden/>
          </w:rPr>
          <w:fldChar w:fldCharType="end"/>
        </w:r>
      </w:hyperlink>
    </w:p>
    <w:p w14:paraId="106B0FD6" w14:textId="44B84A44"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417193">
          <w:rPr>
            <w:noProof/>
            <w:webHidden/>
          </w:rPr>
          <w:t>21</w:t>
        </w:r>
        <w:r w:rsidR="008C4E6C">
          <w:rPr>
            <w:noProof/>
            <w:webHidden/>
          </w:rPr>
          <w:fldChar w:fldCharType="end"/>
        </w:r>
      </w:hyperlink>
    </w:p>
    <w:p w14:paraId="106B0FD7" w14:textId="6D05F036"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417193">
          <w:rPr>
            <w:noProof/>
            <w:webHidden/>
          </w:rPr>
          <w:t>24</w:t>
        </w:r>
        <w:r w:rsidR="008C4E6C">
          <w:rPr>
            <w:noProof/>
            <w:webHidden/>
          </w:rPr>
          <w:fldChar w:fldCharType="end"/>
        </w:r>
      </w:hyperlink>
    </w:p>
    <w:p w14:paraId="106B0FD8" w14:textId="17DD3BD5"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417193">
          <w:rPr>
            <w:noProof/>
            <w:webHidden/>
          </w:rPr>
          <w:t>30</w:t>
        </w:r>
        <w:r w:rsidR="008C4E6C">
          <w:rPr>
            <w:noProof/>
            <w:webHidden/>
          </w:rPr>
          <w:fldChar w:fldCharType="end"/>
        </w:r>
      </w:hyperlink>
    </w:p>
    <w:p w14:paraId="106B0FD9" w14:textId="1D4D29BB"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417193">
          <w:rPr>
            <w:noProof/>
            <w:webHidden/>
          </w:rPr>
          <w:t>38</w:t>
        </w:r>
        <w:r w:rsidR="008C4E6C">
          <w:rPr>
            <w:noProof/>
            <w:webHidden/>
          </w:rPr>
          <w:fldChar w:fldCharType="end"/>
        </w:r>
      </w:hyperlink>
    </w:p>
    <w:p w14:paraId="106B0FDA" w14:textId="3446AC1F"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417193">
          <w:rPr>
            <w:noProof/>
            <w:webHidden/>
          </w:rPr>
          <w:t>38</w:t>
        </w:r>
        <w:r w:rsidR="008C4E6C">
          <w:rPr>
            <w:noProof/>
            <w:webHidden/>
          </w:rPr>
          <w:fldChar w:fldCharType="end"/>
        </w:r>
      </w:hyperlink>
    </w:p>
    <w:p w14:paraId="106B0FDB" w14:textId="1645FC27"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417193">
          <w:rPr>
            <w:noProof/>
            <w:webHidden/>
          </w:rPr>
          <w:t>46</w:t>
        </w:r>
        <w:r w:rsidR="008C4E6C">
          <w:rPr>
            <w:noProof/>
            <w:webHidden/>
          </w:rPr>
          <w:fldChar w:fldCharType="end"/>
        </w:r>
      </w:hyperlink>
    </w:p>
    <w:p w14:paraId="106B0FDC" w14:textId="4E51D5F2"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095659">
          <w:rPr>
            <w:rStyle w:val="Hyperlink"/>
            <w:noProof/>
          </w:rPr>
          <w:t>Youth</w:t>
        </w:r>
        <w:r w:rsidR="008C4E6C" w:rsidRPr="00B46DE6">
          <w:rPr>
            <w:rStyle w:val="Hyperlink"/>
            <w:noProof/>
          </w:rPr>
          <w:t xml:space="preserve"> Dialogue</w:t>
        </w:r>
        <w:r w:rsidR="00DD1C3A">
          <w:rPr>
            <w:rStyle w:val="Hyperlink"/>
            <w:noProof/>
          </w:rPr>
          <w:t xml:space="preserve"> projects</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417193">
          <w:rPr>
            <w:noProof/>
            <w:webHidden/>
          </w:rPr>
          <w:t>51</w:t>
        </w:r>
        <w:r w:rsidR="008C4E6C">
          <w:rPr>
            <w:noProof/>
            <w:webHidden/>
          </w:rPr>
          <w:fldChar w:fldCharType="end"/>
        </w:r>
      </w:hyperlink>
    </w:p>
    <w:p w14:paraId="106B0FDD" w14:textId="34898C17" w:rsidR="008C4E6C" w:rsidRDefault="00FC1340">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417193">
          <w:rPr>
            <w:noProof/>
            <w:webHidden/>
          </w:rPr>
          <w:t>56</w:t>
        </w:r>
        <w:r w:rsidR="008C4E6C">
          <w:rPr>
            <w:noProof/>
            <w:webHidden/>
          </w:rPr>
          <w:fldChar w:fldCharType="end"/>
        </w:r>
      </w:hyperlink>
    </w:p>
    <w:p w14:paraId="106B0FDE" w14:textId="1BD02CC5"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417193">
          <w:rPr>
            <w:noProof/>
            <w:webHidden/>
          </w:rPr>
          <w:t>56</w:t>
        </w:r>
        <w:r w:rsidR="008C4E6C">
          <w:rPr>
            <w:noProof/>
            <w:webHidden/>
          </w:rPr>
          <w:fldChar w:fldCharType="end"/>
        </w:r>
      </w:hyperlink>
    </w:p>
    <w:p w14:paraId="106B0FDF" w14:textId="1C522FF3"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417193">
          <w:rPr>
            <w:noProof/>
            <w:webHidden/>
          </w:rPr>
          <w:t>57</w:t>
        </w:r>
        <w:r w:rsidR="008C4E6C">
          <w:rPr>
            <w:noProof/>
            <w:webHidden/>
          </w:rPr>
          <w:fldChar w:fldCharType="end"/>
        </w:r>
      </w:hyperlink>
    </w:p>
    <w:p w14:paraId="106B0FE0" w14:textId="18064177"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417193">
          <w:rPr>
            <w:noProof/>
            <w:webHidden/>
          </w:rPr>
          <w:t>59</w:t>
        </w:r>
        <w:r w:rsidR="008C4E6C">
          <w:rPr>
            <w:noProof/>
            <w:webHidden/>
          </w:rPr>
          <w:fldChar w:fldCharType="end"/>
        </w:r>
      </w:hyperlink>
    </w:p>
    <w:p w14:paraId="106B0FE1" w14:textId="430A30F2"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417193">
          <w:rPr>
            <w:noProof/>
            <w:webHidden/>
          </w:rPr>
          <w:t>60</w:t>
        </w:r>
        <w:r w:rsidR="008C4E6C">
          <w:rPr>
            <w:noProof/>
            <w:webHidden/>
          </w:rPr>
          <w:fldChar w:fldCharType="end"/>
        </w:r>
      </w:hyperlink>
    </w:p>
    <w:p w14:paraId="106B0FE2" w14:textId="79048F06"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417193">
          <w:rPr>
            <w:noProof/>
            <w:webHidden/>
          </w:rPr>
          <w:t>60</w:t>
        </w:r>
        <w:r w:rsidR="008C4E6C">
          <w:rPr>
            <w:noProof/>
            <w:webHidden/>
          </w:rPr>
          <w:fldChar w:fldCharType="end"/>
        </w:r>
      </w:hyperlink>
    </w:p>
    <w:p w14:paraId="106B0FE3" w14:textId="3EEFD496" w:rsidR="008C4E6C" w:rsidRDefault="00FC1340">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417193">
          <w:rPr>
            <w:noProof/>
            <w:webHidden/>
          </w:rPr>
          <w:t>62</w:t>
        </w:r>
        <w:r w:rsidR="008C4E6C">
          <w:rPr>
            <w:noProof/>
            <w:webHidden/>
          </w:rPr>
          <w:fldChar w:fldCharType="end"/>
        </w:r>
      </w:hyperlink>
    </w:p>
    <w:p w14:paraId="106B0FE4" w14:textId="77777777" w:rsidR="0061179A" w:rsidRDefault="00BD4499" w:rsidP="0061179A">
      <w:pPr>
        <w:rPr>
          <w:b/>
          <w:bCs/>
          <w:noProof/>
        </w:rPr>
      </w:pPr>
      <w:r w:rsidRPr="007908D7">
        <w:rPr>
          <w:b/>
          <w:bCs/>
          <w:noProof/>
        </w:rPr>
        <w:fldChar w:fldCharType="end"/>
      </w:r>
    </w:p>
    <w:p w14:paraId="106B0FE5" w14:textId="77777777" w:rsidR="00B241C3" w:rsidRDefault="00B241C3" w:rsidP="0061179A">
      <w:pPr>
        <w:rPr>
          <w:b/>
          <w:bCs/>
          <w:noProof/>
        </w:rPr>
      </w:pPr>
    </w:p>
    <w:p w14:paraId="106B0FE6" w14:textId="77777777" w:rsidR="00B241C3" w:rsidRDefault="00B241C3" w:rsidP="0061179A"/>
    <w:p w14:paraId="106B0FE7" w14:textId="77777777" w:rsidR="0092180D" w:rsidRDefault="0092180D" w:rsidP="0061179A"/>
    <w:p w14:paraId="106B0FE8" w14:textId="77777777" w:rsidR="0092180D" w:rsidRDefault="0092180D" w:rsidP="0061179A"/>
    <w:p w14:paraId="106B0FE9" w14:textId="77777777" w:rsidR="0092180D" w:rsidRDefault="0092180D" w:rsidP="0061179A"/>
    <w:p w14:paraId="106B0FEA" w14:textId="77777777" w:rsidR="0092180D" w:rsidRDefault="0092180D" w:rsidP="0061179A"/>
    <w:p w14:paraId="106B0FEB" w14:textId="77777777" w:rsidR="0092180D" w:rsidRDefault="0092180D" w:rsidP="0061179A"/>
    <w:p w14:paraId="106B0FEC" w14:textId="77777777" w:rsidR="0092180D" w:rsidRDefault="0092180D" w:rsidP="0061179A"/>
    <w:p w14:paraId="106B0FED" w14:textId="0D2602C4" w:rsidR="00636922" w:rsidRDefault="00636922">
      <w:pPr>
        <w:jc w:val="left"/>
      </w:pPr>
      <w:r>
        <w:br w:type="page"/>
      </w:r>
    </w:p>
    <w:p w14:paraId="106B0FEE" w14:textId="70EE053F" w:rsidR="00F558E7" w:rsidRPr="007908D7" w:rsidRDefault="001D02E8" w:rsidP="001D02E8">
      <w:pPr>
        <w:pStyle w:val="StyleHeading1Auto"/>
      </w:pPr>
      <w:bookmarkStart w:id="0" w:name="_Toc379898776"/>
      <w:bookmarkStart w:id="1" w:name="_Toc417386785"/>
      <w:bookmarkStart w:id="2" w:name="_Toc473896372"/>
      <w:r w:rsidRPr="007908D7">
        <w:lastRenderedPageBreak/>
        <w:t xml:space="preserve">1. </w:t>
      </w:r>
      <w:r w:rsidR="00F558E7" w:rsidRPr="007908D7">
        <w:t>I</w:t>
      </w:r>
      <w:r w:rsidRPr="007908D7">
        <w:t>ntroduction</w:t>
      </w:r>
      <w:bookmarkEnd w:id="0"/>
      <w:bookmarkEnd w:id="1"/>
      <w:bookmarkEnd w:id="2"/>
    </w:p>
    <w:p w14:paraId="106B0FEF" w14:textId="77777777"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14:paraId="106B0FF0" w14:textId="77777777" w:rsidR="000E26CA" w:rsidRPr="007908D7" w:rsidRDefault="000E26CA" w:rsidP="00F558E7">
      <w:pPr>
        <w:rPr>
          <w:rFonts w:cs="Calibri"/>
          <w:color w:val="000000"/>
        </w:rPr>
      </w:pPr>
    </w:p>
    <w:p w14:paraId="106B0FF1" w14:textId="16FE170B"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r w:rsidR="001E5E36">
        <w:rPr>
          <w:rFonts w:cs="Calibri"/>
          <w:color w:val="000000"/>
          <w:lang w:eastAsia="ar-SA"/>
        </w:rPr>
        <w:t xml:space="preserve"> </w:t>
      </w:r>
    </w:p>
    <w:p w14:paraId="106B0FF2" w14:textId="77777777" w:rsidR="000E26CA" w:rsidRPr="007908D7" w:rsidRDefault="000E26CA" w:rsidP="00F558E7">
      <w:pPr>
        <w:rPr>
          <w:rFonts w:cs="Calibri"/>
          <w:color w:val="000000"/>
          <w:spacing w:val="-5"/>
          <w:lang w:eastAsia="ar-SA"/>
        </w:rPr>
      </w:pPr>
    </w:p>
    <w:p w14:paraId="106B0FF3" w14:textId="77777777"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14:paraId="106B0FF4"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14:paraId="106B0FF5" w14:textId="77777777"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14:paraId="106B0FF6"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14:paraId="106B0FF7"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14:paraId="106B0FF8" w14:textId="77777777" w:rsidR="00F558E7" w:rsidRPr="007908D7" w:rsidRDefault="00F558E7" w:rsidP="001D02E8">
      <w:pPr>
        <w:pStyle w:val="StyleHeading1Auto"/>
      </w:pPr>
      <w:bookmarkStart w:id="3" w:name="_Toc379898777"/>
      <w:bookmarkStart w:id="4" w:name="_Toc417386786"/>
      <w:bookmarkStart w:id="5" w:name="_Toc473896373"/>
      <w:r w:rsidRPr="007908D7">
        <w:t>2. E</w:t>
      </w:r>
      <w:r w:rsidR="001D02E8" w:rsidRPr="007908D7">
        <w:t>xperts</w:t>
      </w:r>
      <w:bookmarkEnd w:id="3"/>
      <w:bookmarkEnd w:id="4"/>
      <w:bookmarkEnd w:id="5"/>
    </w:p>
    <w:p w14:paraId="106B0FF9" w14:textId="77777777" w:rsidR="00F558E7" w:rsidRPr="007908D7" w:rsidRDefault="00F558E7" w:rsidP="001D02E8">
      <w:pPr>
        <w:pStyle w:val="StyleHeading2VerdanaAuto"/>
      </w:pPr>
      <w:bookmarkStart w:id="6" w:name="_Toc379898778"/>
      <w:bookmarkStart w:id="7" w:name="_Toc417386787"/>
      <w:bookmarkStart w:id="8" w:name="_Toc473896374"/>
      <w:r w:rsidRPr="007908D7">
        <w:t>2.1 Role of experts</w:t>
      </w:r>
      <w:bookmarkEnd w:id="6"/>
      <w:bookmarkEnd w:id="7"/>
      <w:bookmarkEnd w:id="8"/>
    </w:p>
    <w:p w14:paraId="106B0FFA"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14:paraId="106B0FFB" w14:textId="77777777" w:rsidR="000E26CA" w:rsidRPr="007908D7" w:rsidRDefault="000E26CA" w:rsidP="00F558E7">
      <w:pPr>
        <w:rPr>
          <w:rFonts w:cs="Calibri"/>
          <w:color w:val="000000"/>
          <w:lang w:eastAsia="ar-SA"/>
        </w:rPr>
      </w:pPr>
    </w:p>
    <w:p w14:paraId="106B0FFC" w14:textId="77777777"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14:paraId="106B0FFD" w14:textId="77777777" w:rsidR="000E26CA" w:rsidRPr="007908D7" w:rsidRDefault="000E26CA" w:rsidP="00F558E7">
      <w:pPr>
        <w:rPr>
          <w:rFonts w:cs="Calibri"/>
          <w:color w:val="000000"/>
          <w:lang w:eastAsia="ar-SA"/>
        </w:rPr>
      </w:pPr>
    </w:p>
    <w:p w14:paraId="106B0FFE"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14:paraId="106B0FFF" w14:textId="77777777" w:rsidR="000E26CA" w:rsidRPr="007908D7" w:rsidRDefault="000E26CA" w:rsidP="00F558E7">
      <w:pPr>
        <w:rPr>
          <w:rFonts w:cs="Calibri"/>
          <w:color w:val="000000"/>
          <w:lang w:eastAsia="ar-SA"/>
        </w:rPr>
      </w:pPr>
    </w:p>
    <w:p w14:paraId="106B1000" w14:textId="77777777"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14:paraId="106B1001" w14:textId="77777777" w:rsidR="0092479F" w:rsidRPr="007908D7" w:rsidRDefault="0092479F" w:rsidP="00F558E7">
      <w:pPr>
        <w:rPr>
          <w:rFonts w:cs="Calibri"/>
          <w:color w:val="000000"/>
          <w:lang w:eastAsia="ar-SA"/>
        </w:rPr>
      </w:pPr>
    </w:p>
    <w:p w14:paraId="106B1002" w14:textId="77777777"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14:paraId="106B1003" w14:textId="77777777" w:rsidR="00F558E7" w:rsidRPr="007908D7" w:rsidRDefault="00F558E7" w:rsidP="001D02E8">
      <w:pPr>
        <w:pStyle w:val="StyleHeading2VerdanaAuto"/>
      </w:pPr>
      <w:bookmarkStart w:id="9" w:name="_Toc379898779"/>
      <w:bookmarkStart w:id="10" w:name="_Toc417386788"/>
      <w:bookmarkStart w:id="11" w:name="_Toc473896375"/>
      <w:r w:rsidRPr="007908D7">
        <w:t>2.2 Appointment of experts, code of conduct and conflict of interest</w:t>
      </w:r>
      <w:bookmarkEnd w:id="9"/>
      <w:bookmarkEnd w:id="10"/>
      <w:bookmarkEnd w:id="11"/>
    </w:p>
    <w:p w14:paraId="106B1004" w14:textId="77777777"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14:paraId="106B1005" w14:textId="77777777" w:rsidR="00E64829" w:rsidRDefault="00E64829" w:rsidP="00F558E7">
      <w:pPr>
        <w:rPr>
          <w:rFonts w:cs="Calibri"/>
          <w:color w:val="000000"/>
          <w:lang w:eastAsia="ar-SA"/>
        </w:rPr>
      </w:pPr>
    </w:p>
    <w:p w14:paraId="106B1006" w14:textId="77777777"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14:paraId="106B1007" w14:textId="77777777" w:rsidR="000E26CA" w:rsidRPr="007908D7" w:rsidRDefault="000E26CA" w:rsidP="00F558E7">
      <w:pPr>
        <w:rPr>
          <w:rFonts w:cs="Calibri"/>
          <w:color w:val="000000"/>
          <w:lang w:eastAsia="ar-SA"/>
        </w:rPr>
      </w:pPr>
    </w:p>
    <w:p w14:paraId="106B1008" w14:textId="77777777"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14:paraId="106B1009" w14:textId="77777777" w:rsidR="000E26CA" w:rsidRPr="007908D7" w:rsidRDefault="000E26CA" w:rsidP="00F558E7">
      <w:pPr>
        <w:rPr>
          <w:rFonts w:cs="Calibri"/>
          <w:color w:val="000000"/>
          <w:lang w:eastAsia="ar-SA"/>
        </w:rPr>
      </w:pPr>
    </w:p>
    <w:p w14:paraId="106B100A" w14:textId="77777777"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4"/>
      </w:r>
      <w:r w:rsidRPr="007908D7">
        <w:rPr>
          <w:rFonts w:cs="Calibri"/>
          <w:color w:val="000000"/>
          <w:lang w:eastAsia="ar-SA"/>
        </w:rPr>
        <w:t xml:space="preserve"> </w:t>
      </w:r>
    </w:p>
    <w:p w14:paraId="106B100B" w14:textId="77777777" w:rsidR="000E26CA" w:rsidRPr="007908D7" w:rsidRDefault="000E26CA" w:rsidP="00F558E7">
      <w:pPr>
        <w:rPr>
          <w:rFonts w:cs="Calibri"/>
          <w:color w:val="000000"/>
          <w:lang w:eastAsia="ar-SA"/>
        </w:rPr>
      </w:pPr>
    </w:p>
    <w:p w14:paraId="106B100C" w14:textId="77777777"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14:paraId="106B100D" w14:textId="77777777" w:rsidR="000E26CA" w:rsidRPr="007908D7" w:rsidRDefault="000E26CA" w:rsidP="00F558E7">
      <w:pPr>
        <w:rPr>
          <w:rFonts w:cs="Calibri"/>
          <w:color w:val="000000"/>
          <w:lang w:eastAsia="ar-SA"/>
        </w:rPr>
      </w:pPr>
    </w:p>
    <w:p w14:paraId="106B100E" w14:textId="77777777"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14:paraId="106B100F" w14:textId="77777777" w:rsidR="000E26CA" w:rsidRPr="007908D7" w:rsidRDefault="000E26CA" w:rsidP="00F558E7">
      <w:pPr>
        <w:rPr>
          <w:rFonts w:cs="Calibri"/>
          <w:color w:val="000000"/>
          <w:lang w:eastAsia="ar-SA"/>
        </w:rPr>
      </w:pPr>
    </w:p>
    <w:p w14:paraId="106B1010" w14:textId="77777777"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14:paraId="106B1011" w14:textId="77777777" w:rsidR="000E26CA" w:rsidRPr="007908D7" w:rsidRDefault="000E26CA" w:rsidP="00F558E7">
      <w:pPr>
        <w:rPr>
          <w:rFonts w:cs="Calibri"/>
          <w:color w:val="000000"/>
          <w:lang w:eastAsia="ar-SA"/>
        </w:rPr>
      </w:pPr>
    </w:p>
    <w:p w14:paraId="106B1012" w14:textId="77777777"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14:paraId="106B1013" w14:textId="77777777" w:rsidR="00F558E7" w:rsidRPr="007908D7" w:rsidRDefault="00F558E7" w:rsidP="001D02E8">
      <w:pPr>
        <w:pStyle w:val="StyleHeading1Auto"/>
      </w:pPr>
      <w:bookmarkStart w:id="12" w:name="_Toc379898780"/>
      <w:bookmarkStart w:id="13" w:name="_Toc417386789"/>
      <w:bookmarkStart w:id="14" w:name="_Toc473896376"/>
      <w:r w:rsidRPr="007908D7">
        <w:lastRenderedPageBreak/>
        <w:t>3. A</w:t>
      </w:r>
      <w:r w:rsidR="001D02E8" w:rsidRPr="007908D7">
        <w:t>ssessment of applications</w:t>
      </w:r>
      <w:bookmarkEnd w:id="12"/>
      <w:bookmarkEnd w:id="13"/>
      <w:bookmarkEnd w:id="14"/>
    </w:p>
    <w:p w14:paraId="106B1014" w14:textId="77777777" w:rsidR="00F558E7" w:rsidRPr="007908D7" w:rsidRDefault="00F558E7" w:rsidP="001D02E8">
      <w:pPr>
        <w:pStyle w:val="StyleHeading2VerdanaAuto"/>
      </w:pPr>
      <w:bookmarkStart w:id="15" w:name="_Toc379898781"/>
      <w:bookmarkStart w:id="16" w:name="_Toc417386790"/>
      <w:bookmarkStart w:id="17" w:name="_Toc473896377"/>
      <w:r w:rsidRPr="007908D7">
        <w:t>3.1 Preparation for assessment</w:t>
      </w:r>
      <w:bookmarkEnd w:id="15"/>
      <w:bookmarkEnd w:id="16"/>
      <w:bookmarkEnd w:id="17"/>
    </w:p>
    <w:p w14:paraId="106B1015" w14:textId="77777777"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14:paraId="106B1016" w14:textId="77777777" w:rsidR="000E26CA" w:rsidRPr="007908D7" w:rsidRDefault="000E26CA">
      <w:pPr>
        <w:rPr>
          <w:rFonts w:cs="Calibri"/>
          <w:color w:val="000000"/>
          <w:lang w:eastAsia="ar-SA"/>
        </w:rPr>
      </w:pPr>
    </w:p>
    <w:p w14:paraId="106B1017" w14:textId="77777777"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14:paraId="106B1018" w14:textId="77777777" w:rsidR="000E26CA" w:rsidRPr="007908D7" w:rsidRDefault="000E26CA">
      <w:pPr>
        <w:rPr>
          <w:rFonts w:cs="Calibri"/>
          <w:color w:val="000000"/>
          <w:lang w:eastAsia="ar-SA"/>
        </w:rPr>
      </w:pPr>
    </w:p>
    <w:p w14:paraId="106B1019" w14:textId="77777777"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14:paraId="106B101A" w14:textId="77777777" w:rsidR="000E26CA" w:rsidRPr="007908D7" w:rsidRDefault="000E26CA">
      <w:pPr>
        <w:rPr>
          <w:rFonts w:cs="Calibri"/>
          <w:color w:val="000000"/>
          <w:lang w:eastAsia="ar-SA"/>
        </w:rPr>
      </w:pPr>
    </w:p>
    <w:p w14:paraId="106B101B"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4"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14:paraId="106B101C"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14:paraId="106B101D"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14:paraId="106B101E"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14:paraId="106B101F"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14:paraId="106B1020" w14:textId="77777777" w:rsidR="00CC7103" w:rsidRDefault="00CC7103">
      <w:pPr>
        <w:rPr>
          <w:rFonts w:cs="Calibri"/>
          <w:color w:val="000000"/>
          <w:spacing w:val="-5"/>
          <w:lang w:eastAsia="ar-SA"/>
        </w:rPr>
      </w:pPr>
    </w:p>
    <w:p w14:paraId="106B1021" w14:textId="77777777"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14:paraId="106B1022" w14:textId="77777777" w:rsidR="000E26CA" w:rsidRPr="007908D7" w:rsidRDefault="000E26CA" w:rsidP="00F558E7">
      <w:pPr>
        <w:rPr>
          <w:rFonts w:cs="Calibri"/>
          <w:color w:val="000000"/>
          <w:spacing w:val="-5"/>
          <w:lang w:eastAsia="ar-SA"/>
        </w:rPr>
      </w:pPr>
    </w:p>
    <w:p w14:paraId="106B1023" w14:textId="77777777"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14:paraId="106B1024" w14:textId="77777777" w:rsidR="00C079FD" w:rsidRDefault="00C079FD" w:rsidP="00F558E7">
      <w:pPr>
        <w:rPr>
          <w:rFonts w:cs="Calibri"/>
          <w:color w:val="000000"/>
          <w:lang w:eastAsia="ar-SA"/>
        </w:rPr>
      </w:pPr>
    </w:p>
    <w:p w14:paraId="106B1025" w14:textId="77777777"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14:paraId="106B1026" w14:textId="77777777"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14:paraId="106B1027" w14:textId="77777777"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14:paraId="106B1028" w14:textId="2F5080F9"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 xml:space="preserve">s </w:t>
      </w:r>
      <w:r w:rsidR="00583D4C">
        <w:rPr>
          <w:rFonts w:cs="Calibri"/>
          <w:color w:val="000000"/>
          <w:lang w:eastAsia="ar-SA"/>
        </w:rPr>
        <w:t>in</w:t>
      </w:r>
      <w:r w:rsidR="00583D4C" w:rsidRPr="003714FD">
        <w:rPr>
          <w:rFonts w:cs="Calibri"/>
          <w:color w:val="000000"/>
          <w:lang w:eastAsia="ar-SA"/>
        </w:rPr>
        <w:t xml:space="preserve"> </w:t>
      </w:r>
      <w:r w:rsidRPr="003714FD">
        <w:rPr>
          <w:rFonts w:cs="Calibri"/>
          <w:color w:val="000000"/>
          <w:lang w:eastAsia="ar-SA"/>
        </w:rPr>
        <w:t>DCI countries</w:t>
      </w:r>
      <w:r w:rsidR="00B140CB" w:rsidRPr="003714FD">
        <w:rPr>
          <w:rFonts w:cs="Calibri"/>
          <w:color w:val="000000"/>
          <w:lang w:eastAsia="ar-SA"/>
        </w:rPr>
        <w:t xml:space="preserve"> (non-industrialised Asia, </w:t>
      </w:r>
      <w:r w:rsidR="00B52E77">
        <w:rPr>
          <w:rFonts w:cs="Calibri"/>
          <w:color w:val="000000"/>
          <w:lang w:eastAsia="ar-SA"/>
        </w:rPr>
        <w:t>Middle East,</w:t>
      </w:r>
      <w:r w:rsidR="00B52E77" w:rsidRPr="003714FD">
        <w:rPr>
          <w:rFonts w:cs="Calibri"/>
          <w:color w:val="000000"/>
          <w:lang w:eastAsia="ar-SA"/>
        </w:rPr>
        <w:t xml:space="preserve"> </w:t>
      </w:r>
      <w:r w:rsidR="00B140CB" w:rsidRPr="003714FD">
        <w:rPr>
          <w:rFonts w:cs="Calibri"/>
          <w:color w:val="000000"/>
          <w:lang w:eastAsia="ar-SA"/>
        </w:rPr>
        <w:t>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14:paraId="106B1029" w14:textId="311D1E81"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lastRenderedPageBreak/>
        <w:t>National Agencies will ensure that experts are inform</w:t>
      </w:r>
      <w:r w:rsidRPr="00A16128">
        <w:rPr>
          <w:rFonts w:eastAsia="SimSun" w:cs="Calibri"/>
          <w:color w:val="auto"/>
          <w:szCs w:val="22"/>
        </w:rPr>
        <w:t xml:space="preserve">ed </w:t>
      </w:r>
      <w:r w:rsidRPr="00CE0FEF">
        <w:rPr>
          <w:rFonts w:eastAsia="SimSun" w:cs="Calibri"/>
          <w:color w:val="auto"/>
          <w:szCs w:val="22"/>
        </w:rPr>
        <w:t xml:space="preserve">about </w:t>
      </w:r>
      <w:r w:rsidR="00AA7AC8" w:rsidRPr="00B149F1">
        <w:rPr>
          <w:color w:val="auto"/>
        </w:rPr>
        <w:t>the "ICM Handbook for participating organisations". This handbook aims to support both higher education institutions</w:t>
      </w:r>
      <w:r w:rsidR="00AA7AC8" w:rsidRPr="00B149F1">
        <w:rPr>
          <w:color w:val="auto"/>
          <w:sz w:val="13"/>
          <w:szCs w:val="13"/>
        </w:rPr>
        <w:t xml:space="preserve"> </w:t>
      </w:r>
      <w:r w:rsidR="00AA7AC8" w:rsidRPr="00B149F1">
        <w:rPr>
          <w:color w:val="auto"/>
        </w:rPr>
        <w:t>in the implementation of their ICM project, from application to final report and includes a section on "Do's and don'ts for applicant HEIs".</w:t>
      </w:r>
      <w:r w:rsidRPr="00CE0FEF">
        <w:rPr>
          <w:rStyle w:val="FootnoteReference"/>
          <w:rFonts w:eastAsia="SimSun" w:cs="Calibri"/>
          <w:bCs/>
          <w:color w:val="auto"/>
          <w:szCs w:val="22"/>
        </w:rPr>
        <w:footnoteReference w:id="7"/>
      </w:r>
    </w:p>
    <w:p w14:paraId="106B102A" w14:textId="77777777" w:rsidR="00F558E7" w:rsidRPr="007908D7" w:rsidRDefault="00F558E7" w:rsidP="001D02E8">
      <w:pPr>
        <w:pStyle w:val="StyleHeading2VerdanaAuto"/>
      </w:pPr>
      <w:bookmarkStart w:id="18" w:name="_Toc379898782"/>
      <w:bookmarkStart w:id="19" w:name="_Toc417386791"/>
      <w:bookmarkStart w:id="20" w:name="_Toc473896378"/>
      <w:r w:rsidRPr="007908D7">
        <w:t>3.2 Assessment</w:t>
      </w:r>
      <w:bookmarkEnd w:id="18"/>
      <w:bookmarkEnd w:id="19"/>
      <w:bookmarkEnd w:id="20"/>
    </w:p>
    <w:p w14:paraId="106B102B" w14:textId="77777777" w:rsidR="00612E52" w:rsidRDefault="00612E52" w:rsidP="00F558E7">
      <w:pPr>
        <w:rPr>
          <w:rFonts w:cs="Calibri"/>
          <w:color w:val="000000"/>
        </w:rPr>
      </w:pPr>
    </w:p>
    <w:p w14:paraId="106B102C"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14:paraId="106B102D"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14:paraId="106B102E"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14:paraId="106B102F"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14:paraId="106B1030"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14:paraId="106B1031" w14:textId="77777777"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14:paraId="106B1032"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14:paraId="106B1033" w14:textId="77777777"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14:paraId="106B1034" w14:textId="77777777"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14:paraId="106B1035"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14:paraId="106B1036" w14:textId="77777777" w:rsidR="00F558E7" w:rsidRPr="007908D7" w:rsidRDefault="00F558E7" w:rsidP="001D02E8">
      <w:pPr>
        <w:pStyle w:val="StyleHeading2VerdanaAuto"/>
      </w:pPr>
      <w:bookmarkStart w:id="21" w:name="_Toc379898783"/>
      <w:bookmarkStart w:id="22" w:name="_Toc417386792"/>
      <w:bookmarkStart w:id="23" w:name="_Toc473896379"/>
      <w:r w:rsidRPr="007908D7">
        <w:t xml:space="preserve">3.3 </w:t>
      </w:r>
      <w:r w:rsidR="00A04B58">
        <w:t>A</w:t>
      </w:r>
      <w:r w:rsidRPr="007908D7">
        <w:t>ward criteria and scoring</w:t>
      </w:r>
      <w:bookmarkEnd w:id="21"/>
      <w:bookmarkEnd w:id="22"/>
      <w:bookmarkEnd w:id="23"/>
    </w:p>
    <w:p w14:paraId="106B1037" w14:textId="77777777"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5"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14:paraId="106B1038" w14:textId="77777777" w:rsidR="00F558E7" w:rsidRPr="007908D7" w:rsidRDefault="00F558E7" w:rsidP="00714CEE">
      <w:pPr>
        <w:keepNext/>
        <w:rPr>
          <w:rFonts w:cs="Calibri"/>
          <w:color w:val="000000"/>
        </w:rPr>
      </w:pPr>
    </w:p>
    <w:p w14:paraId="106B1039" w14:textId="77777777"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14:paraId="106B103A" w14:textId="77777777" w:rsidR="00CC7103" w:rsidRDefault="00CC7103" w:rsidP="00F558E7">
      <w:pPr>
        <w:rPr>
          <w:rFonts w:cs="Calibri"/>
          <w:color w:val="000000"/>
        </w:rPr>
      </w:pPr>
    </w:p>
    <w:p w14:paraId="106B103B" w14:textId="77777777"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14:paraId="106B103C" w14:textId="77777777" w:rsidR="000E26CA" w:rsidRPr="007908D7" w:rsidRDefault="000E26CA" w:rsidP="00F558E7">
      <w:pPr>
        <w:rPr>
          <w:rFonts w:cs="Calibri"/>
          <w:color w:val="000000"/>
        </w:rPr>
      </w:pPr>
    </w:p>
    <w:p w14:paraId="106B103D" w14:textId="77777777"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14:paraId="106B103E" w14:textId="77777777" w:rsidR="000E26CA" w:rsidRPr="007908D7" w:rsidRDefault="000E26CA" w:rsidP="00F558E7">
      <w:pPr>
        <w:rPr>
          <w:rFonts w:cs="Calibri"/>
          <w:color w:val="000000"/>
        </w:rPr>
      </w:pPr>
    </w:p>
    <w:p w14:paraId="106B103F" w14:textId="77777777"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w:t>
      </w:r>
      <w:r w:rsidRPr="007908D7">
        <w:rPr>
          <w:rFonts w:cs="Calibri"/>
          <w:color w:val="000000"/>
        </w:rPr>
        <w:lastRenderedPageBreak/>
        <w:t xml:space="preserve">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14:paraId="106B1040" w14:textId="77777777" w:rsidR="000E26CA" w:rsidRPr="007908D7" w:rsidRDefault="000E26CA" w:rsidP="00F558E7">
      <w:pPr>
        <w:rPr>
          <w:rFonts w:cs="Calibri"/>
          <w:color w:val="000000"/>
        </w:rPr>
      </w:pPr>
    </w:p>
    <w:p w14:paraId="106B1041" w14:textId="77777777"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14:paraId="106B1042" w14:textId="77777777" w:rsidR="00834E61" w:rsidRDefault="00834E61" w:rsidP="00F558E7">
      <w:pPr>
        <w:rPr>
          <w:rFonts w:cs="Calibri"/>
          <w:color w:val="000000"/>
        </w:rPr>
      </w:pPr>
    </w:p>
    <w:p w14:paraId="106B1043" w14:textId="77777777"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14:paraId="106B1044" w14:textId="77777777"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526"/>
        <w:gridCol w:w="1269"/>
        <w:gridCol w:w="1473"/>
        <w:gridCol w:w="1702"/>
        <w:gridCol w:w="1692"/>
      </w:tblGrid>
      <w:tr w:rsidR="00BD4499" w:rsidRPr="007908D7" w14:paraId="106B1047" w14:textId="7777777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14:paraId="106B1045" w14:textId="77777777"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lastRenderedPageBreak/>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106B1046" w14:textId="77777777"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14:paraId="106B104C" w14:textId="77777777" w:rsidTr="00E331D4">
        <w:trPr>
          <w:trHeight w:val="479"/>
        </w:trPr>
        <w:tc>
          <w:tcPr>
            <w:tcW w:w="1787" w:type="dxa"/>
            <w:shd w:val="clear" w:color="auto" w:fill="auto"/>
          </w:tcPr>
          <w:p w14:paraId="106B1048" w14:textId="77777777" w:rsidR="00F558E7" w:rsidRPr="007908D7" w:rsidRDefault="00F558E7" w:rsidP="007439B1">
            <w:pPr>
              <w:keepNext/>
              <w:keepLines/>
              <w:spacing w:after="60"/>
              <w:jc w:val="left"/>
              <w:rPr>
                <w:rFonts w:cs="Calibri"/>
                <w:color w:val="000000"/>
              </w:rPr>
            </w:pPr>
          </w:p>
        </w:tc>
        <w:tc>
          <w:tcPr>
            <w:tcW w:w="4187" w:type="dxa"/>
            <w:gridSpan w:val="3"/>
            <w:shd w:val="clear" w:color="auto" w:fill="auto"/>
          </w:tcPr>
          <w:p w14:paraId="106B1049"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14:paraId="106B104A"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14:paraId="106B104B"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14:paraId="106B1053" w14:textId="77777777" w:rsidTr="00E331D4">
        <w:trPr>
          <w:trHeight w:val="1686"/>
        </w:trPr>
        <w:tc>
          <w:tcPr>
            <w:tcW w:w="1787" w:type="dxa"/>
            <w:shd w:val="clear" w:color="auto" w:fill="auto"/>
          </w:tcPr>
          <w:p w14:paraId="106B104D" w14:textId="77777777"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14:paraId="106B104E" w14:textId="77777777"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14:paraId="106B104F"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14:paraId="106B1050" w14:textId="77777777"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14:paraId="106B1051" w14:textId="77777777"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14:paraId="106B1052" w14:textId="4C9A3241" w:rsidR="00F62EFA" w:rsidRPr="00AB1FDF" w:rsidRDefault="00095659" w:rsidP="00DD1C3A">
            <w:pPr>
              <w:keepNext/>
              <w:keepLines/>
              <w:spacing w:after="60"/>
              <w:jc w:val="center"/>
              <w:rPr>
                <w:rFonts w:cs="Calibri"/>
                <w:color w:val="000000"/>
              </w:rPr>
            </w:pPr>
            <w:r>
              <w:rPr>
                <w:rFonts w:cs="Calibri"/>
                <w:color w:val="000000"/>
              </w:rPr>
              <w:t>Youth</w:t>
            </w:r>
            <w:r w:rsidRPr="00AB1FDF">
              <w:rPr>
                <w:rFonts w:cs="Calibri"/>
                <w:color w:val="000000"/>
              </w:rPr>
              <w:t xml:space="preserve"> </w:t>
            </w:r>
            <w:r w:rsidR="00F62EFA" w:rsidRPr="00AB1FDF">
              <w:rPr>
                <w:rFonts w:cs="Calibri"/>
                <w:color w:val="000000"/>
              </w:rPr>
              <w:t>Dialogue</w:t>
            </w:r>
            <w:r w:rsidR="00DD1C3A">
              <w:rPr>
                <w:rFonts w:cs="Calibri"/>
                <w:color w:val="000000"/>
              </w:rPr>
              <w:t xml:space="preserve"> projects</w:t>
            </w:r>
            <w:r w:rsidR="00F62EFA" w:rsidRPr="00AB1FDF">
              <w:rPr>
                <w:rFonts w:cs="Calibri"/>
                <w:color w:val="000000"/>
              </w:rPr>
              <w:t xml:space="preserve"> </w:t>
            </w:r>
          </w:p>
        </w:tc>
      </w:tr>
      <w:tr w:rsidR="00F62EFA" w:rsidRPr="007908D7" w14:paraId="106B105A" w14:textId="77777777" w:rsidTr="00E331D4">
        <w:trPr>
          <w:trHeight w:val="614"/>
        </w:trPr>
        <w:tc>
          <w:tcPr>
            <w:tcW w:w="1787" w:type="dxa"/>
            <w:shd w:val="clear" w:color="auto" w:fill="auto"/>
          </w:tcPr>
          <w:p w14:paraId="106B1054" w14:textId="562F29AE"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00CE0FEF">
              <w:rPr>
                <w:rFonts w:cs="Calibri"/>
                <w:color w:val="000000"/>
              </w:rPr>
              <w:t>/strategy</w:t>
            </w:r>
            <w:r w:rsidRPr="007908D7">
              <w:rPr>
                <w:rStyle w:val="FootnoteReference"/>
                <w:rFonts w:cs="Calibri"/>
                <w:color w:val="000000"/>
              </w:rPr>
              <w:footnoteReference w:id="8"/>
            </w:r>
            <w:r w:rsidRPr="007908D7">
              <w:rPr>
                <w:rFonts w:cs="Calibri"/>
                <w:color w:val="000000"/>
              </w:rPr>
              <w:t xml:space="preserve"> </w:t>
            </w:r>
          </w:p>
        </w:tc>
        <w:tc>
          <w:tcPr>
            <w:tcW w:w="1453" w:type="dxa"/>
            <w:shd w:val="clear" w:color="auto" w:fill="auto"/>
            <w:vAlign w:val="center"/>
          </w:tcPr>
          <w:p w14:paraId="106B1055"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106B1056"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106B1057"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106B1058"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106B1059"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106B1061" w14:textId="77777777" w:rsidTr="00E331D4">
        <w:trPr>
          <w:trHeight w:val="1022"/>
        </w:trPr>
        <w:tc>
          <w:tcPr>
            <w:tcW w:w="1787" w:type="dxa"/>
            <w:shd w:val="clear" w:color="auto" w:fill="auto"/>
          </w:tcPr>
          <w:p w14:paraId="106B105B"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9"/>
            </w:r>
            <w:r w:rsidRPr="007908D7">
              <w:rPr>
                <w:rFonts w:cs="Calibri"/>
                <w:color w:val="000000"/>
              </w:rPr>
              <w:t xml:space="preserve"> </w:t>
            </w:r>
          </w:p>
        </w:tc>
        <w:tc>
          <w:tcPr>
            <w:tcW w:w="1453" w:type="dxa"/>
            <w:shd w:val="clear" w:color="auto" w:fill="auto"/>
            <w:vAlign w:val="center"/>
          </w:tcPr>
          <w:p w14:paraId="106B105C"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106B105D" w14:textId="5286CEF0" w:rsidR="00F62EFA" w:rsidRPr="00714CEE" w:rsidRDefault="00CE0FEF" w:rsidP="00F62EFA">
            <w:pPr>
              <w:keepNext/>
              <w:keepLines/>
              <w:spacing w:after="60"/>
              <w:jc w:val="center"/>
              <w:rPr>
                <w:color w:val="auto"/>
              </w:rPr>
            </w:pPr>
            <w:r>
              <w:rPr>
                <w:rFonts w:ascii="Calibri" w:hAnsi="Calibri" w:cs="Calibri"/>
                <w:color w:val="auto"/>
                <w:sz w:val="22"/>
                <w:szCs w:val="22"/>
              </w:rPr>
              <w:t>20</w:t>
            </w:r>
          </w:p>
        </w:tc>
        <w:tc>
          <w:tcPr>
            <w:tcW w:w="1525" w:type="dxa"/>
            <w:shd w:val="clear" w:color="auto" w:fill="auto"/>
            <w:vAlign w:val="center"/>
          </w:tcPr>
          <w:p w14:paraId="106B105E"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14:paraId="106B105F"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106B1060"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14:paraId="106B1068" w14:textId="77777777" w:rsidTr="00E331D4">
        <w:trPr>
          <w:trHeight w:val="1278"/>
        </w:trPr>
        <w:tc>
          <w:tcPr>
            <w:tcW w:w="1787" w:type="dxa"/>
            <w:shd w:val="clear" w:color="auto" w:fill="auto"/>
          </w:tcPr>
          <w:p w14:paraId="106B1062"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0"/>
            </w:r>
            <w:r w:rsidRPr="007908D7">
              <w:rPr>
                <w:rFonts w:cs="Calibri"/>
                <w:color w:val="000000"/>
              </w:rPr>
              <w:t xml:space="preserve"> </w:t>
            </w:r>
          </w:p>
        </w:tc>
        <w:tc>
          <w:tcPr>
            <w:tcW w:w="1453" w:type="dxa"/>
            <w:shd w:val="clear" w:color="auto" w:fill="auto"/>
            <w:vAlign w:val="center"/>
          </w:tcPr>
          <w:p w14:paraId="106B1063"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106B1064" w14:textId="18BDB989" w:rsidR="00F62EFA" w:rsidRPr="00714CEE" w:rsidRDefault="00CE0FEF" w:rsidP="00F62EFA">
            <w:pPr>
              <w:keepNext/>
              <w:keepLines/>
              <w:spacing w:after="60"/>
              <w:jc w:val="center"/>
              <w:rPr>
                <w:color w:val="auto"/>
              </w:rPr>
            </w:pPr>
            <w:r>
              <w:rPr>
                <w:rFonts w:ascii="Calibri" w:hAnsi="Calibri" w:cs="Calibri"/>
                <w:color w:val="auto"/>
                <w:sz w:val="22"/>
                <w:szCs w:val="22"/>
              </w:rPr>
              <w:t>3</w:t>
            </w:r>
            <w:r w:rsidR="00F62EFA" w:rsidRPr="00925DBC">
              <w:rPr>
                <w:rFonts w:ascii="Calibri" w:hAnsi="Calibri" w:cs="Calibri"/>
                <w:color w:val="auto"/>
                <w:sz w:val="22"/>
                <w:szCs w:val="22"/>
              </w:rPr>
              <w:t>0</w:t>
            </w:r>
          </w:p>
        </w:tc>
        <w:tc>
          <w:tcPr>
            <w:tcW w:w="1525" w:type="dxa"/>
            <w:shd w:val="clear" w:color="auto" w:fill="auto"/>
            <w:vAlign w:val="center"/>
          </w:tcPr>
          <w:p w14:paraId="106B1065"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14:paraId="106B1066"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106B1067"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14:paraId="106B106F" w14:textId="77777777" w:rsidTr="00E331D4">
        <w:trPr>
          <w:trHeight w:val="541"/>
        </w:trPr>
        <w:tc>
          <w:tcPr>
            <w:tcW w:w="1787" w:type="dxa"/>
            <w:shd w:val="clear" w:color="auto" w:fill="auto"/>
          </w:tcPr>
          <w:p w14:paraId="106B1069" w14:textId="77777777"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14:paraId="106B106A"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106B106B"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106B106C"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106B106D"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106B106E"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106B1076" w14:textId="77777777" w:rsidTr="00E331D4">
        <w:trPr>
          <w:trHeight w:val="331"/>
        </w:trPr>
        <w:tc>
          <w:tcPr>
            <w:tcW w:w="1787" w:type="dxa"/>
            <w:shd w:val="clear" w:color="auto" w:fill="auto"/>
          </w:tcPr>
          <w:p w14:paraId="106B1070" w14:textId="77777777"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14:paraId="106B1071"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14:paraId="106B1072"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14:paraId="106B1073"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14:paraId="106B1074"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14:paraId="106B1075"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r>
    </w:tbl>
    <w:p w14:paraId="106B1077" w14:textId="77777777" w:rsidR="00F558E7" w:rsidRPr="007908D7" w:rsidRDefault="00F558E7" w:rsidP="00F558E7">
      <w:pPr>
        <w:rPr>
          <w:rFonts w:cs="Calibri"/>
          <w:color w:val="000000"/>
        </w:rPr>
      </w:pPr>
    </w:p>
    <w:p w14:paraId="106B1078" w14:textId="77777777"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14:paraId="106B1079" w14:textId="77777777" w:rsidR="000E26CA" w:rsidRPr="007908D7" w:rsidRDefault="000E26CA" w:rsidP="00F558E7">
      <w:pPr>
        <w:rPr>
          <w:rFonts w:cs="Calibri"/>
          <w:color w:val="000000"/>
        </w:rPr>
      </w:pPr>
    </w:p>
    <w:p w14:paraId="106B107A" w14:textId="77777777"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14:paraId="106B107B" w14:textId="77777777" w:rsidR="000E26CA" w:rsidRPr="007908D7" w:rsidRDefault="000E26CA" w:rsidP="00F558E7">
      <w:pPr>
        <w:rPr>
          <w:rFonts w:cs="Calibri"/>
          <w:color w:val="000000"/>
        </w:rPr>
      </w:pPr>
    </w:p>
    <w:p w14:paraId="106B107C" w14:textId="77777777"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14:paraId="106B107D" w14:textId="77777777" w:rsidR="00834E61" w:rsidRPr="007908D7" w:rsidRDefault="00834E61" w:rsidP="00F558E7">
      <w:pPr>
        <w:rPr>
          <w:rFonts w:cs="Calibri"/>
          <w:color w:val="000000"/>
        </w:rPr>
      </w:pPr>
    </w:p>
    <w:p w14:paraId="106B107E"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lastRenderedPageBreak/>
        <w:t xml:space="preserve">Very good – the application addresses all relevant aspects of the criterion in question convincingly and successfully. The answer provides all the information and evidence needed and there are no concerns or areas of weakness. </w:t>
      </w:r>
    </w:p>
    <w:p w14:paraId="106B107F" w14:textId="77777777" w:rsidR="00F558E7" w:rsidRPr="007908D7" w:rsidRDefault="00F558E7" w:rsidP="00F558E7">
      <w:pPr>
        <w:suppressAutoHyphens/>
        <w:ind w:left="720"/>
        <w:rPr>
          <w:rFonts w:cs="Calibri"/>
          <w:spacing w:val="-5"/>
          <w:lang w:eastAsia="ar-SA"/>
        </w:rPr>
      </w:pPr>
    </w:p>
    <w:p w14:paraId="106B1080"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14:paraId="106B1081" w14:textId="77777777" w:rsidR="00F558E7" w:rsidRPr="007908D7" w:rsidRDefault="00F558E7" w:rsidP="00F558E7">
      <w:pPr>
        <w:suppressAutoHyphens/>
        <w:ind w:left="720"/>
        <w:rPr>
          <w:rFonts w:cs="Calibri"/>
          <w:color w:val="000000"/>
          <w:spacing w:val="-5"/>
          <w:lang w:eastAsia="ar-SA"/>
        </w:rPr>
      </w:pPr>
    </w:p>
    <w:p w14:paraId="106B1082"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14:paraId="106B1083" w14:textId="77777777" w:rsidR="00F558E7" w:rsidRPr="007908D7" w:rsidRDefault="00F558E7" w:rsidP="00F558E7">
      <w:pPr>
        <w:suppressAutoHyphens/>
        <w:ind w:left="720"/>
        <w:rPr>
          <w:rFonts w:cs="Calibri"/>
          <w:color w:val="000000"/>
          <w:spacing w:val="-5"/>
          <w:lang w:eastAsia="ar-SA"/>
        </w:rPr>
      </w:pPr>
    </w:p>
    <w:p w14:paraId="106B1084" w14:textId="77777777"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14:paraId="106B1085" w14:textId="77777777" w:rsidR="00F558E7" w:rsidRPr="007908D7" w:rsidRDefault="00F558E7" w:rsidP="00C410C1">
      <w:pPr>
        <w:pStyle w:val="ListParagraph"/>
        <w:numPr>
          <w:ilvl w:val="0"/>
          <w:numId w:val="0"/>
        </w:numPr>
        <w:rPr>
          <w:rFonts w:cs="Calibri"/>
          <w:color w:val="000000"/>
          <w:spacing w:val="-5"/>
          <w:szCs w:val="20"/>
        </w:rPr>
      </w:pPr>
    </w:p>
    <w:p w14:paraId="106B1086" w14:textId="77777777"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14:paraId="106B1087" w14:textId="77777777"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14:paraId="106B108A" w14:textId="77777777" w:rsidTr="00E738DD">
        <w:tc>
          <w:tcPr>
            <w:tcW w:w="1766" w:type="dxa"/>
            <w:shd w:val="clear" w:color="auto" w:fill="auto"/>
          </w:tcPr>
          <w:p w14:paraId="106B1088" w14:textId="77777777"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14:paraId="106B1089" w14:textId="77777777"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14:paraId="106B1090" w14:textId="77777777" w:rsidTr="007439B1">
        <w:tc>
          <w:tcPr>
            <w:tcW w:w="1766" w:type="dxa"/>
            <w:shd w:val="clear" w:color="auto" w:fill="auto"/>
          </w:tcPr>
          <w:p w14:paraId="106B108B" w14:textId="77777777"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14:paraId="106B108C"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14:paraId="106B108D"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14:paraId="106B108E"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14:paraId="106B108F"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14:paraId="106B1096" w14:textId="77777777" w:rsidTr="007439B1">
        <w:tc>
          <w:tcPr>
            <w:tcW w:w="1766" w:type="dxa"/>
            <w:shd w:val="clear" w:color="auto" w:fill="auto"/>
          </w:tcPr>
          <w:p w14:paraId="106B1091"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14:paraId="106B1092"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14:paraId="106B1093"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14:paraId="106B1094"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14:paraId="106B1095"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14:paraId="106B109C" w14:textId="77777777" w:rsidTr="007439B1">
        <w:tc>
          <w:tcPr>
            <w:tcW w:w="1766" w:type="dxa"/>
            <w:shd w:val="clear" w:color="auto" w:fill="auto"/>
          </w:tcPr>
          <w:p w14:paraId="106B1097"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14:paraId="106B1098"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14:paraId="106B1099"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14:paraId="106B109A"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14:paraId="106B109B"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14:paraId="106B10A2" w14:textId="77777777" w:rsidTr="007439B1">
        <w:tc>
          <w:tcPr>
            <w:tcW w:w="1766" w:type="dxa"/>
            <w:shd w:val="clear" w:color="auto" w:fill="auto"/>
          </w:tcPr>
          <w:p w14:paraId="106B109D"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14:paraId="106B109E"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14:paraId="106B109F"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14:paraId="106B10A0"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14:paraId="106B10A1"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14:paraId="106B10A3" w14:textId="77777777" w:rsidR="00F558E7" w:rsidRPr="007908D7" w:rsidRDefault="00F558E7" w:rsidP="00C410C1">
      <w:pPr>
        <w:pStyle w:val="ListParagraph"/>
        <w:numPr>
          <w:ilvl w:val="0"/>
          <w:numId w:val="0"/>
        </w:numPr>
        <w:rPr>
          <w:rFonts w:cs="Calibri"/>
          <w:color w:val="000000"/>
          <w:szCs w:val="20"/>
        </w:rPr>
      </w:pPr>
    </w:p>
    <w:p w14:paraId="106B10A4" w14:textId="77777777"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14:paraId="106B10A5" w14:textId="77777777" w:rsidR="000E26CA" w:rsidRPr="007908D7" w:rsidRDefault="000E26CA" w:rsidP="00F558E7">
      <w:pPr>
        <w:rPr>
          <w:rFonts w:cs="Calibri"/>
          <w:color w:val="000000"/>
          <w:lang w:eastAsia="ar-SA"/>
        </w:rPr>
      </w:pPr>
    </w:p>
    <w:p w14:paraId="106B10A6" w14:textId="77777777"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14:paraId="106B10A7" w14:textId="77777777" w:rsidR="000E26CA" w:rsidRPr="007908D7" w:rsidRDefault="000E26CA" w:rsidP="00F558E7">
      <w:pPr>
        <w:rPr>
          <w:rFonts w:cs="Calibri"/>
          <w:color w:val="000000"/>
          <w:lang w:eastAsia="ar-SA"/>
        </w:rPr>
      </w:pPr>
    </w:p>
    <w:p w14:paraId="106B10A8" w14:textId="77777777"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14:paraId="106B10A9" w14:textId="77777777" w:rsidR="000E26CA" w:rsidRPr="007908D7" w:rsidRDefault="000E26CA" w:rsidP="00F558E7">
      <w:pPr>
        <w:rPr>
          <w:rFonts w:cs="Calibri"/>
          <w:color w:val="000000"/>
          <w:lang w:eastAsia="ar-SA"/>
        </w:rPr>
      </w:pPr>
    </w:p>
    <w:p w14:paraId="106B10AA" w14:textId="77777777"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14:paraId="106B10AB" w14:textId="77777777" w:rsidR="00FD6455" w:rsidRDefault="00FD6455" w:rsidP="00F558E7">
      <w:pPr>
        <w:rPr>
          <w:rFonts w:cs="Calibri"/>
          <w:color w:val="000000"/>
          <w:lang w:eastAsia="ar-SA"/>
        </w:rPr>
      </w:pPr>
    </w:p>
    <w:p w14:paraId="106B10AC" w14:textId="77777777" w:rsidR="00FD6455" w:rsidRPr="00FD6455" w:rsidRDefault="00FD6455" w:rsidP="00FD6455">
      <w:pPr>
        <w:rPr>
          <w:rFonts w:cs="Calibri"/>
          <w:color w:val="000000"/>
          <w:lang w:eastAsia="ar-SA"/>
        </w:rPr>
      </w:pPr>
      <w:r w:rsidRPr="00A16128">
        <w:rPr>
          <w:rFonts w:cs="Calibri"/>
          <w:color w:val="000000"/>
          <w:lang w:eastAsia="ar-SA"/>
        </w:rPr>
        <w:t>In</w:t>
      </w:r>
      <w:r w:rsidR="00456E90" w:rsidRPr="00A16128">
        <w:rPr>
          <w:rFonts w:cs="Calibri"/>
          <w:color w:val="000000"/>
          <w:lang w:eastAsia="ar-SA"/>
        </w:rPr>
        <w:t xml:space="preserve"> </w:t>
      </w:r>
      <w:r w:rsidRPr="00A16128">
        <w:rPr>
          <w:rFonts w:cs="Calibri"/>
          <w:color w:val="000000"/>
          <w:lang w:eastAsia="ar-SA"/>
        </w:rPr>
        <w:t xml:space="preserve">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xml:space="preserve">, experts will analyse whether all mobility flows are eligible and flag the </w:t>
      </w:r>
      <w:r w:rsidRPr="00A16128">
        <w:rPr>
          <w:rFonts w:cs="Calibri"/>
          <w:color w:val="000000"/>
          <w:lang w:eastAsia="ar-SA"/>
        </w:rPr>
        <w:lastRenderedPageBreak/>
        <w:t>ineligible ones. They may suggest any reduction in eligible flows if necessary based on the assessment of the applicant's answer to the qualitative questions. Experts may give a range of advice concerning each requested mobility project for a given Partner Country.</w:t>
      </w:r>
      <w:r w:rsidRPr="00FD6455">
        <w:rPr>
          <w:rFonts w:cs="Calibri"/>
          <w:color w:val="000000"/>
          <w:lang w:eastAsia="ar-SA"/>
        </w:rPr>
        <w:t xml:space="preserve"> </w:t>
      </w:r>
    </w:p>
    <w:p w14:paraId="106B10AD" w14:textId="77777777" w:rsidR="000E26CA" w:rsidRPr="007908D7" w:rsidRDefault="000E26CA" w:rsidP="00F558E7">
      <w:pPr>
        <w:rPr>
          <w:rFonts w:cs="Calibri"/>
          <w:color w:val="000000"/>
          <w:lang w:eastAsia="ar-SA"/>
        </w:rPr>
      </w:pPr>
    </w:p>
    <w:p w14:paraId="106B10AE" w14:textId="77777777"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14:paraId="106B10AF" w14:textId="77777777"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14:paraId="106B10B0" w14:textId="77777777" w:rsidR="00F558E7" w:rsidRPr="00121B19" w:rsidRDefault="00F558E7" w:rsidP="001D02E8">
      <w:pPr>
        <w:pStyle w:val="StyleHeading2VerdanaAuto"/>
      </w:pPr>
      <w:bookmarkStart w:id="24" w:name="_Toc379898784"/>
      <w:bookmarkStart w:id="25" w:name="_Toc417386793"/>
      <w:bookmarkStart w:id="26" w:name="_Toc473896380"/>
      <w:r w:rsidRPr="00121B19">
        <w:t>3.4 Thresholds</w:t>
      </w:r>
      <w:bookmarkEnd w:id="24"/>
      <w:bookmarkEnd w:id="25"/>
      <w:bookmarkEnd w:id="26"/>
      <w:r w:rsidRPr="00121B19">
        <w:t xml:space="preserve"> </w:t>
      </w:r>
    </w:p>
    <w:p w14:paraId="106B10B1" w14:textId="77777777"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14:paraId="106B10B2"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14:paraId="106B10B3"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2"/>
      </w:r>
      <w:r w:rsidRPr="00121B19">
        <w:rPr>
          <w:rFonts w:ascii="Verdana" w:hAnsi="Verdana"/>
          <w:color w:val="000000"/>
          <w:sz w:val="20"/>
        </w:rPr>
        <w:t>.</w:t>
      </w:r>
    </w:p>
    <w:p w14:paraId="106B10B4" w14:textId="77777777" w:rsidR="00205942" w:rsidRDefault="00205942" w:rsidP="00925DBC">
      <w:pPr>
        <w:pStyle w:val="StyleHeading2VerdanaAuto"/>
      </w:pPr>
      <w:bookmarkStart w:id="27" w:name="_Toc417386794"/>
      <w:bookmarkStart w:id="28" w:name="_Toc473896381"/>
      <w:r>
        <w:t>3.5</w:t>
      </w:r>
      <w:r w:rsidRPr="007908D7">
        <w:t xml:space="preserve"> </w:t>
      </w:r>
      <w:r>
        <w:t>Assessment of higher education international mobility</w:t>
      </w:r>
      <w:bookmarkEnd w:id="27"/>
      <w:bookmarkEnd w:id="28"/>
    </w:p>
    <w:p w14:paraId="106B10B5"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14:paraId="106B10B6"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14:paraId="106B10B7"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14:paraId="106B10B8"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14:paraId="106B10B9"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14:paraId="106B10BA"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14:paraId="28A63FF7" w14:textId="7D0DFD83" w:rsidR="00F326E7" w:rsidRDefault="00F326E7" w:rsidP="00205942">
      <w:pPr>
        <w:spacing w:after="200" w:line="276" w:lineRule="auto"/>
        <w:rPr>
          <w:rFonts w:eastAsia="SimSun"/>
          <w:color w:val="auto"/>
          <w:szCs w:val="20"/>
          <w:lang w:eastAsia="zh-CN"/>
        </w:rPr>
      </w:pPr>
      <w:r>
        <w:rPr>
          <w:rFonts w:eastAsia="SimSun"/>
          <w:color w:val="auto"/>
          <w:szCs w:val="20"/>
          <w:lang w:eastAsia="zh-CN"/>
        </w:rPr>
        <w:t xml:space="preserve">In the case of mobility with Partner Countries in region 14, the only eligible flows are outgoing traineeships in 'digital skills'. The expert will check that proposed mobilities </w:t>
      </w:r>
      <w:r>
        <w:rPr>
          <w:rFonts w:eastAsia="SimSun"/>
          <w:color w:val="auto"/>
          <w:szCs w:val="20"/>
          <w:lang w:eastAsia="zh-CN"/>
        </w:rPr>
        <w:lastRenderedPageBreak/>
        <w:t>are only in this field and, after this, will proceed to the same type of quality assessment as indicated below for all Partner Countries.</w:t>
      </w:r>
    </w:p>
    <w:p w14:paraId="106B10BB"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The expert will undertake a single assessment per Partner Country answering the 4 quality questions relating to all intended mobilities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14:paraId="106B10BC" w14:textId="77777777"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14:paraId="106B10BD" w14:textId="77777777"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rPr>
        <mc:AlternateContent>
          <mc:Choice Requires="wps">
            <w:drawing>
              <wp:anchor distT="0" distB="0" distL="114300" distR="114300" simplePos="0" relativeHeight="251658242" behindDoc="0" locked="0" layoutInCell="1" allowOverlap="1" wp14:anchorId="106B1496" wp14:editId="106B1497">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B151B" w14:textId="77777777" w:rsidR="00CE77C5" w:rsidRDefault="00CE77C5"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106B151C" w14:textId="77777777" w:rsidR="00CE77C5" w:rsidRPr="005D610D" w:rsidRDefault="00CE77C5" w:rsidP="00205942">
                            <w:pPr>
                              <w:spacing w:line="276" w:lineRule="auto"/>
                              <w:rPr>
                                <w:rFonts w:eastAsia="SimSun"/>
                                <w:color w:val="auto"/>
                                <w:szCs w:val="20"/>
                                <w:lang w:eastAsia="zh-CN"/>
                              </w:rPr>
                            </w:pPr>
                          </w:p>
                          <w:p w14:paraId="106B151D" w14:textId="77777777" w:rsidR="00CE77C5" w:rsidRPr="005D610D" w:rsidRDefault="00CE77C5"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106B151E" w14:textId="77777777" w:rsidR="00CE77C5" w:rsidRPr="005D610D"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106B151F" w14:textId="77777777" w:rsidR="00CE77C5" w:rsidRPr="005D610D"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106B1520" w14:textId="77777777" w:rsidR="00CE77C5" w:rsidRPr="005D610D"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106B1521" w14:textId="77777777" w:rsidR="00CE77C5"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06B1522" w14:textId="77777777" w:rsidR="00CE77C5" w:rsidRPr="005D610D" w:rsidRDefault="00CE77C5" w:rsidP="003714FD">
                            <w:pPr>
                              <w:spacing w:line="276" w:lineRule="auto"/>
                              <w:ind w:left="720"/>
                              <w:jc w:val="left"/>
                              <w:rPr>
                                <w:rFonts w:eastAsia="SimSun"/>
                                <w:color w:val="auto"/>
                                <w:szCs w:val="20"/>
                                <w:lang w:eastAsia="zh-CN"/>
                              </w:rPr>
                            </w:pPr>
                          </w:p>
                          <w:p w14:paraId="106B1523" w14:textId="77777777" w:rsidR="00CE77C5" w:rsidRPr="005D610D" w:rsidRDefault="00CE77C5"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106B1524" w14:textId="77777777" w:rsidR="00CE77C5" w:rsidRDefault="00CE77C5"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1496" id="Text Box 51" o:spid="_x0000_s1032" type="#_x0000_t202" style="position:absolute;left:0;text-align:left;margin-left:-6.35pt;margin-top:20.25pt;width:441.5pt;height:27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UPKXD5cCAAC8BQAADgAAAAAAAAAAAAAAAAAuAgAAZHJzL2Uyb0Rv&#10;Yy54bWxQSwECLQAUAAYACAAAACEAxkYQSt8AAAAKAQAADwAAAAAAAAAAAAAAAADxBAAAZHJzL2Rv&#10;d25yZXYueG1sUEsFBgAAAAAEAAQA8wAAAP0FAAAAAA==&#10;" fillcolor="white [3201]" strokeweight=".5pt">
                <v:textbox>
                  <w:txbxContent>
                    <w:p w14:paraId="106B151B" w14:textId="77777777" w:rsidR="00CE77C5" w:rsidRDefault="00CE77C5"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106B151C" w14:textId="77777777" w:rsidR="00CE77C5" w:rsidRPr="005D610D" w:rsidRDefault="00CE77C5" w:rsidP="00205942">
                      <w:pPr>
                        <w:spacing w:line="276" w:lineRule="auto"/>
                        <w:rPr>
                          <w:rFonts w:eastAsia="SimSun"/>
                          <w:color w:val="auto"/>
                          <w:szCs w:val="20"/>
                          <w:lang w:eastAsia="zh-CN"/>
                        </w:rPr>
                      </w:pPr>
                    </w:p>
                    <w:p w14:paraId="106B151D" w14:textId="77777777" w:rsidR="00CE77C5" w:rsidRPr="005D610D" w:rsidRDefault="00CE77C5"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106B151E" w14:textId="77777777" w:rsidR="00CE77C5" w:rsidRPr="005D610D"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106B151F" w14:textId="77777777" w:rsidR="00CE77C5" w:rsidRPr="005D610D"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106B1520" w14:textId="77777777" w:rsidR="00CE77C5" w:rsidRPr="005D610D"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106B1521" w14:textId="77777777" w:rsidR="00CE77C5" w:rsidRDefault="00CE77C5"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06B1522" w14:textId="77777777" w:rsidR="00CE77C5" w:rsidRPr="005D610D" w:rsidRDefault="00CE77C5" w:rsidP="003714FD">
                      <w:pPr>
                        <w:spacing w:line="276" w:lineRule="auto"/>
                        <w:ind w:left="720"/>
                        <w:jc w:val="left"/>
                        <w:rPr>
                          <w:rFonts w:eastAsia="SimSun"/>
                          <w:color w:val="auto"/>
                          <w:szCs w:val="20"/>
                          <w:lang w:eastAsia="zh-CN"/>
                        </w:rPr>
                      </w:pPr>
                    </w:p>
                    <w:p w14:paraId="106B1523" w14:textId="77777777" w:rsidR="00CE77C5" w:rsidRPr="005D610D" w:rsidRDefault="00CE77C5"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106B1524" w14:textId="77777777" w:rsidR="00CE77C5" w:rsidRDefault="00CE77C5"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14:paraId="106B10BE" w14:textId="77777777" w:rsidR="00205942" w:rsidRDefault="00205942" w:rsidP="00205942">
      <w:pPr>
        <w:spacing w:after="200" w:line="276" w:lineRule="auto"/>
        <w:rPr>
          <w:rFonts w:eastAsia="SimSun"/>
          <w:b/>
          <w:color w:val="auto"/>
          <w:szCs w:val="20"/>
          <w:u w:val="single"/>
          <w:lang w:eastAsia="zh-CN"/>
        </w:rPr>
      </w:pPr>
    </w:p>
    <w:p w14:paraId="106B10BF" w14:textId="77777777" w:rsidR="00205942" w:rsidRDefault="00205942" w:rsidP="00205942">
      <w:pPr>
        <w:spacing w:after="200" w:line="276" w:lineRule="auto"/>
        <w:rPr>
          <w:rFonts w:eastAsia="SimSun"/>
          <w:b/>
          <w:color w:val="auto"/>
          <w:szCs w:val="20"/>
          <w:u w:val="single"/>
          <w:lang w:eastAsia="zh-CN"/>
        </w:rPr>
      </w:pPr>
    </w:p>
    <w:p w14:paraId="106B10C0" w14:textId="77777777" w:rsidR="00205942" w:rsidRDefault="00205942" w:rsidP="00205942">
      <w:pPr>
        <w:spacing w:after="200" w:line="276" w:lineRule="auto"/>
        <w:rPr>
          <w:rFonts w:eastAsia="SimSun"/>
          <w:b/>
          <w:color w:val="auto"/>
          <w:szCs w:val="20"/>
          <w:u w:val="single"/>
          <w:lang w:eastAsia="zh-CN"/>
        </w:rPr>
      </w:pPr>
    </w:p>
    <w:p w14:paraId="106B10C1" w14:textId="77777777" w:rsidR="00205942" w:rsidRDefault="00205942" w:rsidP="00205942">
      <w:pPr>
        <w:spacing w:after="200" w:line="276" w:lineRule="auto"/>
        <w:rPr>
          <w:rFonts w:eastAsia="SimSun"/>
          <w:b/>
          <w:color w:val="auto"/>
          <w:szCs w:val="20"/>
          <w:u w:val="single"/>
          <w:lang w:eastAsia="zh-CN"/>
        </w:rPr>
      </w:pPr>
    </w:p>
    <w:p w14:paraId="106B10C2" w14:textId="77777777" w:rsidR="00205942" w:rsidRDefault="00205942" w:rsidP="00205942">
      <w:pPr>
        <w:spacing w:after="200" w:line="276" w:lineRule="auto"/>
        <w:rPr>
          <w:rFonts w:eastAsia="SimSun"/>
          <w:b/>
          <w:color w:val="auto"/>
          <w:szCs w:val="20"/>
          <w:u w:val="single"/>
          <w:lang w:eastAsia="zh-CN"/>
        </w:rPr>
      </w:pPr>
    </w:p>
    <w:p w14:paraId="106B10C3" w14:textId="77777777" w:rsidR="00205942" w:rsidRPr="005D610D" w:rsidRDefault="00205942" w:rsidP="00205942">
      <w:pPr>
        <w:spacing w:after="200" w:line="276" w:lineRule="auto"/>
        <w:rPr>
          <w:rFonts w:eastAsia="SimSun"/>
          <w:color w:val="auto"/>
          <w:szCs w:val="20"/>
          <w:lang w:eastAsia="zh-CN"/>
        </w:rPr>
      </w:pPr>
    </w:p>
    <w:p w14:paraId="106B10C4" w14:textId="77777777" w:rsidR="00205942" w:rsidRDefault="00205942" w:rsidP="00205942">
      <w:pPr>
        <w:spacing w:line="276" w:lineRule="auto"/>
        <w:rPr>
          <w:rFonts w:eastAsia="SimSun"/>
          <w:color w:val="auto"/>
          <w:szCs w:val="20"/>
          <w:u w:val="single"/>
          <w:lang w:eastAsia="zh-CN"/>
        </w:rPr>
      </w:pPr>
    </w:p>
    <w:p w14:paraId="106B10C5" w14:textId="77777777" w:rsidR="00205942" w:rsidRDefault="00205942" w:rsidP="00205942">
      <w:pPr>
        <w:spacing w:line="276" w:lineRule="auto"/>
        <w:rPr>
          <w:rFonts w:eastAsia="SimSun"/>
          <w:color w:val="auto"/>
          <w:szCs w:val="20"/>
          <w:u w:val="single"/>
          <w:lang w:eastAsia="zh-CN"/>
        </w:rPr>
      </w:pPr>
    </w:p>
    <w:p w14:paraId="106B10C6" w14:textId="77777777" w:rsidR="00205942" w:rsidRDefault="00205942" w:rsidP="00205942">
      <w:pPr>
        <w:spacing w:line="276" w:lineRule="auto"/>
        <w:rPr>
          <w:rFonts w:eastAsia="SimSun"/>
          <w:color w:val="auto"/>
          <w:szCs w:val="20"/>
          <w:u w:val="single"/>
          <w:lang w:eastAsia="zh-CN"/>
        </w:rPr>
      </w:pPr>
    </w:p>
    <w:p w14:paraId="106B10C7" w14:textId="77777777" w:rsidR="00205942" w:rsidRDefault="00205942" w:rsidP="00205942">
      <w:pPr>
        <w:spacing w:line="276" w:lineRule="auto"/>
        <w:rPr>
          <w:rFonts w:eastAsia="SimSun"/>
          <w:color w:val="auto"/>
          <w:szCs w:val="20"/>
          <w:u w:val="single"/>
          <w:lang w:eastAsia="zh-CN"/>
        </w:rPr>
      </w:pPr>
    </w:p>
    <w:p w14:paraId="106B10C8" w14:textId="77777777" w:rsidR="00205942" w:rsidRDefault="00205942" w:rsidP="00205942">
      <w:pPr>
        <w:spacing w:line="276" w:lineRule="auto"/>
        <w:rPr>
          <w:rFonts w:eastAsia="SimSun"/>
          <w:color w:val="auto"/>
          <w:szCs w:val="20"/>
          <w:u w:val="single"/>
          <w:lang w:eastAsia="zh-CN"/>
        </w:rPr>
      </w:pPr>
    </w:p>
    <w:p w14:paraId="106B10C9" w14:textId="77777777" w:rsidR="00205942" w:rsidRDefault="00205942" w:rsidP="00205942">
      <w:pPr>
        <w:spacing w:line="276" w:lineRule="auto"/>
        <w:rPr>
          <w:rFonts w:eastAsia="SimSun"/>
          <w:color w:val="auto"/>
          <w:szCs w:val="20"/>
          <w:u w:val="single"/>
          <w:lang w:eastAsia="zh-CN"/>
        </w:rPr>
      </w:pPr>
    </w:p>
    <w:p w14:paraId="106B10CA" w14:textId="77777777" w:rsidR="00205942" w:rsidRDefault="00205942" w:rsidP="00205942">
      <w:pPr>
        <w:spacing w:line="276" w:lineRule="auto"/>
        <w:rPr>
          <w:rFonts w:eastAsia="SimSun"/>
          <w:color w:val="auto"/>
          <w:szCs w:val="20"/>
          <w:u w:val="single"/>
          <w:lang w:eastAsia="zh-CN"/>
        </w:rPr>
      </w:pPr>
    </w:p>
    <w:p w14:paraId="106B10CE" w14:textId="77777777" w:rsidR="00F558E7" w:rsidRPr="007908D7" w:rsidRDefault="001B7BD1" w:rsidP="001D02E8">
      <w:pPr>
        <w:pStyle w:val="StyleHeading2VerdanaAuto"/>
      </w:pPr>
      <w:bookmarkStart w:id="29" w:name="_Toc379898785"/>
      <w:bookmarkStart w:id="30" w:name="_Toc417386795"/>
      <w:bookmarkStart w:id="31" w:name="_Toc473896382"/>
      <w:r>
        <w:t>3.6</w:t>
      </w:r>
      <w:r w:rsidR="00F558E7" w:rsidRPr="007908D7">
        <w:t xml:space="preserve"> Possible problems with applications</w:t>
      </w:r>
      <w:bookmarkEnd w:id="29"/>
      <w:bookmarkEnd w:id="30"/>
      <w:bookmarkEnd w:id="31"/>
    </w:p>
    <w:p w14:paraId="46CF1BCE" w14:textId="77777777" w:rsidR="00636922" w:rsidRDefault="00636922" w:rsidP="00F558E7">
      <w:pPr>
        <w:rPr>
          <w:rFonts w:cs="Calibri"/>
          <w:color w:val="000000"/>
          <w:lang w:eastAsia="ar-SA"/>
        </w:rPr>
      </w:pPr>
    </w:p>
    <w:p w14:paraId="106B10CF" w14:textId="661B77C8"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14:paraId="106B10D0" w14:textId="77777777" w:rsidR="00F558E7" w:rsidRPr="007908D7" w:rsidRDefault="00F558E7" w:rsidP="00F558E7">
      <w:pPr>
        <w:rPr>
          <w:rFonts w:cs="Calibri"/>
          <w:color w:val="000000"/>
          <w:lang w:eastAsia="ar-SA"/>
        </w:rPr>
      </w:pPr>
    </w:p>
    <w:p w14:paraId="106B10D1" w14:textId="77777777"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14:paraId="106B10D2" w14:textId="77777777" w:rsidR="00205942" w:rsidRPr="007908D7" w:rsidRDefault="00205942" w:rsidP="00205942">
      <w:pPr>
        <w:pStyle w:val="StyleHeading1Auto"/>
      </w:pPr>
      <w:bookmarkStart w:id="32" w:name="_Toc417386796"/>
      <w:bookmarkStart w:id="33" w:name="_Toc473896383"/>
      <w:r w:rsidRPr="007908D7">
        <w:lastRenderedPageBreak/>
        <w:t xml:space="preserve">4. </w:t>
      </w:r>
      <w:r>
        <w:t>General principles of qualitative assessment</w:t>
      </w:r>
      <w:bookmarkEnd w:id="32"/>
      <w:bookmarkEnd w:id="33"/>
      <w:r>
        <w:t xml:space="preserve"> </w:t>
      </w:r>
    </w:p>
    <w:p w14:paraId="106B10D3" w14:textId="77777777" w:rsidR="00F558E7" w:rsidRPr="007908D7" w:rsidRDefault="00205942" w:rsidP="00977D11">
      <w:pPr>
        <w:pStyle w:val="Heading2"/>
      </w:pPr>
      <w:bookmarkStart w:id="34" w:name="_Toc379898786"/>
      <w:bookmarkStart w:id="35" w:name="_Toc417386797"/>
      <w:bookmarkStart w:id="36" w:name="_Toc473896384"/>
      <w:r>
        <w:t>4.1</w:t>
      </w:r>
      <w:r w:rsidR="00F558E7" w:rsidRPr="007908D7">
        <w:t xml:space="preserve"> Consolidated assessment and final score</w:t>
      </w:r>
      <w:bookmarkEnd w:id="34"/>
      <w:bookmarkEnd w:id="35"/>
      <w:bookmarkEnd w:id="36"/>
    </w:p>
    <w:p w14:paraId="106B10D4" w14:textId="77777777"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14:paraId="106B10D5" w14:textId="77777777" w:rsidR="00F558E7" w:rsidRPr="007908D7" w:rsidRDefault="00F558E7" w:rsidP="00F558E7">
      <w:pPr>
        <w:rPr>
          <w:rFonts w:cs="Calibri"/>
          <w:color w:val="000000"/>
          <w:lang w:eastAsia="ar-SA"/>
        </w:rPr>
      </w:pPr>
    </w:p>
    <w:p w14:paraId="106B10D6" w14:textId="77777777"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14:paraId="106B10D7" w14:textId="77777777" w:rsidR="00F558E7" w:rsidRPr="007908D7" w:rsidRDefault="00F558E7" w:rsidP="00F558E7">
      <w:pPr>
        <w:rPr>
          <w:rFonts w:cs="Calibri"/>
          <w:color w:val="000000"/>
          <w:lang w:eastAsia="ar-SA"/>
        </w:rPr>
      </w:pPr>
    </w:p>
    <w:p w14:paraId="106B10D8" w14:textId="77777777"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14:paraId="106B10D9" w14:textId="77777777" w:rsidR="00F558E7" w:rsidRPr="007908D7" w:rsidRDefault="00F558E7" w:rsidP="00F558E7">
      <w:pPr>
        <w:rPr>
          <w:rFonts w:cs="Calibri"/>
          <w:color w:val="000000"/>
          <w:lang w:eastAsia="ar-SA"/>
        </w:rPr>
      </w:pPr>
    </w:p>
    <w:p w14:paraId="106B10DA" w14:textId="77777777"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14:paraId="106B10DB" w14:textId="77777777" w:rsidR="00F558E7" w:rsidRPr="007908D7" w:rsidRDefault="00F558E7" w:rsidP="00F558E7">
      <w:pPr>
        <w:rPr>
          <w:rFonts w:cs="Calibri"/>
          <w:color w:val="000000"/>
          <w:lang w:eastAsia="ar-SA"/>
        </w:rPr>
      </w:pPr>
    </w:p>
    <w:p w14:paraId="106B10DC" w14:textId="77777777"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14:paraId="106B10DD" w14:textId="77777777" w:rsidR="00DF459E" w:rsidRPr="00714CEE" w:rsidRDefault="00DF459E" w:rsidP="00714CEE">
      <w:pPr>
        <w:pStyle w:val="StyleHeading2VerdanaAuto"/>
        <w:rPr>
          <w:b w:val="0"/>
        </w:rPr>
      </w:pPr>
      <w:bookmarkStart w:id="37" w:name="_Toc379898787"/>
      <w:bookmarkStart w:id="38" w:name="_Toc417386798"/>
      <w:bookmarkStart w:id="39" w:name="_Toc473896385"/>
      <w:r>
        <w:t>4.</w:t>
      </w:r>
      <w:bookmarkStart w:id="40" w:name="_Toc417386799"/>
      <w:bookmarkEnd w:id="37"/>
      <w:bookmarkEnd w:id="38"/>
      <w:r w:rsidR="00205942">
        <w:t>2</w:t>
      </w:r>
      <w:bookmarkEnd w:id="40"/>
      <w:r w:rsidRPr="007908D7">
        <w:t xml:space="preserve"> </w:t>
      </w:r>
      <w:bookmarkStart w:id="41" w:name="_Toc417386800"/>
      <w:r w:rsidRPr="00714CEE">
        <w:t>Proportionality</w:t>
      </w:r>
      <w:bookmarkEnd w:id="39"/>
      <w:bookmarkEnd w:id="41"/>
    </w:p>
    <w:p w14:paraId="106B10DE" w14:textId="77777777"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14:paraId="106B10DF" w14:textId="77777777" w:rsidR="004423C4" w:rsidRDefault="004423C4" w:rsidP="00DF459E">
      <w:pPr>
        <w:rPr>
          <w:rFonts w:cs="Calibri"/>
          <w:color w:val="auto"/>
          <w:lang w:eastAsia="ar-SA"/>
        </w:rPr>
      </w:pPr>
    </w:p>
    <w:p w14:paraId="0CBF5EBE" w14:textId="3901760B" w:rsidR="00886308" w:rsidRPr="008F6ECF" w:rsidRDefault="00886308" w:rsidP="00886308">
      <w:pPr>
        <w:rPr>
          <w:rFonts w:cs="Calibri"/>
          <w:color w:val="auto"/>
          <w:szCs w:val="20"/>
          <w:lang w:eastAsia="ar-SA"/>
        </w:rPr>
      </w:pPr>
      <w:r w:rsidRPr="003714FD">
        <w:rPr>
          <w:rFonts w:cs="Calibri"/>
          <w:color w:val="000000"/>
          <w:szCs w:val="20"/>
          <w:lang w:eastAsia="ar-SA"/>
        </w:rPr>
        <w:t xml:space="preserve">In Key Action 2 – Strategic Partnerships action, National Agencies may decide to implement the selection of projects through two distinct selection panels </w:t>
      </w:r>
      <w:r>
        <w:rPr>
          <w:rFonts w:cs="Calibri"/>
          <w:color w:val="000000"/>
          <w:szCs w:val="20"/>
          <w:lang w:eastAsia="ar-SA"/>
        </w:rPr>
        <w:t xml:space="preserve">(or three, in case of school education field) </w:t>
      </w:r>
      <w:r w:rsidRPr="003714FD">
        <w:rPr>
          <w:rFonts w:cs="Calibri"/>
          <w:color w:val="000000"/>
          <w:szCs w:val="20"/>
          <w:lang w:eastAsia="ar-SA"/>
        </w:rPr>
        <w:t xml:space="preserve">in order to apply the proportionality principle more directly. If the selection is performed through </w:t>
      </w:r>
      <w:r>
        <w:rPr>
          <w:rFonts w:cs="Calibri"/>
          <w:color w:val="000000"/>
          <w:szCs w:val="20"/>
          <w:lang w:eastAsia="ar-SA"/>
        </w:rPr>
        <w:t>more than one panel</w:t>
      </w:r>
      <w:r w:rsidRPr="003714FD">
        <w:rPr>
          <w:rFonts w:cs="Calibri"/>
          <w:color w:val="000000"/>
          <w:szCs w:val="20"/>
          <w:lang w:eastAsia="ar-SA"/>
        </w:rPr>
        <w:t>, the applications will be divided based on whether they are applying for: "Strategic Partnership</w:t>
      </w:r>
      <w:r>
        <w:rPr>
          <w:rFonts w:cs="Calibri"/>
          <w:color w:val="000000"/>
          <w:szCs w:val="20"/>
          <w:lang w:eastAsia="ar-SA"/>
        </w:rPr>
        <w:t>s</w:t>
      </w:r>
      <w:r w:rsidRPr="003714FD">
        <w:rPr>
          <w:rFonts w:cs="Calibri"/>
          <w:color w:val="000000"/>
          <w:szCs w:val="20"/>
          <w:lang w:eastAsia="ar-SA"/>
        </w:rPr>
        <w:t xml:space="preserve"> supporting innovation" or "Strategic Partnerships supporting exchange of good practices". </w:t>
      </w:r>
      <w:r>
        <w:rPr>
          <w:rFonts w:cs="Calibri"/>
          <w:color w:val="000000"/>
          <w:szCs w:val="20"/>
          <w:lang w:eastAsia="ar-SA"/>
        </w:rPr>
        <w:t xml:space="preserve">In addition, in the field of school education, the special format "School </w:t>
      </w:r>
      <w:r>
        <w:rPr>
          <w:rFonts w:cs="Calibri"/>
          <w:color w:val="000000"/>
          <w:szCs w:val="20"/>
          <w:lang w:eastAsia="ar-SA"/>
        </w:rPr>
        <w:lastRenderedPageBreak/>
        <w:t xml:space="preserve">Exchange Partnerships" shall always form a separate selection panel. </w:t>
      </w:r>
      <w:r w:rsidRPr="003714FD">
        <w:rPr>
          <w:rFonts w:cs="Calibri"/>
          <w:color w:val="000000"/>
          <w:szCs w:val="20"/>
          <w:lang w:eastAsia="ar-SA"/>
        </w:rPr>
        <w:t xml:space="preserve">The model of selection and the funds allocation policy shall be published on the </w:t>
      </w:r>
      <w:r w:rsidRPr="00965DED">
        <w:rPr>
          <w:rFonts w:cs="Calibri"/>
          <w:color w:val="000000"/>
          <w:szCs w:val="20"/>
          <w:lang w:eastAsia="ar-SA"/>
        </w:rPr>
        <w:t xml:space="preserve">website </w:t>
      </w:r>
      <w:r>
        <w:rPr>
          <w:rFonts w:cs="Calibri"/>
          <w:color w:val="000000"/>
          <w:szCs w:val="20"/>
          <w:lang w:eastAsia="ar-SA"/>
        </w:rPr>
        <w:t xml:space="preserve">of the </w:t>
      </w:r>
      <w:r w:rsidRPr="003714FD">
        <w:rPr>
          <w:rFonts w:cs="Calibri"/>
          <w:color w:val="000000"/>
          <w:szCs w:val="20"/>
          <w:lang w:eastAsia="ar-SA"/>
        </w:rPr>
        <w:t xml:space="preserve">National Agency for the fields of </w:t>
      </w:r>
      <w:r>
        <w:rPr>
          <w:rFonts w:cs="Calibri"/>
          <w:color w:val="000000"/>
          <w:szCs w:val="20"/>
          <w:lang w:eastAsia="ar-SA"/>
        </w:rPr>
        <w:t>a</w:t>
      </w:r>
      <w:r w:rsidRPr="003714FD">
        <w:rPr>
          <w:rFonts w:cs="Calibri"/>
          <w:color w:val="000000"/>
          <w:szCs w:val="20"/>
          <w:lang w:eastAsia="ar-SA"/>
        </w:rPr>
        <w:t xml:space="preserve">dult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s</w:t>
      </w:r>
      <w:r w:rsidRPr="003714FD">
        <w:rPr>
          <w:rFonts w:cs="Calibri"/>
          <w:color w:val="000000"/>
          <w:szCs w:val="20"/>
          <w:lang w:eastAsia="ar-SA"/>
        </w:rPr>
        <w:t xml:space="preserve">chool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v</w:t>
      </w:r>
      <w:r w:rsidRPr="003714FD">
        <w:rPr>
          <w:rFonts w:cs="Calibri"/>
          <w:color w:val="000000"/>
          <w:szCs w:val="20"/>
          <w:lang w:eastAsia="ar-SA"/>
        </w:rPr>
        <w:t xml:space="preserve">ocational </w:t>
      </w:r>
      <w:r>
        <w:rPr>
          <w:rFonts w:cs="Calibri"/>
          <w:color w:val="000000"/>
          <w:szCs w:val="20"/>
          <w:lang w:eastAsia="ar-SA"/>
        </w:rPr>
        <w:t>e</w:t>
      </w:r>
      <w:r w:rsidRPr="003714FD">
        <w:rPr>
          <w:rFonts w:cs="Calibri"/>
          <w:color w:val="000000"/>
          <w:szCs w:val="20"/>
          <w:lang w:eastAsia="ar-SA"/>
        </w:rPr>
        <w:t xml:space="preserve">ducation and </w:t>
      </w:r>
      <w:r>
        <w:rPr>
          <w:rFonts w:cs="Calibri"/>
          <w:color w:val="000000"/>
          <w:szCs w:val="20"/>
          <w:lang w:eastAsia="ar-SA"/>
        </w:rPr>
        <w:t>t</w:t>
      </w:r>
      <w:r w:rsidRPr="003714FD">
        <w:rPr>
          <w:rFonts w:cs="Calibri"/>
          <w:color w:val="000000"/>
          <w:szCs w:val="20"/>
          <w:lang w:eastAsia="ar-SA"/>
        </w:rPr>
        <w:t xml:space="preserve">raining, and </w:t>
      </w:r>
      <w:r>
        <w:rPr>
          <w:rFonts w:cs="Calibri"/>
          <w:color w:val="000000"/>
          <w:szCs w:val="20"/>
          <w:lang w:eastAsia="ar-SA"/>
        </w:rPr>
        <w:t>y</w:t>
      </w:r>
      <w:r w:rsidRPr="003714FD">
        <w:rPr>
          <w:rFonts w:cs="Calibri"/>
          <w:color w:val="000000"/>
          <w:szCs w:val="20"/>
          <w:lang w:eastAsia="ar-SA"/>
        </w:rPr>
        <w:t>outh</w:t>
      </w:r>
      <w:r>
        <w:rPr>
          <w:rFonts w:cs="Calibri"/>
          <w:color w:val="000000"/>
          <w:szCs w:val="20"/>
          <w:lang w:eastAsia="ar-SA"/>
        </w:rPr>
        <w:t>.</w:t>
      </w:r>
    </w:p>
    <w:p w14:paraId="106B10E0" w14:textId="17146D20" w:rsidR="004423C4" w:rsidRPr="008F6ECF" w:rsidRDefault="004423C4" w:rsidP="00DF459E">
      <w:pPr>
        <w:rPr>
          <w:rFonts w:cs="Calibri"/>
          <w:color w:val="auto"/>
          <w:szCs w:val="20"/>
          <w:lang w:eastAsia="ar-SA"/>
        </w:rPr>
      </w:pPr>
    </w:p>
    <w:p w14:paraId="106B10E1" w14:textId="77777777" w:rsidR="00DF459E" w:rsidRPr="007908D7" w:rsidRDefault="00DF459E" w:rsidP="00DF459E">
      <w:pPr>
        <w:pStyle w:val="StyleHeading2VerdanaAuto"/>
      </w:pPr>
      <w:bookmarkStart w:id="42" w:name="_Toc417386801"/>
      <w:bookmarkStart w:id="43" w:name="_Toc473896386"/>
      <w:r>
        <w:t>4.</w:t>
      </w:r>
      <w:r w:rsidR="00205942">
        <w:t>3</w:t>
      </w:r>
      <w:r w:rsidRPr="007908D7">
        <w:t xml:space="preserve"> </w:t>
      </w:r>
      <w:r w:rsidR="008459EB">
        <w:t>Quality, c</w:t>
      </w:r>
      <w:r>
        <w:t>ost-efficiency, value for money of the activities</w:t>
      </w:r>
      <w:bookmarkEnd w:id="42"/>
      <w:bookmarkEnd w:id="43"/>
    </w:p>
    <w:p w14:paraId="106B10E2" w14:textId="77777777" w:rsidR="00DF459E" w:rsidRDefault="00DF459E" w:rsidP="00DF459E">
      <w:pPr>
        <w:rPr>
          <w:rFonts w:cs="Calibri"/>
          <w:lang w:eastAsia="ar-SA"/>
        </w:rPr>
      </w:pPr>
    </w:p>
    <w:p w14:paraId="106B10E3" w14:textId="77777777"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14:paraId="106B10E4" w14:textId="77777777" w:rsidR="00D81A9B" w:rsidRDefault="00D81A9B" w:rsidP="00DF459E">
      <w:pPr>
        <w:spacing w:line="276" w:lineRule="auto"/>
        <w:rPr>
          <w:rFonts w:eastAsia="SimSun"/>
          <w:color w:val="auto"/>
          <w:szCs w:val="20"/>
          <w:u w:val="single"/>
          <w:lang w:eastAsia="zh-CN"/>
        </w:rPr>
      </w:pPr>
    </w:p>
    <w:p w14:paraId="106B10E5" w14:textId="77777777" w:rsidR="00D81A9B" w:rsidRDefault="00D81A9B" w:rsidP="00DF459E">
      <w:pPr>
        <w:spacing w:line="276" w:lineRule="auto"/>
        <w:rPr>
          <w:rFonts w:eastAsia="SimSun"/>
          <w:color w:val="auto"/>
          <w:szCs w:val="20"/>
          <w:u w:val="single"/>
          <w:lang w:eastAsia="zh-CN"/>
        </w:rPr>
      </w:pPr>
    </w:p>
    <w:p w14:paraId="106B10E6" w14:textId="77777777" w:rsidR="00D81A9B" w:rsidRDefault="00D81A9B" w:rsidP="00DF459E">
      <w:pPr>
        <w:spacing w:line="276" w:lineRule="auto"/>
        <w:rPr>
          <w:rFonts w:eastAsia="SimSun"/>
          <w:color w:val="auto"/>
          <w:szCs w:val="20"/>
          <w:u w:val="single"/>
          <w:lang w:eastAsia="zh-CN"/>
        </w:rPr>
      </w:pPr>
    </w:p>
    <w:p w14:paraId="106B10E7" w14:textId="77777777" w:rsidR="00D81A9B" w:rsidRDefault="00D81A9B">
      <w:pPr>
        <w:jc w:val="left"/>
        <w:rPr>
          <w:rFonts w:cs="Arial"/>
          <w:b/>
          <w:bCs/>
          <w:color w:val="263673"/>
          <w:kern w:val="32"/>
          <w:sz w:val="28"/>
          <w:szCs w:val="32"/>
        </w:rPr>
      </w:pPr>
      <w:r>
        <w:br w:type="page"/>
      </w:r>
    </w:p>
    <w:p w14:paraId="106B10E8" w14:textId="77777777" w:rsidR="00D81A9B" w:rsidRPr="007908D7" w:rsidRDefault="00596D5B" w:rsidP="00D81A9B">
      <w:pPr>
        <w:pStyle w:val="Heading1"/>
        <w:jc w:val="left"/>
      </w:pPr>
      <w:bookmarkStart w:id="44" w:name="_Toc417386802"/>
      <w:bookmarkStart w:id="45" w:name="_Toc473896387"/>
      <w:r>
        <w:lastRenderedPageBreak/>
        <w:t>Annex I</w:t>
      </w:r>
      <w:r w:rsidR="00D81A9B" w:rsidRPr="007908D7">
        <w:t xml:space="preserve"> </w:t>
      </w:r>
      <w:r>
        <w:t xml:space="preserve">- </w:t>
      </w:r>
      <w:r w:rsidR="00D81A9B" w:rsidRPr="007908D7">
        <w:t>Declaration on the prevention of conflicts of interest and disclosure of information</w:t>
      </w:r>
      <w:bookmarkEnd w:id="44"/>
      <w:bookmarkEnd w:id="45"/>
    </w:p>
    <w:p w14:paraId="106B10E9" w14:textId="77777777"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14:paraId="106B10EA" w14:textId="77777777" w:rsidR="00D81A9B" w:rsidRPr="007908D7" w:rsidRDefault="00D81A9B" w:rsidP="00D81A9B">
      <w:pPr>
        <w:ind w:left="-142"/>
        <w:rPr>
          <w:color w:val="000000"/>
          <w:szCs w:val="20"/>
        </w:rPr>
      </w:pPr>
      <w:r w:rsidRPr="007908D7">
        <w:rPr>
          <w:color w:val="000000"/>
          <w:szCs w:val="20"/>
        </w:rPr>
        <w:t xml:space="preserve">I, the undersigned, am informed of </w:t>
      </w:r>
    </w:p>
    <w:p w14:paraId="106B10EB" w14:textId="77777777" w:rsidR="00D81A9B" w:rsidRPr="007908D7" w:rsidRDefault="00D81A9B" w:rsidP="00F8280E">
      <w:pPr>
        <w:pStyle w:val="ListNumber"/>
        <w:numPr>
          <w:ilvl w:val="0"/>
          <w:numId w:val="18"/>
        </w:numPr>
        <w:ind w:left="-142" w:firstLine="0"/>
        <w:rPr>
          <w:color w:val="000000"/>
          <w:szCs w:val="20"/>
        </w:rPr>
      </w:pPr>
      <w:r w:rsidRPr="007908D7">
        <w:rPr>
          <w:color w:val="000000"/>
          <w:szCs w:val="20"/>
        </w:rPr>
        <w:t>Art.57 of the Financial Regulation following which:</w:t>
      </w:r>
    </w:p>
    <w:p w14:paraId="106B10EC" w14:textId="77777777"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14:paraId="106B10ED" w14:textId="77777777"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14:paraId="106B10EE" w14:textId="77777777" w:rsidR="00D81A9B" w:rsidRPr="007908D7" w:rsidRDefault="00D81A9B" w:rsidP="00D81A9B">
      <w:pPr>
        <w:ind w:left="-142"/>
        <w:rPr>
          <w:color w:val="000000"/>
          <w:szCs w:val="20"/>
        </w:rPr>
      </w:pPr>
      <w:r w:rsidRPr="007908D7">
        <w:rPr>
          <w:color w:val="000000"/>
          <w:szCs w:val="20"/>
        </w:rPr>
        <w:t xml:space="preserve"> 2. For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14:paraId="106B10EF" w14:textId="77777777" w:rsidR="00D81A9B" w:rsidRPr="007908D7" w:rsidRDefault="00D81A9B" w:rsidP="00D81A9B">
      <w:pPr>
        <w:pStyle w:val="ListNumber"/>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14:paraId="106B10F0" w14:textId="77777777" w:rsidR="00D81A9B" w:rsidRPr="007908D7" w:rsidRDefault="00D81A9B" w:rsidP="00D81A9B">
      <w:pPr>
        <w:spacing w:after="120"/>
        <w:ind w:left="-142"/>
        <w:rPr>
          <w:color w:val="000000"/>
          <w:szCs w:val="20"/>
        </w:rPr>
      </w:pPr>
      <w:r w:rsidRPr="007908D7">
        <w:rPr>
          <w:color w:val="000000"/>
          <w:szCs w:val="20"/>
        </w:rPr>
        <w:t>“(a) granting oneself or others unjustified direct or indirect advantages;</w:t>
      </w:r>
    </w:p>
    <w:p w14:paraId="106B10F1" w14:textId="77777777" w:rsidR="00D81A9B" w:rsidRPr="007908D7" w:rsidRDefault="00D81A9B" w:rsidP="00D81A9B">
      <w:pPr>
        <w:ind w:left="-142"/>
        <w:rPr>
          <w:color w:val="000000"/>
          <w:szCs w:val="20"/>
        </w:rPr>
      </w:pPr>
      <w:r w:rsidRPr="007908D7">
        <w:rPr>
          <w:color w:val="000000"/>
          <w:szCs w:val="20"/>
        </w:rPr>
        <w:t>(b) refusing to grant a beneficiary the rights or advantages to which that beneficiary is entitled;</w:t>
      </w:r>
    </w:p>
    <w:p w14:paraId="106B10F2" w14:textId="77777777" w:rsidR="00D81A9B" w:rsidRPr="007908D7" w:rsidRDefault="00D81A9B" w:rsidP="00D81A9B">
      <w:pPr>
        <w:spacing w:after="60"/>
        <w:ind w:left="-142"/>
        <w:rPr>
          <w:color w:val="000000"/>
          <w:szCs w:val="20"/>
        </w:rPr>
      </w:pPr>
      <w:r w:rsidRPr="007908D7">
        <w:rPr>
          <w:color w:val="000000"/>
          <w:szCs w:val="20"/>
        </w:rPr>
        <w:t>(c) committing undue of wrongful acts or failing to carry out acts that are mandatory.”</w:t>
      </w:r>
    </w:p>
    <w:p w14:paraId="106B10F3" w14:textId="77777777" w:rsidR="00D81A9B" w:rsidRPr="00C35C03"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14:paraId="106B10F4" w14:textId="77777777"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14:paraId="106B10F5" w14:textId="77777777"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14:paraId="106B10F6" w14:textId="77777777" w:rsidR="00D81A9B" w:rsidRPr="007908D7" w:rsidRDefault="00D81A9B" w:rsidP="00D81A9B">
      <w:pPr>
        <w:ind w:left="-142"/>
        <w:rPr>
          <w:color w:val="000000"/>
          <w:sz w:val="14"/>
          <w:szCs w:val="14"/>
        </w:rPr>
      </w:pPr>
    </w:p>
    <w:p w14:paraId="106B10F7" w14:textId="77777777" w:rsidR="00D81A9B" w:rsidRDefault="00D81A9B" w:rsidP="00D81A9B">
      <w:pPr>
        <w:ind w:left="-142"/>
        <w:rPr>
          <w:color w:val="000000"/>
          <w:szCs w:val="20"/>
        </w:rPr>
      </w:pPr>
      <w:r w:rsidRPr="007908D7">
        <w:rPr>
          <w:color w:val="000000"/>
          <w:szCs w:val="20"/>
        </w:rPr>
        <w:t>Name:</w:t>
      </w:r>
    </w:p>
    <w:p w14:paraId="106B10F8" w14:textId="77777777" w:rsidR="00D81A9B" w:rsidRPr="007908D7" w:rsidRDefault="00D81A9B" w:rsidP="00D81A9B">
      <w:pPr>
        <w:ind w:left="-142"/>
        <w:rPr>
          <w:color w:val="000000"/>
          <w:szCs w:val="20"/>
        </w:rPr>
      </w:pPr>
    </w:p>
    <w:p w14:paraId="106B10F9" w14:textId="77777777" w:rsidR="00D81A9B" w:rsidRDefault="00D81A9B" w:rsidP="00D81A9B">
      <w:pPr>
        <w:ind w:left="-142"/>
        <w:rPr>
          <w:color w:val="000000"/>
          <w:szCs w:val="20"/>
        </w:rPr>
      </w:pPr>
      <w:r w:rsidRPr="007908D7">
        <w:rPr>
          <w:color w:val="000000"/>
          <w:szCs w:val="20"/>
        </w:rPr>
        <w:t>Signature:</w:t>
      </w:r>
    </w:p>
    <w:p w14:paraId="106B10FA" w14:textId="77777777" w:rsidR="00D81A9B" w:rsidRDefault="00D81A9B" w:rsidP="00D81A9B">
      <w:pPr>
        <w:ind w:left="-142"/>
        <w:rPr>
          <w:color w:val="000000"/>
          <w:szCs w:val="20"/>
        </w:rPr>
      </w:pPr>
    </w:p>
    <w:p w14:paraId="106B10FB" w14:textId="77777777" w:rsidR="00D81A9B" w:rsidRDefault="00D81A9B" w:rsidP="00D81A9B">
      <w:pPr>
        <w:ind w:left="-142"/>
        <w:rPr>
          <w:color w:val="000000"/>
          <w:szCs w:val="20"/>
        </w:rPr>
      </w:pPr>
    </w:p>
    <w:p w14:paraId="106B10FC" w14:textId="77777777" w:rsidR="00D81A9B" w:rsidRPr="007908D7" w:rsidRDefault="00D81A9B" w:rsidP="00D81A9B">
      <w:pPr>
        <w:ind w:left="-142"/>
        <w:rPr>
          <w:color w:val="000000"/>
          <w:szCs w:val="20"/>
        </w:rPr>
      </w:pPr>
    </w:p>
    <w:p w14:paraId="106B10FD" w14:textId="77777777" w:rsidR="00D81A9B" w:rsidRPr="00986FF1" w:rsidRDefault="00D81A9B" w:rsidP="00D81A9B">
      <w:pPr>
        <w:ind w:left="-142"/>
      </w:pPr>
      <w:r w:rsidRPr="007908D7">
        <w:rPr>
          <w:color w:val="000000"/>
          <w:szCs w:val="20"/>
        </w:rPr>
        <w:t>Date:</w:t>
      </w:r>
    </w:p>
    <w:p w14:paraId="106B10FE" w14:textId="77777777" w:rsidR="00D81A9B" w:rsidRPr="00EC1A74" w:rsidRDefault="00D81A9B" w:rsidP="00DF459E">
      <w:pPr>
        <w:spacing w:line="276" w:lineRule="auto"/>
        <w:rPr>
          <w:rFonts w:eastAsia="SimSun"/>
          <w:color w:val="auto"/>
          <w:szCs w:val="20"/>
          <w:u w:val="single"/>
          <w:lang w:eastAsia="zh-CN"/>
        </w:rPr>
      </w:pPr>
    </w:p>
    <w:p w14:paraId="106B10FF" w14:textId="77777777" w:rsidR="00DF459E" w:rsidRDefault="00DF459E" w:rsidP="00DF459E">
      <w:pPr>
        <w:spacing w:line="276" w:lineRule="auto"/>
        <w:rPr>
          <w:rFonts w:eastAsia="SimSun"/>
          <w:color w:val="auto"/>
          <w:szCs w:val="20"/>
          <w:u w:val="single"/>
          <w:lang w:eastAsia="zh-CN"/>
        </w:rPr>
      </w:pPr>
    </w:p>
    <w:p w14:paraId="106B1100" w14:textId="77777777" w:rsidR="00DF459E" w:rsidRDefault="00DF459E" w:rsidP="00F558E7">
      <w:pPr>
        <w:rPr>
          <w:rFonts w:cs="Calibri"/>
          <w:color w:val="000000"/>
          <w:lang w:eastAsia="ar-SA"/>
        </w:rPr>
        <w:sectPr w:rsidR="00DF459E" w:rsidSect="00D158E3">
          <w:headerReference w:type="default" r:id="rId16"/>
          <w:footerReference w:type="default" r:id="rId17"/>
          <w:type w:val="continuous"/>
          <w:pgSz w:w="11906" w:h="16838" w:code="9"/>
          <w:pgMar w:top="1985" w:right="1418" w:bottom="1418" w:left="1701" w:header="709" w:footer="709" w:gutter="0"/>
          <w:pgNumType w:start="1"/>
          <w:cols w:space="708"/>
          <w:docGrid w:linePitch="360"/>
        </w:sectPr>
      </w:pPr>
    </w:p>
    <w:p w14:paraId="106B1101" w14:textId="77777777" w:rsidR="00E6080C" w:rsidRPr="007908D7" w:rsidRDefault="00E6080C" w:rsidP="00F558E7">
      <w:pPr>
        <w:rPr>
          <w:rFonts w:cs="Calibri"/>
          <w:color w:val="000000"/>
          <w:lang w:eastAsia="ar-SA"/>
        </w:rPr>
      </w:pPr>
    </w:p>
    <w:p w14:paraId="106B1102" w14:textId="77777777" w:rsidR="007270A0" w:rsidRDefault="00E633E6" w:rsidP="00925DBC">
      <w:pPr>
        <w:pStyle w:val="Heading1"/>
        <w:spacing w:before="0" w:after="0"/>
      </w:pPr>
      <w:bookmarkStart w:id="46" w:name="_Annex_1_"/>
      <w:bookmarkStart w:id="47" w:name="_Annex_2_"/>
      <w:bookmarkStart w:id="48" w:name="_Toc417386803"/>
      <w:bookmarkStart w:id="49" w:name="_Toc473896388"/>
      <w:bookmarkStart w:id="50" w:name="_Toc379898789"/>
      <w:bookmarkEnd w:id="46"/>
      <w:bookmarkEnd w:id="47"/>
      <w:r w:rsidRPr="007908D7">
        <w:t xml:space="preserve">Annex </w:t>
      </w:r>
      <w:r w:rsidR="008459EB">
        <w:t>II</w:t>
      </w:r>
      <w:r w:rsidR="001C2017">
        <w:t xml:space="preserve"> </w:t>
      </w:r>
      <w:r w:rsidR="003F3566">
        <w:t>– Interpretation of</w:t>
      </w:r>
      <w:r w:rsidR="003F3566" w:rsidRPr="00714CEE">
        <w:t xml:space="preserve"> award criteria</w:t>
      </w:r>
      <w:bookmarkEnd w:id="48"/>
      <w:bookmarkEnd w:id="49"/>
      <w:r w:rsidRPr="007908D7">
        <w:tab/>
      </w:r>
      <w:r w:rsidRPr="007908D7">
        <w:tab/>
      </w:r>
    </w:p>
    <w:p w14:paraId="106B1103" w14:textId="77777777" w:rsidR="007270A0" w:rsidRDefault="007270A0" w:rsidP="00925DBC"/>
    <w:p w14:paraId="106B1104" w14:textId="77777777"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1" w:name="_Toc414202466"/>
      <w:bookmarkStart w:id="52" w:name="_Toc417386804"/>
      <w:bookmarkStart w:id="53" w:name="_Toc473896389"/>
    </w:p>
    <w:p w14:paraId="106B1105" w14:textId="77777777" w:rsidR="005F31FB" w:rsidRDefault="005F31FB" w:rsidP="005F31FB"/>
    <w:p w14:paraId="106B1106" w14:textId="77777777"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1"/>
      <w:bookmarkEnd w:id="52"/>
      <w:bookmarkEnd w:id="53"/>
    </w:p>
    <w:p w14:paraId="106B1107" w14:textId="77777777" w:rsidR="008A50C7" w:rsidRDefault="008A50C7" w:rsidP="008A50C7"/>
    <w:p w14:paraId="106B1108" w14:textId="77777777" w:rsidR="008A50C7" w:rsidRDefault="008A50C7" w:rsidP="00F8280E">
      <w:pPr>
        <w:pStyle w:val="ListParagraph"/>
        <w:numPr>
          <w:ilvl w:val="0"/>
          <w:numId w:val="49"/>
        </w:numPr>
      </w:pPr>
      <w:r>
        <w:t>Mobility project for School education staff</w:t>
      </w:r>
    </w:p>
    <w:p w14:paraId="106B1109" w14:textId="77777777" w:rsidR="008A50C7" w:rsidRDefault="008A50C7" w:rsidP="00F8280E">
      <w:pPr>
        <w:pStyle w:val="ListParagraph"/>
        <w:numPr>
          <w:ilvl w:val="0"/>
          <w:numId w:val="49"/>
        </w:numPr>
      </w:pPr>
      <w:r>
        <w:t>Mobility project for VET learners and staff</w:t>
      </w:r>
    </w:p>
    <w:p w14:paraId="106B110A" w14:textId="77777777" w:rsidR="008A50C7" w:rsidRDefault="008A50C7" w:rsidP="00F8280E">
      <w:pPr>
        <w:pStyle w:val="ListParagraph"/>
        <w:numPr>
          <w:ilvl w:val="0"/>
          <w:numId w:val="49"/>
        </w:numPr>
      </w:pPr>
      <w:r>
        <w:t>Mobility project for Adult education staff</w:t>
      </w:r>
    </w:p>
    <w:p w14:paraId="106B110B" w14:textId="77777777" w:rsidR="008A50C7" w:rsidRDefault="008A50C7" w:rsidP="00F8280E">
      <w:pPr>
        <w:pStyle w:val="ListParagraph"/>
        <w:numPr>
          <w:ilvl w:val="0"/>
          <w:numId w:val="49"/>
        </w:numPr>
      </w:pPr>
      <w:r>
        <w:t>Mobility project for young people and youth workers</w:t>
      </w:r>
    </w:p>
    <w:p w14:paraId="106B110C" w14:textId="77777777" w:rsidR="008A50C7" w:rsidRPr="008A50C7" w:rsidRDefault="008A50C7" w:rsidP="00F8280E">
      <w:pPr>
        <w:pStyle w:val="ListParagraph"/>
        <w:numPr>
          <w:ilvl w:val="0"/>
          <w:numId w:val="49"/>
        </w:numPr>
      </w:pPr>
      <w:r>
        <w:t>Mobility project for Higher education students and staff between Programme and Partner Countries</w:t>
      </w:r>
    </w:p>
    <w:p w14:paraId="106B110D" w14:textId="77777777" w:rsidR="005A695A" w:rsidRPr="00AD16E0" w:rsidRDefault="005A695A" w:rsidP="00925DBC"/>
    <w:p w14:paraId="106B110E" w14:textId="77777777" w:rsidR="008B071D" w:rsidRPr="008B071D" w:rsidRDefault="008B071D" w:rsidP="00925DBC">
      <w:pPr>
        <w:pStyle w:val="BodyText"/>
        <w:spacing w:after="0"/>
      </w:pPr>
    </w:p>
    <w:p w14:paraId="106B110F" w14:textId="77777777" w:rsidR="008B071D" w:rsidRPr="005F31FB" w:rsidRDefault="008B071D" w:rsidP="005F31FB">
      <w:pPr>
        <w:jc w:val="left"/>
        <w:rPr>
          <w:b/>
          <w:bCs/>
          <w:color w:val="263673"/>
          <w:sz w:val="22"/>
          <w:szCs w:val="22"/>
        </w:rPr>
      </w:pPr>
      <w:bookmarkStart w:id="54" w:name="_Toc414202472"/>
      <w:bookmarkStart w:id="55" w:name="_Toc417387017"/>
      <w:bookmarkStart w:id="56"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4"/>
      <w:bookmarkEnd w:id="55"/>
      <w:bookmarkEnd w:id="56"/>
    </w:p>
    <w:p w14:paraId="106B1110" w14:textId="77777777" w:rsidR="005A695A" w:rsidRPr="00925DBC" w:rsidRDefault="005A695A" w:rsidP="00925DBC"/>
    <w:p w14:paraId="106B1111" w14:textId="77777777" w:rsidR="00073660" w:rsidRDefault="00073660" w:rsidP="00073660">
      <w:pPr>
        <w:pStyle w:val="BodyText"/>
      </w:pPr>
    </w:p>
    <w:p w14:paraId="106B1112" w14:textId="77777777" w:rsidR="00073660" w:rsidRDefault="00073660" w:rsidP="00F8280E">
      <w:pPr>
        <w:pStyle w:val="BodyText"/>
        <w:numPr>
          <w:ilvl w:val="0"/>
          <w:numId w:val="38"/>
        </w:numPr>
      </w:pPr>
      <w:r>
        <w:t>Strategic Partnerships – General interpretation</w:t>
      </w:r>
    </w:p>
    <w:p w14:paraId="106B1113" w14:textId="77777777"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14:paraId="106B1114" w14:textId="77777777" w:rsidR="00073660" w:rsidRDefault="00073660" w:rsidP="00073660">
      <w:pPr>
        <w:jc w:val="left"/>
        <w:rPr>
          <w:b/>
          <w:bCs/>
          <w:color w:val="263673"/>
          <w:sz w:val="22"/>
        </w:rPr>
      </w:pPr>
      <w:bookmarkStart w:id="57" w:name="_Toc414202475"/>
      <w:bookmarkStart w:id="58" w:name="_Toc417387023"/>
      <w:bookmarkStart w:id="59" w:name="_Toc473896393"/>
    </w:p>
    <w:p w14:paraId="106B1115" w14:textId="77777777"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7"/>
      <w:bookmarkEnd w:id="58"/>
      <w:bookmarkEnd w:id="59"/>
    </w:p>
    <w:p w14:paraId="106B1116" w14:textId="77777777" w:rsidR="00073660" w:rsidRDefault="00073660" w:rsidP="00073660">
      <w:pPr>
        <w:jc w:val="left"/>
        <w:rPr>
          <w:b/>
          <w:bCs/>
          <w:color w:val="263673"/>
          <w:sz w:val="22"/>
          <w:szCs w:val="22"/>
        </w:rPr>
      </w:pPr>
    </w:p>
    <w:p w14:paraId="106B1117" w14:textId="6E36075C" w:rsidR="00073660" w:rsidRDefault="00095659" w:rsidP="00F8280E">
      <w:pPr>
        <w:pStyle w:val="ListParagraph"/>
        <w:numPr>
          <w:ilvl w:val="0"/>
          <w:numId w:val="50"/>
        </w:numPr>
        <w:jc w:val="left"/>
      </w:pPr>
      <w:r>
        <w:t>Youth</w:t>
      </w:r>
      <w:r w:rsidRPr="00073660">
        <w:t xml:space="preserve"> </w:t>
      </w:r>
      <w:r w:rsidR="00073660" w:rsidRPr="00073660">
        <w:t>Dialogue</w:t>
      </w:r>
      <w:r w:rsidR="00DD1C3A">
        <w:t xml:space="preserve"> projects</w:t>
      </w:r>
    </w:p>
    <w:p w14:paraId="106B1118" w14:textId="77777777" w:rsidR="00073660" w:rsidRDefault="00073660" w:rsidP="00073660"/>
    <w:p w14:paraId="106B1119" w14:textId="77777777" w:rsidR="00073660" w:rsidRDefault="00073660" w:rsidP="00073660">
      <w:pPr>
        <w:tabs>
          <w:tab w:val="left" w:pos="1410"/>
        </w:tabs>
      </w:pPr>
      <w:r>
        <w:tab/>
      </w:r>
      <w:bookmarkStart w:id="60" w:name="_Toc381201082"/>
      <w:bookmarkStart w:id="61" w:name="_Toc414201819"/>
      <w:bookmarkStart w:id="62" w:name="_Toc417387025"/>
      <w:bookmarkStart w:id="63" w:name="_Toc473896395"/>
      <w:bookmarkEnd w:id="50"/>
    </w:p>
    <w:p w14:paraId="106B111A" w14:textId="00ABC4C2" w:rsidR="007A2ABD" w:rsidRPr="007908D7" w:rsidRDefault="007A2ABD" w:rsidP="007A2ABD">
      <w:pPr>
        <w:pStyle w:val="Heading1"/>
      </w:pPr>
      <w:r w:rsidRPr="007908D7">
        <w:lastRenderedPageBreak/>
        <w:t xml:space="preserve">Key Action 1: </w:t>
      </w:r>
      <w:r w:rsidRPr="007908D7">
        <w:rPr>
          <w:noProof/>
        </w:rPr>
        <w:t xml:space="preserve">Mobility </w:t>
      </w:r>
      <w:bookmarkEnd w:id="60"/>
      <w:r>
        <w:rPr>
          <w:noProof/>
        </w:rPr>
        <w:t>of individuals</w:t>
      </w:r>
      <w:bookmarkEnd w:id="61"/>
      <w:bookmarkEnd w:id="62"/>
      <w:bookmarkEnd w:id="63"/>
    </w:p>
    <w:p w14:paraId="106B111B" w14:textId="77777777" w:rsidR="007673FF" w:rsidRDefault="007673FF" w:rsidP="007673FF">
      <w:pPr>
        <w:pStyle w:val="Heading2"/>
      </w:pPr>
      <w:bookmarkStart w:id="64" w:name="_Toc414201820"/>
      <w:bookmarkStart w:id="65" w:name="_Toc417387026"/>
      <w:bookmarkStart w:id="66" w:name="_Toc473896396"/>
      <w:r w:rsidRPr="007908D7">
        <w:t xml:space="preserve">Mobility project for </w:t>
      </w:r>
      <w:r>
        <w:t>School education</w:t>
      </w:r>
      <w:r w:rsidRPr="007908D7">
        <w:t xml:space="preserve"> staff</w:t>
      </w:r>
      <w:bookmarkEnd w:id="64"/>
      <w:bookmarkEnd w:id="65"/>
      <w:bookmarkEnd w:id="66"/>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279"/>
      </w:tblGrid>
      <w:tr w:rsidR="007A2ABD" w:rsidRPr="007908D7" w14:paraId="106B111E" w14:textId="7777777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1C" w14:textId="77777777"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1D" w14:textId="77777777"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14:paraId="106B1129"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1F" w14:textId="77777777"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14:paraId="106B1120" w14:textId="77777777"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1"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14:paraId="106B1122" w14:textId="77777777"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14:paraId="106B1123" w14:textId="77777777"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14:paraId="106B1124" w14:textId="77777777"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14:paraId="106B1125" w14:textId="77777777"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14:paraId="106B1126" w14:textId="77777777"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14:paraId="106B1127" w14:textId="77777777"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14:paraId="106B1128" w14:textId="77777777"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14:paraId="106B112D"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2A" w14:textId="77777777"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14:paraId="106B112B" w14:textId="77777777"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C" w14:textId="77777777"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14:paraId="106B1131"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2E" w14:textId="77777777"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F" w14:textId="77777777"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14:paraId="106B1130" w14:textId="77777777"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14:paraId="106B1135"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2" w14:textId="77777777"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3" w14:textId="77777777"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14:paraId="106B1134" w14:textId="77777777"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14:paraId="106B113B"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6" w14:textId="77777777"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7" w14:textId="77777777"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14:paraId="106B1138" w14:textId="77777777"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14:paraId="106B1139" w14:textId="77777777"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14:paraId="106B113A" w14:textId="77777777" w:rsidR="007A2ABD" w:rsidRPr="00925DBC" w:rsidRDefault="007A2ABD" w:rsidP="00E57814">
            <w:pPr>
              <w:rPr>
                <w:color w:val="000000"/>
                <w:sz w:val="18"/>
                <w:szCs w:val="18"/>
              </w:rPr>
            </w:pPr>
            <w:r w:rsidRPr="00925DBC">
              <w:rPr>
                <w:color w:val="000000"/>
                <w:sz w:val="18"/>
                <w:szCs w:val="18"/>
              </w:rPr>
              <w:lastRenderedPageBreak/>
              <w:t>The proposal includes a clear method and regular and concrete activities to monitor progress and address any problems encountered.</w:t>
            </w:r>
          </w:p>
        </w:tc>
      </w:tr>
      <w:tr w:rsidR="007A2ABD" w:rsidRPr="007908D7" w14:paraId="106B1140"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C" w14:textId="77777777" w:rsidR="007A2ABD" w:rsidRPr="00925DBC" w:rsidRDefault="007A2ABD" w:rsidP="00925DBC">
            <w:pPr>
              <w:rPr>
                <w:color w:val="000000"/>
                <w:sz w:val="18"/>
                <w:szCs w:val="18"/>
              </w:rPr>
            </w:pPr>
            <w:r w:rsidRPr="00925DBC">
              <w:rPr>
                <w:color w:val="000000"/>
                <w:sz w:val="18"/>
                <w:szCs w:val="18"/>
              </w:rPr>
              <w:lastRenderedPageBreak/>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D" w14:textId="77777777"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14:paraId="106B113E" w14:textId="77777777"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14:paraId="106B113F" w14:textId="77777777"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14:paraId="106B114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1" w14:textId="77777777"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2" w14:textId="77777777" w:rsidR="007A2ABD" w:rsidRPr="00925DBC" w:rsidRDefault="007A2ABD" w:rsidP="00E57814">
            <w:pPr>
              <w:rPr>
                <w:color w:val="000000"/>
                <w:sz w:val="18"/>
                <w:szCs w:val="18"/>
              </w:rPr>
            </w:pPr>
            <w:r w:rsidRPr="00925DBC">
              <w:rPr>
                <w:color w:val="000000"/>
                <w:sz w:val="18"/>
                <w:szCs w:val="18"/>
              </w:rPr>
              <w:t>The European Development Plan provides information on:</w:t>
            </w:r>
          </w:p>
          <w:p w14:paraId="106B1143" w14:textId="77777777"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106B1144" w14:textId="77777777"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14:paraId="106B1145" w14:textId="77777777"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14:paraId="106B1146" w14:textId="77777777"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14:paraId="106B114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8" w14:textId="77777777"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9" w14:textId="77777777"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14:paraId="106B114F"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B" w14:textId="77777777"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C" w14:textId="77777777"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14:paraId="106B114D" w14:textId="77777777"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14:paraId="106B114E" w14:textId="77777777"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14:paraId="106B115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0" w14:textId="77777777"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1" w14:textId="77777777"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14:paraId="106B115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3" w14:textId="77777777"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14:paraId="106B1154" w14:textId="77777777"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5" w14:textId="77777777"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14:paraId="106B1156" w14:textId="77777777"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14:paraId="106B115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8" w14:textId="77777777" w:rsidR="007A2ABD" w:rsidRPr="00925DBC" w:rsidRDefault="007A2ABD" w:rsidP="00925DBC">
            <w:pPr>
              <w:rPr>
                <w:color w:val="000000"/>
                <w:sz w:val="18"/>
                <w:szCs w:val="18"/>
              </w:rPr>
            </w:pPr>
            <w:r w:rsidRPr="00925DBC">
              <w:rPr>
                <w:color w:val="000000"/>
                <w:sz w:val="18"/>
                <w:szCs w:val="18"/>
              </w:rPr>
              <w:t xml:space="preserve">The quality of measures for </w:t>
            </w:r>
            <w:r w:rsidRPr="00925DBC">
              <w:rPr>
                <w:color w:val="000000"/>
                <w:sz w:val="18"/>
                <w:szCs w:val="18"/>
              </w:rPr>
              <w:lastRenderedPageBreak/>
              <w:t>evaluating the outcomes of the 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9" w14:textId="77777777" w:rsidR="007A2ABD" w:rsidRPr="00925DBC" w:rsidRDefault="007A2ABD" w:rsidP="00E57814">
            <w:pPr>
              <w:rPr>
                <w:color w:val="000000"/>
                <w:sz w:val="18"/>
                <w:szCs w:val="18"/>
              </w:rPr>
            </w:pPr>
            <w:r w:rsidRPr="00925DBC">
              <w:rPr>
                <w:color w:val="000000"/>
                <w:sz w:val="18"/>
                <w:szCs w:val="18"/>
              </w:rPr>
              <w:lastRenderedPageBreak/>
              <w:t xml:space="preserve">The proposal includes adequate activities to evaluate the outcomes of the individual mobilities and of the </w:t>
            </w:r>
            <w:r w:rsidRPr="00925DBC">
              <w:rPr>
                <w:color w:val="000000"/>
                <w:sz w:val="18"/>
                <w:szCs w:val="18"/>
              </w:rPr>
              <w:lastRenderedPageBreak/>
              <w:t>project as a whole. The evaluation will address whether the expected outcomes of the project have been realised and whether the expectations of the sending schools and the participants have been met.</w:t>
            </w:r>
          </w:p>
        </w:tc>
      </w:tr>
      <w:tr w:rsidR="007A2ABD" w:rsidRPr="007908D7" w14:paraId="106B116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B" w14:textId="77777777" w:rsidR="007A2ABD" w:rsidRPr="00925DBC" w:rsidRDefault="007A2ABD" w:rsidP="00925DBC">
            <w:pPr>
              <w:rPr>
                <w:color w:val="000000"/>
                <w:sz w:val="18"/>
                <w:szCs w:val="18"/>
              </w:rPr>
            </w:pPr>
            <w:r w:rsidRPr="00925DBC">
              <w:rPr>
                <w:color w:val="000000"/>
                <w:sz w:val="18"/>
                <w:szCs w:val="18"/>
              </w:rPr>
              <w:lastRenderedPageBreak/>
              <w:t>The potential impact of the project:</w:t>
            </w:r>
          </w:p>
          <w:p w14:paraId="106B115C"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14:paraId="106B115D"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E" w14:textId="77777777"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14:paraId="106B115F" w14:textId="77777777"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14:paraId="106B1160" w14:textId="77777777"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14:paraId="106B1161" w14:textId="77777777"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14:paraId="106B1166"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63" w14:textId="77777777"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64" w14:textId="77777777"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14:paraId="106B1165" w14:textId="77777777"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14:paraId="106B1167" w14:textId="77777777" w:rsidR="007A2ABD" w:rsidRPr="0019745E" w:rsidRDefault="007A2ABD" w:rsidP="00925DBC">
      <w:pPr>
        <w:pStyle w:val="BodyText"/>
      </w:pPr>
    </w:p>
    <w:p w14:paraId="106B1168" w14:textId="77777777" w:rsidR="007673FF" w:rsidRDefault="007673FF"/>
    <w:p w14:paraId="106B1169" w14:textId="77777777"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8"/>
          <w:type w:val="continuous"/>
          <w:pgSz w:w="16838" w:h="11906" w:orient="landscape" w:code="9"/>
          <w:pgMar w:top="1418" w:right="1418" w:bottom="1701" w:left="1985" w:header="794" w:footer="709" w:gutter="0"/>
          <w:cols w:space="708"/>
          <w:docGrid w:linePitch="360"/>
        </w:sectPr>
      </w:pPr>
    </w:p>
    <w:p w14:paraId="106B116A" w14:textId="77777777" w:rsidR="00CE5AD3" w:rsidRDefault="00CE5AD3" w:rsidP="00E633E6">
      <w:pPr>
        <w:pStyle w:val="Heading2"/>
      </w:pPr>
      <w:bookmarkStart w:id="67" w:name="_Toc414201821"/>
      <w:bookmarkStart w:id="68" w:name="_Toc417387027"/>
      <w:bookmarkStart w:id="69" w:name="_Toc473896397"/>
      <w:bookmarkStart w:id="70" w:name="_Toc379898791"/>
      <w:r w:rsidRPr="007908D7">
        <w:lastRenderedPageBreak/>
        <w:t xml:space="preserve">Mobility </w:t>
      </w:r>
      <w:r w:rsidR="00DD6221" w:rsidRPr="007908D7">
        <w:t xml:space="preserve">project for VET learners and </w:t>
      </w:r>
      <w:r w:rsidRPr="007908D7">
        <w:t>staff</w:t>
      </w:r>
      <w:bookmarkEnd w:id="67"/>
      <w:bookmarkEnd w:id="68"/>
      <w:bookmarkEnd w:id="69"/>
      <w:r w:rsidRPr="007908D7">
        <w:t xml:space="preserve"> </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14:paraId="106B116D" w14:textId="77777777" w:rsidTr="00925DBC">
        <w:trPr>
          <w:trHeight w:hRule="exact" w:val="377"/>
          <w:tblHeader/>
        </w:trPr>
        <w:tc>
          <w:tcPr>
            <w:tcW w:w="1361" w:type="pct"/>
            <w:tcBorders>
              <w:bottom w:val="single" w:sz="4" w:space="0" w:color="auto"/>
            </w:tcBorders>
            <w:shd w:val="clear" w:color="auto" w:fill="auto"/>
          </w:tcPr>
          <w:p w14:paraId="106B116B" w14:textId="77777777"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14:paraId="106B116C" w14:textId="77777777"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14:paraId="106B1171" w14:textId="77777777" w:rsidTr="00925DBC">
        <w:tc>
          <w:tcPr>
            <w:tcW w:w="1361" w:type="pct"/>
            <w:tcBorders>
              <w:bottom w:val="nil"/>
            </w:tcBorders>
            <w:shd w:val="clear" w:color="auto" w:fill="auto"/>
          </w:tcPr>
          <w:p w14:paraId="106B116E" w14:textId="77777777"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14:paraId="106B116F"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14:paraId="106B1170" w14:textId="77777777"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14:paraId="106B1174" w14:textId="77777777" w:rsidTr="00925DBC">
        <w:tc>
          <w:tcPr>
            <w:tcW w:w="1361" w:type="pct"/>
            <w:tcBorders>
              <w:top w:val="nil"/>
            </w:tcBorders>
            <w:shd w:val="clear" w:color="auto" w:fill="auto"/>
          </w:tcPr>
          <w:p w14:paraId="106B1172" w14:textId="77777777" w:rsidR="008518BA" w:rsidRPr="00925DBC" w:rsidRDefault="008518BA" w:rsidP="00E57814">
            <w:pPr>
              <w:rPr>
                <w:color w:val="000000"/>
                <w:sz w:val="18"/>
                <w:szCs w:val="18"/>
              </w:rPr>
            </w:pPr>
          </w:p>
        </w:tc>
        <w:tc>
          <w:tcPr>
            <w:tcW w:w="3639" w:type="pct"/>
            <w:tcBorders>
              <w:top w:val="nil"/>
            </w:tcBorders>
            <w:shd w:val="clear" w:color="auto" w:fill="auto"/>
          </w:tcPr>
          <w:p w14:paraId="106B1173" w14:textId="77777777" w:rsidR="008518BA" w:rsidRPr="00925DBC" w:rsidRDefault="008518BA" w:rsidP="00E57814">
            <w:pPr>
              <w:rPr>
                <w:color w:val="000000"/>
                <w:sz w:val="18"/>
                <w:szCs w:val="18"/>
              </w:rPr>
            </w:pPr>
          </w:p>
        </w:tc>
      </w:tr>
      <w:tr w:rsidR="008518BA" w:rsidRPr="008518BA" w14:paraId="106B1179" w14:textId="77777777" w:rsidTr="00925DBC">
        <w:tc>
          <w:tcPr>
            <w:tcW w:w="1361" w:type="pct"/>
            <w:tcBorders>
              <w:top w:val="nil"/>
            </w:tcBorders>
            <w:shd w:val="clear" w:color="auto" w:fill="auto"/>
          </w:tcPr>
          <w:p w14:paraId="106B1175" w14:textId="77777777"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14:paraId="106B1176" w14:textId="77777777"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14:paraId="106B1177" w14:textId="77777777" w:rsidR="00DA7437" w:rsidRDefault="00DA7437" w:rsidP="00E57814">
            <w:pPr>
              <w:rPr>
                <w:color w:val="000000"/>
                <w:sz w:val="18"/>
                <w:szCs w:val="18"/>
              </w:rPr>
            </w:pPr>
          </w:p>
          <w:p w14:paraId="106B1178" w14:textId="77777777"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9F53B7" w:rsidRPr="008518BA" w14:paraId="71E5EB60" w14:textId="77777777" w:rsidTr="00925DBC">
        <w:tc>
          <w:tcPr>
            <w:tcW w:w="1361" w:type="pct"/>
            <w:tcBorders>
              <w:top w:val="nil"/>
            </w:tcBorders>
            <w:shd w:val="clear" w:color="auto" w:fill="auto"/>
          </w:tcPr>
          <w:p w14:paraId="21B58FAE" w14:textId="7E3B9310" w:rsidR="009F53B7" w:rsidRPr="00F72A03" w:rsidRDefault="009F53B7" w:rsidP="003704FC">
            <w:pPr>
              <w:jc w:val="left"/>
              <w:rPr>
                <w:color w:val="000000"/>
                <w:sz w:val="18"/>
                <w:szCs w:val="18"/>
              </w:rPr>
            </w:pPr>
            <w:r>
              <w:rPr>
                <w:color w:val="000000"/>
                <w:sz w:val="18"/>
                <w:szCs w:val="18"/>
              </w:rPr>
              <w:t>The extent to which the proposal integrates long-term mobility (ErasmusPro)</w:t>
            </w:r>
          </w:p>
        </w:tc>
        <w:tc>
          <w:tcPr>
            <w:tcW w:w="3639" w:type="pct"/>
            <w:tcBorders>
              <w:top w:val="nil"/>
            </w:tcBorders>
            <w:shd w:val="clear" w:color="auto" w:fill="auto"/>
          </w:tcPr>
          <w:p w14:paraId="4D55DC01" w14:textId="0EF3B8B1" w:rsidR="009F53B7" w:rsidRPr="00925DBC" w:rsidRDefault="00857AF1" w:rsidP="00E54506">
            <w:pPr>
              <w:rPr>
                <w:color w:val="000000"/>
                <w:sz w:val="18"/>
                <w:szCs w:val="18"/>
              </w:rPr>
            </w:pPr>
            <w:r>
              <w:rPr>
                <w:color w:val="000000"/>
                <w:sz w:val="18"/>
                <w:szCs w:val="18"/>
              </w:rPr>
              <w:t xml:space="preserve">The </w:t>
            </w:r>
            <w:r w:rsidR="00E54506">
              <w:rPr>
                <w:color w:val="000000"/>
                <w:sz w:val="18"/>
                <w:szCs w:val="18"/>
              </w:rPr>
              <w:t xml:space="preserve">extent to which the </w:t>
            </w:r>
            <w:r>
              <w:rPr>
                <w:color w:val="000000"/>
                <w:sz w:val="18"/>
                <w:szCs w:val="18"/>
              </w:rPr>
              <w:t xml:space="preserve">proposal includes </w:t>
            </w:r>
            <w:r w:rsidR="00E54506">
              <w:rPr>
                <w:color w:val="000000"/>
                <w:sz w:val="18"/>
                <w:szCs w:val="18"/>
              </w:rPr>
              <w:t>feasible ErasmusPro activities (</w:t>
            </w:r>
            <w:r>
              <w:rPr>
                <w:color w:val="000000"/>
                <w:sz w:val="18"/>
                <w:szCs w:val="18"/>
              </w:rPr>
              <w:t xml:space="preserve">mobilities </w:t>
            </w:r>
            <w:r w:rsidR="00E54506">
              <w:rPr>
                <w:color w:val="000000"/>
                <w:sz w:val="18"/>
                <w:szCs w:val="18"/>
              </w:rPr>
              <w:t>of</w:t>
            </w:r>
            <w:r>
              <w:rPr>
                <w:color w:val="000000"/>
                <w:sz w:val="18"/>
                <w:szCs w:val="18"/>
              </w:rPr>
              <w:t xml:space="preserve"> duration of longer than three months with an emphasis on work-based learning</w:t>
            </w:r>
            <w:r w:rsidR="00E54506">
              <w:rPr>
                <w:color w:val="000000"/>
                <w:sz w:val="18"/>
                <w:szCs w:val="18"/>
              </w:rPr>
              <w:t>)</w:t>
            </w:r>
            <w:r>
              <w:rPr>
                <w:color w:val="000000"/>
                <w:sz w:val="18"/>
                <w:szCs w:val="18"/>
              </w:rPr>
              <w:t>.</w:t>
            </w:r>
            <w:r w:rsidR="00E54506">
              <w:rPr>
                <w:color w:val="000000"/>
                <w:sz w:val="18"/>
                <w:szCs w:val="18"/>
              </w:rPr>
              <w:t xml:space="preserve"> In line with the general principle of proportionality, the integration of ErasmusPro activities should be proportional to the overall size of the requested project grant and the operational capacity of involved organisations.</w:t>
            </w:r>
          </w:p>
        </w:tc>
      </w:tr>
      <w:tr w:rsidR="008518BA" w:rsidRPr="008518BA" w14:paraId="106B117E" w14:textId="77777777" w:rsidTr="00925DBC">
        <w:tc>
          <w:tcPr>
            <w:tcW w:w="1361" w:type="pct"/>
            <w:shd w:val="clear" w:color="auto" w:fill="auto"/>
          </w:tcPr>
          <w:p w14:paraId="106B117A" w14:textId="77777777"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14:paraId="106B117B" w14:textId="77777777"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14:paraId="106B117C" w14:textId="77777777"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14:paraId="106B117D" w14:textId="77777777"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14:paraId="106B1181" w14:textId="77777777" w:rsidTr="00925DBC">
        <w:tc>
          <w:tcPr>
            <w:tcW w:w="1361" w:type="pct"/>
            <w:shd w:val="clear" w:color="auto" w:fill="auto"/>
          </w:tcPr>
          <w:p w14:paraId="106B117F" w14:textId="77777777"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14:paraId="106B1180" w14:textId="77777777"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7F33BE" w:rsidRPr="008518BA" w14:paraId="3725BD16" w14:textId="77777777" w:rsidTr="00925DBC">
        <w:tc>
          <w:tcPr>
            <w:tcW w:w="1361" w:type="pct"/>
            <w:shd w:val="clear" w:color="auto" w:fill="auto"/>
          </w:tcPr>
          <w:p w14:paraId="5C0F8D81" w14:textId="2BB23BAD" w:rsidR="007F33BE" w:rsidRPr="00F72A03" w:rsidRDefault="007F33BE" w:rsidP="00925DBC">
            <w:pPr>
              <w:rPr>
                <w:color w:val="000000"/>
                <w:sz w:val="18"/>
                <w:szCs w:val="18"/>
              </w:rPr>
            </w:pPr>
            <w:r>
              <w:rPr>
                <w:color w:val="000000"/>
                <w:sz w:val="18"/>
                <w:szCs w:val="18"/>
              </w:rPr>
              <w:t>The extent to which the proposal is reaching out to target groups with fewer opportunities</w:t>
            </w:r>
          </w:p>
        </w:tc>
        <w:tc>
          <w:tcPr>
            <w:tcW w:w="3639" w:type="pct"/>
            <w:shd w:val="clear" w:color="auto" w:fill="auto"/>
          </w:tcPr>
          <w:p w14:paraId="5BB48380" w14:textId="6CE3043B" w:rsidR="007F33BE" w:rsidRPr="00925DBC" w:rsidRDefault="00FC1340" w:rsidP="00E57814">
            <w:pPr>
              <w:rPr>
                <w:color w:val="000000"/>
                <w:sz w:val="18"/>
                <w:szCs w:val="18"/>
              </w:rPr>
            </w:pPr>
            <w:r w:rsidRPr="00FC1340">
              <w:rPr>
                <w:color w:val="000000"/>
                <w:sz w:val="18"/>
                <w:szCs w:val="18"/>
              </w:rPr>
              <w:t>The extent to which the proposal includes activities carried out by participants with fewer opportunities as defined in part A of the Programme Guide (section ‘Equity and inclusion’).</w:t>
            </w:r>
          </w:p>
        </w:tc>
      </w:tr>
      <w:tr w:rsidR="007F33BE" w:rsidRPr="008518BA" w14:paraId="6918FF82" w14:textId="77777777" w:rsidTr="00925DBC">
        <w:tc>
          <w:tcPr>
            <w:tcW w:w="1361" w:type="pct"/>
            <w:shd w:val="clear" w:color="auto" w:fill="auto"/>
          </w:tcPr>
          <w:p w14:paraId="525D4988" w14:textId="08F26473" w:rsidR="007F33BE" w:rsidRDefault="007F33BE" w:rsidP="00925DBC">
            <w:pPr>
              <w:rPr>
                <w:color w:val="000000"/>
                <w:sz w:val="18"/>
                <w:szCs w:val="18"/>
              </w:rPr>
            </w:pPr>
            <w:r>
              <w:rPr>
                <w:color w:val="000000"/>
                <w:sz w:val="18"/>
                <w:szCs w:val="18"/>
              </w:rPr>
              <w:t>The extent to which the proposal is involving organisations who are newcomers to the Action</w:t>
            </w:r>
          </w:p>
        </w:tc>
        <w:tc>
          <w:tcPr>
            <w:tcW w:w="3639" w:type="pct"/>
            <w:shd w:val="clear" w:color="auto" w:fill="auto"/>
          </w:tcPr>
          <w:p w14:paraId="5BFC1C9C" w14:textId="77777777" w:rsidR="00FC1340" w:rsidRPr="00FC1340" w:rsidRDefault="00FC1340" w:rsidP="00FC1340">
            <w:pPr>
              <w:rPr>
                <w:color w:val="000000"/>
                <w:sz w:val="18"/>
                <w:szCs w:val="18"/>
              </w:rPr>
            </w:pPr>
            <w:r w:rsidRPr="00FC1340">
              <w:rPr>
                <w:color w:val="000000"/>
                <w:sz w:val="18"/>
                <w:szCs w:val="18"/>
              </w:rPr>
              <w:t>The proposal is submitted by a newcomer organisation that has not previously received funding as part of an Erasmus+ VET mobility project (as an individual organisation or as part of a national mobility consortium). In case of applications for a national</w:t>
            </w:r>
            <w:bookmarkStart w:id="71" w:name="_GoBack"/>
            <w:bookmarkEnd w:id="71"/>
            <w:r w:rsidRPr="00FC1340">
              <w:rPr>
                <w:color w:val="000000"/>
                <w:sz w:val="18"/>
                <w:szCs w:val="18"/>
              </w:rPr>
              <w:t xml:space="preserve"> mobility consortium: the extent to which the proposal involves newcomer organisations.</w:t>
            </w:r>
          </w:p>
          <w:p w14:paraId="5FDAD48D" w14:textId="39EBEE30" w:rsidR="007F33BE" w:rsidRDefault="007F33BE">
            <w:pPr>
              <w:rPr>
                <w:color w:val="000000"/>
                <w:sz w:val="18"/>
                <w:szCs w:val="18"/>
              </w:rPr>
            </w:pPr>
          </w:p>
        </w:tc>
      </w:tr>
      <w:tr w:rsidR="008518BA" w:rsidRPr="008518BA" w14:paraId="106B1187" w14:textId="77777777" w:rsidTr="00925DBC">
        <w:tc>
          <w:tcPr>
            <w:tcW w:w="1361" w:type="pct"/>
            <w:shd w:val="clear" w:color="auto" w:fill="auto"/>
          </w:tcPr>
          <w:p w14:paraId="106B1182" w14:textId="77777777" w:rsidR="008518BA" w:rsidRPr="00925DBC" w:rsidRDefault="008518BA" w:rsidP="00925DBC">
            <w:pPr>
              <w:rPr>
                <w:color w:val="000000"/>
                <w:sz w:val="18"/>
                <w:szCs w:val="18"/>
              </w:rPr>
            </w:pPr>
            <w:r w:rsidRPr="00925DBC">
              <w:rPr>
                <w:color w:val="000000"/>
                <w:sz w:val="18"/>
                <w:szCs w:val="18"/>
              </w:rPr>
              <w:t xml:space="preserve">The clarity, completeness and quality of all the phases of the project </w:t>
            </w:r>
            <w:r w:rsidRPr="00925DBC">
              <w:rPr>
                <w:color w:val="000000"/>
                <w:sz w:val="18"/>
                <w:szCs w:val="18"/>
              </w:rPr>
              <w:lastRenderedPageBreak/>
              <w:t>proposal (preparation, implementation of mobility activities, and follow-up)</w:t>
            </w:r>
          </w:p>
        </w:tc>
        <w:tc>
          <w:tcPr>
            <w:tcW w:w="3639" w:type="pct"/>
            <w:shd w:val="clear" w:color="auto" w:fill="auto"/>
          </w:tcPr>
          <w:p w14:paraId="106B1183" w14:textId="77777777" w:rsidR="008518BA" w:rsidRPr="00925DBC" w:rsidRDefault="008518BA" w:rsidP="00E57814">
            <w:pPr>
              <w:rPr>
                <w:color w:val="000000"/>
                <w:sz w:val="18"/>
                <w:szCs w:val="18"/>
              </w:rPr>
            </w:pPr>
            <w:r w:rsidRPr="00925DBC">
              <w:rPr>
                <w:color w:val="000000"/>
                <w:sz w:val="18"/>
                <w:szCs w:val="18"/>
              </w:rPr>
              <w:lastRenderedPageBreak/>
              <w:t>The proposal shows that all the phases of the project have been properly designed in order for the project to realise its objectives.</w:t>
            </w:r>
          </w:p>
          <w:p w14:paraId="106B1184" w14:textId="77777777" w:rsidR="008518BA" w:rsidRPr="00925DBC" w:rsidRDefault="008518BA" w:rsidP="00E57814">
            <w:pPr>
              <w:rPr>
                <w:color w:val="000000"/>
                <w:sz w:val="18"/>
                <w:szCs w:val="18"/>
              </w:rPr>
            </w:pPr>
            <w:r w:rsidRPr="00925DBC">
              <w:rPr>
                <w:color w:val="000000"/>
                <w:sz w:val="18"/>
                <w:szCs w:val="18"/>
              </w:rPr>
              <w:lastRenderedPageBreak/>
              <w:t>The programme of activities is clearly defined, comprehensive and realistic.</w:t>
            </w:r>
          </w:p>
          <w:p w14:paraId="106B1185" w14:textId="77777777" w:rsidR="008518BA" w:rsidRPr="00925DBC" w:rsidRDefault="008518BA" w:rsidP="00E57814">
            <w:pPr>
              <w:rPr>
                <w:color w:val="000000"/>
                <w:sz w:val="18"/>
                <w:szCs w:val="18"/>
              </w:rPr>
            </w:pPr>
            <w:r w:rsidRPr="00925DBC">
              <w:rPr>
                <w:color w:val="000000"/>
                <w:sz w:val="18"/>
                <w:szCs w:val="18"/>
              </w:rPr>
              <w:t>The project contains a clear and well-planned timetable.</w:t>
            </w:r>
          </w:p>
          <w:p w14:paraId="106B1186" w14:textId="77777777"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7AF1" w:rsidRPr="008518BA" w14:paraId="70D805B3" w14:textId="77777777" w:rsidTr="00925DBC">
        <w:tc>
          <w:tcPr>
            <w:tcW w:w="1361" w:type="pct"/>
            <w:shd w:val="clear" w:color="auto" w:fill="auto"/>
          </w:tcPr>
          <w:p w14:paraId="56F3CB96" w14:textId="437B707E" w:rsidR="00857AF1" w:rsidRPr="00925DBC" w:rsidRDefault="00857AF1" w:rsidP="003704FC">
            <w:pPr>
              <w:jc w:val="left"/>
              <w:rPr>
                <w:color w:val="000000"/>
                <w:sz w:val="18"/>
                <w:szCs w:val="18"/>
              </w:rPr>
            </w:pPr>
            <w:r>
              <w:rPr>
                <w:color w:val="000000"/>
                <w:sz w:val="18"/>
                <w:szCs w:val="18"/>
              </w:rPr>
              <w:lastRenderedPageBreak/>
              <w:t>The clarity of planning and feasibility of implementation of long-term mobility (ErasmusPro), if applicable</w:t>
            </w:r>
          </w:p>
        </w:tc>
        <w:tc>
          <w:tcPr>
            <w:tcW w:w="3639" w:type="pct"/>
            <w:shd w:val="clear" w:color="auto" w:fill="auto"/>
          </w:tcPr>
          <w:p w14:paraId="149C1652" w14:textId="14831812" w:rsidR="009A5E15" w:rsidRDefault="00E54506" w:rsidP="00E57814">
            <w:pPr>
              <w:rPr>
                <w:color w:val="000000"/>
                <w:sz w:val="18"/>
                <w:szCs w:val="18"/>
              </w:rPr>
            </w:pPr>
            <w:r>
              <w:rPr>
                <w:color w:val="000000"/>
                <w:sz w:val="18"/>
                <w:szCs w:val="18"/>
              </w:rPr>
              <w:t>If ErasmusPro activities have been proposed and approved by the assessor, t</w:t>
            </w:r>
            <w:r w:rsidR="00857AF1">
              <w:rPr>
                <w:color w:val="000000"/>
                <w:sz w:val="18"/>
                <w:szCs w:val="18"/>
              </w:rPr>
              <w:t xml:space="preserve">he </w:t>
            </w:r>
            <w:r>
              <w:rPr>
                <w:color w:val="000000"/>
                <w:sz w:val="18"/>
                <w:szCs w:val="18"/>
              </w:rPr>
              <w:t>extent to which the application</w:t>
            </w:r>
            <w:r w:rsidR="00857AF1">
              <w:rPr>
                <w:color w:val="000000"/>
                <w:sz w:val="18"/>
                <w:szCs w:val="18"/>
              </w:rPr>
              <w:t xml:space="preserve"> shows that </w:t>
            </w:r>
            <w:r>
              <w:rPr>
                <w:color w:val="000000"/>
                <w:sz w:val="18"/>
                <w:szCs w:val="18"/>
              </w:rPr>
              <w:t xml:space="preserve">realistic timetable and good planning has been established for </w:t>
            </w:r>
            <w:r w:rsidR="00857AF1">
              <w:rPr>
                <w:color w:val="000000"/>
                <w:sz w:val="18"/>
                <w:szCs w:val="18"/>
              </w:rPr>
              <w:t xml:space="preserve">all the phases of ErasmusPro </w:t>
            </w:r>
            <w:r w:rsidR="009A5E15">
              <w:rPr>
                <w:color w:val="000000"/>
                <w:sz w:val="18"/>
                <w:szCs w:val="18"/>
              </w:rPr>
              <w:t>activit</w:t>
            </w:r>
            <w:r>
              <w:rPr>
                <w:color w:val="000000"/>
                <w:sz w:val="18"/>
                <w:szCs w:val="18"/>
              </w:rPr>
              <w:t>ies</w:t>
            </w:r>
            <w:r w:rsidR="009A5E15">
              <w:rPr>
                <w:color w:val="000000"/>
                <w:sz w:val="18"/>
                <w:szCs w:val="18"/>
              </w:rPr>
              <w:t>.</w:t>
            </w:r>
          </w:p>
          <w:p w14:paraId="61D62F0E" w14:textId="151F5805" w:rsidR="00857AF1" w:rsidRPr="00925DBC" w:rsidRDefault="009A5E15" w:rsidP="00E54506">
            <w:pPr>
              <w:rPr>
                <w:color w:val="000000"/>
                <w:sz w:val="18"/>
                <w:szCs w:val="18"/>
              </w:rPr>
            </w:pPr>
            <w:r>
              <w:rPr>
                <w:color w:val="000000"/>
                <w:sz w:val="18"/>
                <w:szCs w:val="18"/>
              </w:rPr>
              <w:t xml:space="preserve">The proposal </w:t>
            </w:r>
            <w:r w:rsidR="00E54506">
              <w:rPr>
                <w:color w:val="000000"/>
                <w:sz w:val="18"/>
                <w:szCs w:val="18"/>
              </w:rPr>
              <w:t>clearly describes</w:t>
            </w:r>
            <w:r>
              <w:rPr>
                <w:color w:val="000000"/>
                <w:sz w:val="18"/>
                <w:szCs w:val="18"/>
              </w:rPr>
              <w:t xml:space="preserve"> </w:t>
            </w:r>
            <w:r w:rsidR="00E54506">
              <w:rPr>
                <w:color w:val="000000"/>
                <w:sz w:val="18"/>
                <w:szCs w:val="18"/>
              </w:rPr>
              <w:t xml:space="preserve">which </w:t>
            </w:r>
            <w:r>
              <w:rPr>
                <w:color w:val="000000"/>
                <w:sz w:val="18"/>
                <w:szCs w:val="18"/>
              </w:rPr>
              <w:t>concrete activities to monitor progress of ErasmusPro mobilities and add</w:t>
            </w:r>
            <w:r w:rsidR="00E54506">
              <w:rPr>
                <w:color w:val="000000"/>
                <w:sz w:val="18"/>
                <w:szCs w:val="18"/>
              </w:rPr>
              <w:t>r</w:t>
            </w:r>
            <w:r>
              <w:rPr>
                <w:color w:val="000000"/>
                <w:sz w:val="18"/>
                <w:szCs w:val="18"/>
              </w:rPr>
              <w:t>ess any problems encountered.</w:t>
            </w:r>
            <w:r w:rsidR="00E54506">
              <w:rPr>
                <w:color w:val="000000"/>
                <w:sz w:val="18"/>
                <w:szCs w:val="18"/>
              </w:rPr>
              <w:t xml:space="preserve"> The timing and methodology for these monitoring activities are appropriate to ensure good quality outcomes for ErasmusPro activities.</w:t>
            </w:r>
          </w:p>
        </w:tc>
      </w:tr>
      <w:tr w:rsidR="008518BA" w:rsidRPr="008518BA" w14:paraId="106B118E" w14:textId="77777777" w:rsidTr="00925DBC">
        <w:tc>
          <w:tcPr>
            <w:tcW w:w="1361" w:type="pct"/>
            <w:shd w:val="clear" w:color="auto" w:fill="auto"/>
          </w:tcPr>
          <w:p w14:paraId="106B1188" w14:textId="4310F5A5"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14:paraId="106B1189" w14:textId="77777777" w:rsidR="008518BA" w:rsidRPr="00925DBC" w:rsidRDefault="008518BA" w:rsidP="00E57814">
            <w:pPr>
              <w:rPr>
                <w:color w:val="000000"/>
                <w:sz w:val="18"/>
                <w:szCs w:val="18"/>
              </w:rPr>
            </w:pPr>
          </w:p>
        </w:tc>
        <w:tc>
          <w:tcPr>
            <w:tcW w:w="3639" w:type="pct"/>
            <w:shd w:val="clear" w:color="auto" w:fill="auto"/>
          </w:tcPr>
          <w:p w14:paraId="106B118A" w14:textId="77777777"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14:paraId="106B118B" w14:textId="77777777"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06B118C" w14:textId="77777777"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106B118D" w14:textId="77777777"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14:paraId="106B1191" w14:textId="77777777" w:rsidTr="00925DBC">
        <w:tc>
          <w:tcPr>
            <w:tcW w:w="1361" w:type="pct"/>
            <w:shd w:val="clear" w:color="auto" w:fill="auto"/>
          </w:tcPr>
          <w:p w14:paraId="106B118F" w14:textId="77777777"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14:paraId="106B1190" w14:textId="77777777"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14:paraId="106B1194" w14:textId="77777777" w:rsidTr="00925DBC">
        <w:tc>
          <w:tcPr>
            <w:tcW w:w="1361" w:type="pct"/>
            <w:shd w:val="clear" w:color="auto" w:fill="auto"/>
          </w:tcPr>
          <w:p w14:paraId="106B1192" w14:textId="77777777"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14:paraId="106B1193" w14:textId="77777777"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14:paraId="106B1198" w14:textId="77777777" w:rsidTr="00925DBC">
        <w:tc>
          <w:tcPr>
            <w:tcW w:w="1361" w:type="pct"/>
            <w:shd w:val="clear" w:color="auto" w:fill="auto"/>
          </w:tcPr>
          <w:p w14:paraId="106B1195" w14:textId="77777777"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14:paraId="106B1196" w14:textId="77777777"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5A5311C4" w14:textId="77777777" w:rsidR="008518BA"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p w14:paraId="106B1197" w14:textId="46F52312" w:rsidR="00E54506" w:rsidRPr="003704FC" w:rsidRDefault="00E54506" w:rsidP="007240B2">
            <w:pPr>
              <w:rPr>
                <w:b/>
                <w:color w:val="000000"/>
                <w:sz w:val="18"/>
                <w:szCs w:val="18"/>
              </w:rPr>
            </w:pPr>
            <w:r w:rsidRPr="003704FC">
              <w:rPr>
                <w:b/>
                <w:color w:val="000000"/>
                <w:sz w:val="18"/>
                <w:szCs w:val="18"/>
              </w:rPr>
              <w:t xml:space="preserve">Note: </w:t>
            </w:r>
            <w:r w:rsidR="007240B2">
              <w:rPr>
                <w:rFonts w:cs="Calibri"/>
                <w:b/>
                <w:color w:val="000000"/>
                <w:sz w:val="18"/>
                <w:szCs w:val="18"/>
                <w:lang w:eastAsia="ar-SA"/>
              </w:rPr>
              <w:t>T</w:t>
            </w:r>
            <w:r w:rsidR="007240B2" w:rsidRPr="00E465AD">
              <w:rPr>
                <w:rFonts w:cs="Calibri"/>
                <w:b/>
                <w:color w:val="000000"/>
                <w:sz w:val="18"/>
                <w:szCs w:val="18"/>
                <w:lang w:eastAsia="ar-SA"/>
              </w:rPr>
              <w:t>his criterion will carry higher than average influence on the assessment score in case</w:t>
            </w:r>
            <w:r w:rsidR="007240B2" w:rsidRPr="007240B2">
              <w:rPr>
                <w:b/>
                <w:color w:val="000000"/>
                <w:sz w:val="18"/>
                <w:szCs w:val="18"/>
              </w:rPr>
              <w:t xml:space="preserve"> </w:t>
            </w:r>
            <w:r w:rsidR="007240B2">
              <w:rPr>
                <w:b/>
                <w:color w:val="000000"/>
                <w:sz w:val="18"/>
                <w:szCs w:val="18"/>
              </w:rPr>
              <w:t>the</w:t>
            </w:r>
            <w:r w:rsidRPr="003704FC">
              <w:rPr>
                <w:b/>
                <w:color w:val="000000"/>
                <w:sz w:val="18"/>
                <w:szCs w:val="18"/>
              </w:rPr>
              <w:t xml:space="preserve"> project</w:t>
            </w:r>
            <w:r w:rsidR="007240B2">
              <w:rPr>
                <w:b/>
                <w:color w:val="000000"/>
                <w:sz w:val="18"/>
                <w:szCs w:val="18"/>
              </w:rPr>
              <w:t xml:space="preserve"> proposes </w:t>
            </w:r>
            <w:r w:rsidRPr="003704FC">
              <w:rPr>
                <w:b/>
                <w:color w:val="000000"/>
                <w:sz w:val="18"/>
                <w:szCs w:val="18"/>
              </w:rPr>
              <w:t>ErasmusPro activities.</w:t>
            </w:r>
          </w:p>
        </w:tc>
      </w:tr>
      <w:tr w:rsidR="008518BA" w:rsidRPr="008518BA" w14:paraId="106B119C" w14:textId="77777777" w:rsidTr="00925DBC">
        <w:tc>
          <w:tcPr>
            <w:tcW w:w="1361" w:type="pct"/>
            <w:shd w:val="clear" w:color="auto" w:fill="auto"/>
          </w:tcPr>
          <w:p w14:paraId="106B1199" w14:textId="36DCC330"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14:paraId="106B119A" w14:textId="77777777"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14:paraId="106B119B" w14:textId="77777777"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14:paraId="106B11A1" w14:textId="77777777" w:rsidTr="00925DBC">
        <w:tc>
          <w:tcPr>
            <w:tcW w:w="1361" w:type="pct"/>
            <w:shd w:val="clear" w:color="auto" w:fill="auto"/>
          </w:tcPr>
          <w:p w14:paraId="106B119D" w14:textId="77777777"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14:paraId="106B119E" w14:textId="77777777"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106B119F" w14:textId="77777777"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106B11A0" w14:textId="77777777"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14:paraId="106B11A4" w14:textId="77777777" w:rsidTr="00925DBC">
        <w:tc>
          <w:tcPr>
            <w:tcW w:w="1361" w:type="pct"/>
            <w:shd w:val="clear" w:color="auto" w:fill="auto"/>
          </w:tcPr>
          <w:p w14:paraId="106B11A2" w14:textId="77777777" w:rsidR="008518BA" w:rsidRPr="00925DBC" w:rsidRDefault="008518BA" w:rsidP="00925DBC">
            <w:pPr>
              <w:rPr>
                <w:color w:val="000000"/>
                <w:sz w:val="18"/>
                <w:szCs w:val="18"/>
              </w:rPr>
            </w:pPr>
            <w:r w:rsidRPr="00925DBC">
              <w:rPr>
                <w:color w:val="000000"/>
                <w:sz w:val="18"/>
                <w:szCs w:val="18"/>
              </w:rPr>
              <w:t xml:space="preserve">The quality of measures for evaluating </w:t>
            </w:r>
            <w:r w:rsidRPr="00925DBC">
              <w:rPr>
                <w:color w:val="000000"/>
                <w:sz w:val="18"/>
                <w:szCs w:val="18"/>
              </w:rPr>
              <w:lastRenderedPageBreak/>
              <w:t>the outcomes of the project</w:t>
            </w:r>
          </w:p>
        </w:tc>
        <w:tc>
          <w:tcPr>
            <w:tcW w:w="3639" w:type="pct"/>
            <w:shd w:val="clear" w:color="auto" w:fill="auto"/>
          </w:tcPr>
          <w:p w14:paraId="106B11A3" w14:textId="77777777" w:rsidR="008518BA" w:rsidRPr="00925DBC" w:rsidRDefault="008518BA" w:rsidP="00E57814">
            <w:pPr>
              <w:rPr>
                <w:color w:val="000000"/>
                <w:sz w:val="18"/>
                <w:szCs w:val="18"/>
              </w:rPr>
            </w:pPr>
            <w:r w:rsidRPr="00925DBC">
              <w:rPr>
                <w:color w:val="000000"/>
                <w:sz w:val="18"/>
                <w:szCs w:val="18"/>
              </w:rPr>
              <w:lastRenderedPageBreak/>
              <w:t xml:space="preserve">The proposal includes adequate activities for evaluating the outcomes of the project, in particular the quality </w:t>
            </w:r>
            <w:r w:rsidRPr="00925DBC">
              <w:rPr>
                <w:color w:val="000000"/>
                <w:sz w:val="18"/>
                <w:szCs w:val="18"/>
              </w:rPr>
              <w:lastRenderedPageBreak/>
              <w:t>of the learning outcomes of mobility activities and the effectiveness of support measures put in place by the participating organisations, as well as the outcomes of the project as a whole.</w:t>
            </w:r>
          </w:p>
        </w:tc>
      </w:tr>
      <w:tr w:rsidR="008518BA" w:rsidRPr="008518BA" w14:paraId="106B11A8" w14:textId="77777777" w:rsidTr="00925DBC">
        <w:tc>
          <w:tcPr>
            <w:tcW w:w="1361" w:type="pct"/>
            <w:shd w:val="clear" w:color="auto" w:fill="auto"/>
          </w:tcPr>
          <w:p w14:paraId="106B11A5" w14:textId="77777777" w:rsidR="008518BA" w:rsidRPr="00925DBC" w:rsidRDefault="008518BA" w:rsidP="00925DBC">
            <w:pPr>
              <w:rPr>
                <w:color w:val="000000"/>
                <w:sz w:val="18"/>
                <w:szCs w:val="18"/>
              </w:rPr>
            </w:pPr>
            <w:r w:rsidRPr="00925DBC">
              <w:rPr>
                <w:color w:val="000000"/>
                <w:sz w:val="18"/>
                <w:szCs w:val="18"/>
              </w:rPr>
              <w:lastRenderedPageBreak/>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14:paraId="106B11A6" w14:textId="77777777"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106B11A7" w14:textId="77777777"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14:paraId="106B11AC" w14:textId="77777777" w:rsidTr="00925DBC">
        <w:tc>
          <w:tcPr>
            <w:tcW w:w="1361" w:type="pct"/>
            <w:shd w:val="clear" w:color="auto" w:fill="auto"/>
          </w:tcPr>
          <w:p w14:paraId="106B11A9" w14:textId="77777777"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14:paraId="106B11AA" w14:textId="77777777"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106B11AB" w14:textId="77777777"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14:paraId="106B11B0" w14:textId="77777777" w:rsidTr="00925DBC">
        <w:tc>
          <w:tcPr>
            <w:tcW w:w="1361" w:type="pct"/>
            <w:shd w:val="clear" w:color="auto" w:fill="auto"/>
          </w:tcPr>
          <w:p w14:paraId="106B11AD" w14:textId="77777777"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14:paraId="106B11AE" w14:textId="77777777"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106B11AF" w14:textId="77777777"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r w:rsidR="00857AF1" w:rsidRPr="008518BA" w14:paraId="1F49853D" w14:textId="77777777" w:rsidTr="00925DBC">
        <w:tc>
          <w:tcPr>
            <w:tcW w:w="1361" w:type="pct"/>
            <w:shd w:val="clear" w:color="auto" w:fill="auto"/>
          </w:tcPr>
          <w:p w14:paraId="3B3FC34C" w14:textId="2A79E502" w:rsidR="00857AF1" w:rsidRPr="00925DBC" w:rsidRDefault="00857AF1" w:rsidP="003704FC">
            <w:pPr>
              <w:jc w:val="left"/>
              <w:rPr>
                <w:color w:val="000000"/>
                <w:sz w:val="18"/>
                <w:szCs w:val="18"/>
              </w:rPr>
            </w:pPr>
            <w:r>
              <w:rPr>
                <w:color w:val="000000"/>
                <w:sz w:val="18"/>
                <w:szCs w:val="18"/>
              </w:rPr>
              <w:t>The extent to which the project promotes long-term mobility (ErasmusPro) by developing sustainable cross-border cooperation and recognition structures</w:t>
            </w:r>
            <w:r w:rsidR="00E54506">
              <w:rPr>
                <w:color w:val="000000"/>
                <w:sz w:val="18"/>
                <w:szCs w:val="18"/>
              </w:rPr>
              <w:t>,</w:t>
            </w:r>
            <w:r>
              <w:rPr>
                <w:color w:val="000000"/>
                <w:sz w:val="18"/>
                <w:szCs w:val="18"/>
              </w:rPr>
              <w:t xml:space="preserve"> if applicable.</w:t>
            </w:r>
          </w:p>
        </w:tc>
        <w:tc>
          <w:tcPr>
            <w:tcW w:w="3639" w:type="pct"/>
            <w:shd w:val="clear" w:color="auto" w:fill="auto"/>
          </w:tcPr>
          <w:p w14:paraId="151A13ED" w14:textId="412AECF0" w:rsidR="009D2C42" w:rsidRDefault="009D2C42" w:rsidP="009A5E15">
            <w:pPr>
              <w:rPr>
                <w:color w:val="000000"/>
                <w:sz w:val="18"/>
                <w:szCs w:val="18"/>
              </w:rPr>
            </w:pPr>
            <w:r>
              <w:rPr>
                <w:color w:val="000000"/>
                <w:sz w:val="18"/>
                <w:szCs w:val="18"/>
              </w:rPr>
              <w:t xml:space="preserve">The proposal </w:t>
            </w:r>
            <w:r w:rsidR="009F457D">
              <w:rPr>
                <w:color w:val="000000"/>
                <w:sz w:val="18"/>
                <w:szCs w:val="18"/>
              </w:rPr>
              <w:t>describes</w:t>
            </w:r>
            <w:r>
              <w:rPr>
                <w:color w:val="000000"/>
                <w:sz w:val="18"/>
                <w:szCs w:val="18"/>
              </w:rPr>
              <w:t xml:space="preserve"> potential for </w:t>
            </w:r>
            <w:r w:rsidR="00475B67">
              <w:rPr>
                <w:color w:val="000000"/>
                <w:sz w:val="18"/>
                <w:szCs w:val="18"/>
              </w:rPr>
              <w:t xml:space="preserve">the involved organisations </w:t>
            </w:r>
            <w:r w:rsidR="009F457D">
              <w:rPr>
                <w:color w:val="000000"/>
                <w:sz w:val="18"/>
                <w:szCs w:val="18"/>
              </w:rPr>
              <w:t>to move towards more sustainable cooperation beyond the funding period of this project, based on the</w:t>
            </w:r>
            <w:r w:rsidR="00475B67">
              <w:rPr>
                <w:color w:val="000000"/>
                <w:sz w:val="18"/>
                <w:szCs w:val="18"/>
              </w:rPr>
              <w:t xml:space="preserve"> experience</w:t>
            </w:r>
            <w:r w:rsidR="009F457D">
              <w:rPr>
                <w:color w:val="000000"/>
                <w:sz w:val="18"/>
                <w:szCs w:val="18"/>
              </w:rPr>
              <w:t xml:space="preserve"> gained through</w:t>
            </w:r>
            <w:r w:rsidR="00475B67">
              <w:rPr>
                <w:color w:val="000000"/>
                <w:sz w:val="18"/>
                <w:szCs w:val="18"/>
              </w:rPr>
              <w:t xml:space="preserve"> organising ErasmusPro activities </w:t>
            </w:r>
            <w:r w:rsidR="009F457D">
              <w:rPr>
                <w:color w:val="000000"/>
                <w:sz w:val="18"/>
                <w:szCs w:val="18"/>
              </w:rPr>
              <w:t xml:space="preserve">and recognition of learning outcomes </w:t>
            </w:r>
            <w:r>
              <w:rPr>
                <w:color w:val="000000"/>
                <w:sz w:val="18"/>
                <w:szCs w:val="18"/>
              </w:rPr>
              <w:t>.</w:t>
            </w:r>
          </w:p>
          <w:p w14:paraId="183408FD" w14:textId="24C97345" w:rsidR="00857AF1" w:rsidRPr="00925DBC" w:rsidRDefault="00857AF1" w:rsidP="009A5E15">
            <w:pPr>
              <w:rPr>
                <w:color w:val="000000"/>
                <w:sz w:val="18"/>
                <w:szCs w:val="18"/>
              </w:rPr>
            </w:pPr>
          </w:p>
        </w:tc>
      </w:tr>
    </w:tbl>
    <w:p w14:paraId="106B11B1" w14:textId="247B2A30" w:rsidR="008518BA" w:rsidRDefault="008518BA" w:rsidP="00925DBC">
      <w:pPr>
        <w:pStyle w:val="Heading2"/>
        <w:rPr>
          <w:lang w:eastAsia="ar-SA"/>
        </w:rPr>
      </w:pPr>
      <w:bookmarkStart w:id="72" w:name="_Toc379898792"/>
      <w:r>
        <w:rPr>
          <w:lang w:eastAsia="ar-SA"/>
        </w:rPr>
        <w:br w:type="page"/>
      </w:r>
    </w:p>
    <w:p w14:paraId="106B11B2" w14:textId="77777777" w:rsidR="00986FF1" w:rsidRDefault="00986FF1" w:rsidP="00E633E6">
      <w:pPr>
        <w:pStyle w:val="Heading2"/>
        <w:rPr>
          <w:lang w:eastAsia="ar-SA"/>
        </w:rPr>
      </w:pPr>
      <w:bookmarkStart w:id="73" w:name="_Toc414201822"/>
      <w:bookmarkStart w:id="74" w:name="_Toc417387028"/>
      <w:bookmarkStart w:id="75" w:name="_Toc473896398"/>
      <w:r w:rsidRPr="007908D7">
        <w:rPr>
          <w:lang w:eastAsia="ar-SA"/>
        </w:rPr>
        <w:lastRenderedPageBreak/>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14:paraId="106B11B3" w14:textId="77777777"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14:paraId="106B11B6" w14:textId="77777777" w:rsidTr="00E57814">
        <w:trPr>
          <w:trHeight w:hRule="exact" w:val="397"/>
          <w:tblHeader/>
        </w:trPr>
        <w:tc>
          <w:tcPr>
            <w:tcW w:w="1212" w:type="pct"/>
            <w:shd w:val="clear" w:color="auto" w:fill="auto"/>
          </w:tcPr>
          <w:p w14:paraId="106B11B4" w14:textId="77777777"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14:paraId="106B11B5" w14:textId="77777777"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14:paraId="106B11BB" w14:textId="77777777" w:rsidTr="00714CEE">
        <w:tc>
          <w:tcPr>
            <w:tcW w:w="1212" w:type="pct"/>
            <w:shd w:val="clear" w:color="auto" w:fill="auto"/>
          </w:tcPr>
          <w:p w14:paraId="106B11B7" w14:textId="77777777"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14:paraId="106B11B8" w14:textId="77777777"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14:paraId="106B11B9" w14:textId="77777777"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14:paraId="106B11BA" w14:textId="77777777" w:rsidR="00626553" w:rsidRPr="00714CEE" w:rsidRDefault="00626553" w:rsidP="00714CEE">
            <w:pPr>
              <w:rPr>
                <w:color w:val="000000"/>
                <w:sz w:val="18"/>
              </w:rPr>
            </w:pPr>
          </w:p>
        </w:tc>
      </w:tr>
      <w:tr w:rsidR="00626553" w:rsidRPr="00626553" w14:paraId="106B11C0" w14:textId="77777777" w:rsidTr="00714CEE">
        <w:tc>
          <w:tcPr>
            <w:tcW w:w="1212" w:type="pct"/>
            <w:shd w:val="clear" w:color="auto" w:fill="auto"/>
          </w:tcPr>
          <w:p w14:paraId="106B11BC" w14:textId="77777777"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14:paraId="106B11BD" w14:textId="77777777"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14:paraId="106B11BE" w14:textId="77777777"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14:paraId="106B11BF" w14:textId="77777777" w:rsidR="00626553" w:rsidRPr="00714CEE" w:rsidRDefault="00626553" w:rsidP="00714CEE">
            <w:pPr>
              <w:rPr>
                <w:color w:val="000000"/>
                <w:sz w:val="18"/>
              </w:rPr>
            </w:pPr>
          </w:p>
        </w:tc>
      </w:tr>
      <w:tr w:rsidR="00626553" w:rsidRPr="00626553" w14:paraId="106B11C4" w14:textId="77777777" w:rsidTr="00E57814">
        <w:tc>
          <w:tcPr>
            <w:tcW w:w="1212" w:type="pct"/>
            <w:shd w:val="clear" w:color="auto" w:fill="auto"/>
          </w:tcPr>
          <w:p w14:paraId="106B11C1" w14:textId="77777777"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14:paraId="106B11C2" w14:textId="77777777"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14:paraId="106B11C3" w14:textId="77777777"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14:paraId="106B11C7" w14:textId="77777777" w:rsidTr="00E57814">
        <w:tc>
          <w:tcPr>
            <w:tcW w:w="1212" w:type="pct"/>
            <w:shd w:val="clear" w:color="auto" w:fill="auto"/>
          </w:tcPr>
          <w:p w14:paraId="106B11C5" w14:textId="77777777"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14:paraId="106B11C6" w14:textId="77777777"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14:paraId="106B11CD" w14:textId="77777777" w:rsidTr="00E57814">
        <w:tc>
          <w:tcPr>
            <w:tcW w:w="1212" w:type="pct"/>
            <w:shd w:val="clear" w:color="auto" w:fill="auto"/>
          </w:tcPr>
          <w:p w14:paraId="106B11C8" w14:textId="77777777"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14:paraId="106B11C9" w14:textId="77777777"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106B11CA" w14:textId="77777777"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14:paraId="106B11CB" w14:textId="77777777" w:rsidR="00626553" w:rsidRPr="00925DBC" w:rsidRDefault="00626553" w:rsidP="00E57814">
            <w:pPr>
              <w:rPr>
                <w:color w:val="000000"/>
                <w:sz w:val="18"/>
                <w:szCs w:val="18"/>
              </w:rPr>
            </w:pPr>
            <w:r w:rsidRPr="00925DBC">
              <w:rPr>
                <w:color w:val="000000"/>
                <w:sz w:val="18"/>
                <w:szCs w:val="18"/>
              </w:rPr>
              <w:t>The project contains a clear and well-planned timetable.</w:t>
            </w:r>
          </w:p>
          <w:p w14:paraId="106B11CC" w14:textId="77777777"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14:paraId="106B11D4" w14:textId="77777777" w:rsidTr="00E57814">
        <w:tc>
          <w:tcPr>
            <w:tcW w:w="1212" w:type="pct"/>
            <w:shd w:val="clear" w:color="auto" w:fill="auto"/>
          </w:tcPr>
          <w:p w14:paraId="106B11CE" w14:textId="77777777"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14:paraId="106B11CF" w14:textId="77777777" w:rsidR="00626553" w:rsidRPr="00925DBC" w:rsidRDefault="00626553" w:rsidP="00E57814">
            <w:pPr>
              <w:rPr>
                <w:color w:val="000000"/>
                <w:sz w:val="18"/>
                <w:szCs w:val="18"/>
              </w:rPr>
            </w:pPr>
          </w:p>
        </w:tc>
        <w:tc>
          <w:tcPr>
            <w:tcW w:w="3788" w:type="pct"/>
            <w:shd w:val="clear" w:color="auto" w:fill="auto"/>
          </w:tcPr>
          <w:p w14:paraId="106B11D0" w14:textId="77777777"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06B11D1" w14:textId="77777777"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106B11D2" w14:textId="77777777"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14:paraId="106B11D3" w14:textId="77777777" w:rsidR="00626553" w:rsidRPr="00925DBC" w:rsidRDefault="00626553" w:rsidP="00E57814">
            <w:pPr>
              <w:rPr>
                <w:color w:val="000000"/>
                <w:sz w:val="18"/>
                <w:szCs w:val="18"/>
              </w:rPr>
            </w:pPr>
          </w:p>
        </w:tc>
      </w:tr>
      <w:tr w:rsidR="00626553" w:rsidRPr="00626553" w14:paraId="106B11DB" w14:textId="77777777" w:rsidTr="00E57814">
        <w:tc>
          <w:tcPr>
            <w:tcW w:w="1212" w:type="pct"/>
            <w:shd w:val="clear" w:color="auto" w:fill="auto"/>
          </w:tcPr>
          <w:p w14:paraId="106B11D5" w14:textId="77777777" w:rsidR="00626553" w:rsidRPr="00925DBC" w:rsidRDefault="00626553" w:rsidP="00925DBC">
            <w:pPr>
              <w:rPr>
                <w:color w:val="000000"/>
                <w:sz w:val="18"/>
                <w:szCs w:val="18"/>
              </w:rPr>
            </w:pPr>
            <w:r w:rsidRPr="00925DBC">
              <w:rPr>
                <w:color w:val="000000"/>
                <w:sz w:val="18"/>
                <w:szCs w:val="18"/>
              </w:rPr>
              <w:t xml:space="preserve">The quality of the European Development Plan of the applicant </w:t>
            </w:r>
            <w:r w:rsidRPr="00925DBC">
              <w:rPr>
                <w:color w:val="000000"/>
                <w:sz w:val="18"/>
                <w:szCs w:val="18"/>
              </w:rPr>
              <w:lastRenderedPageBreak/>
              <w:t>organisation</w:t>
            </w:r>
          </w:p>
          <w:p w14:paraId="106B11D6" w14:textId="77777777" w:rsidR="00626553" w:rsidRPr="00925DBC" w:rsidRDefault="00626553" w:rsidP="00E57814">
            <w:pPr>
              <w:rPr>
                <w:color w:val="000000"/>
                <w:sz w:val="18"/>
                <w:szCs w:val="18"/>
              </w:rPr>
            </w:pPr>
          </w:p>
        </w:tc>
        <w:tc>
          <w:tcPr>
            <w:tcW w:w="3788" w:type="pct"/>
            <w:shd w:val="clear" w:color="auto" w:fill="auto"/>
          </w:tcPr>
          <w:p w14:paraId="106B11D7" w14:textId="77777777" w:rsidR="00626553" w:rsidRPr="00925DBC" w:rsidRDefault="00626553" w:rsidP="00E57814">
            <w:pPr>
              <w:rPr>
                <w:color w:val="000000"/>
                <w:sz w:val="18"/>
                <w:szCs w:val="18"/>
                <w:lang w:val="en-IE"/>
              </w:rPr>
            </w:pPr>
            <w:r w:rsidRPr="00925DBC">
              <w:rPr>
                <w:color w:val="000000"/>
                <w:sz w:val="18"/>
                <w:szCs w:val="18"/>
              </w:rPr>
              <w:lastRenderedPageBreak/>
              <w:t>The European Development Plan provides information on:</w:t>
            </w:r>
          </w:p>
          <w:p w14:paraId="106B11D8" w14:textId="77777777" w:rsidR="00626553" w:rsidRPr="00925DBC" w:rsidRDefault="00626553" w:rsidP="00F8280E">
            <w:pPr>
              <w:numPr>
                <w:ilvl w:val="0"/>
                <w:numId w:val="27"/>
              </w:numPr>
              <w:rPr>
                <w:color w:val="000000"/>
                <w:sz w:val="18"/>
                <w:szCs w:val="18"/>
              </w:rPr>
            </w:pPr>
            <w:r w:rsidRPr="00925DBC">
              <w:rPr>
                <w:color w:val="000000"/>
                <w:sz w:val="18"/>
                <w:szCs w:val="18"/>
              </w:rPr>
              <w:t xml:space="preserve">the needs of the organisation in terms of quality development and internationalisation (e.g. as regards </w:t>
            </w:r>
            <w:r w:rsidRPr="00925DBC">
              <w:rPr>
                <w:color w:val="000000"/>
                <w:sz w:val="18"/>
                <w:szCs w:val="18"/>
              </w:rPr>
              <w:lastRenderedPageBreak/>
              <w:t>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106B11D9" w14:textId="77777777"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14:paraId="106B11DA" w14:textId="77777777"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14:paraId="106B11DF" w14:textId="77777777" w:rsidTr="00E57814">
        <w:tc>
          <w:tcPr>
            <w:tcW w:w="1212" w:type="pct"/>
            <w:shd w:val="clear" w:color="auto" w:fill="auto"/>
          </w:tcPr>
          <w:p w14:paraId="106B11DC" w14:textId="77777777" w:rsidR="00626553" w:rsidRPr="00925DBC" w:rsidRDefault="00626553" w:rsidP="00925DBC">
            <w:pPr>
              <w:rPr>
                <w:color w:val="000000"/>
                <w:sz w:val="18"/>
                <w:szCs w:val="18"/>
              </w:rPr>
            </w:pPr>
            <w:r w:rsidRPr="00925DBC">
              <w:rPr>
                <w:color w:val="000000"/>
                <w:sz w:val="18"/>
                <w:szCs w:val="18"/>
              </w:rPr>
              <w:lastRenderedPageBreak/>
              <w:t>The quality of the practical arrangements, management and support modalities</w:t>
            </w:r>
          </w:p>
          <w:p w14:paraId="106B11DD" w14:textId="77777777" w:rsidR="00626553" w:rsidRPr="00925DBC" w:rsidRDefault="00626553" w:rsidP="00E57814">
            <w:pPr>
              <w:ind w:left="360"/>
              <w:rPr>
                <w:color w:val="000000"/>
                <w:sz w:val="18"/>
                <w:szCs w:val="18"/>
              </w:rPr>
            </w:pPr>
          </w:p>
        </w:tc>
        <w:tc>
          <w:tcPr>
            <w:tcW w:w="3788" w:type="pct"/>
            <w:shd w:val="clear" w:color="auto" w:fill="auto"/>
          </w:tcPr>
          <w:p w14:paraId="106B11DE" w14:textId="77777777"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841B69" w:rsidRPr="00626553" w14:paraId="2964EBB4" w14:textId="77777777" w:rsidTr="00841B69">
        <w:tc>
          <w:tcPr>
            <w:tcW w:w="1212" w:type="pct"/>
            <w:shd w:val="clear" w:color="auto" w:fill="auto"/>
          </w:tcPr>
          <w:p w14:paraId="35772D39" w14:textId="6261692B" w:rsidR="00841B69" w:rsidRPr="00925DBC" w:rsidRDefault="00841B69" w:rsidP="00B149F1">
            <w:pPr>
              <w:jc w:val="left"/>
              <w:rPr>
                <w:color w:val="000000"/>
                <w:sz w:val="18"/>
                <w:szCs w:val="18"/>
              </w:rPr>
            </w:pPr>
            <w:r w:rsidRPr="00841B69">
              <w:rPr>
                <w:color w:val="000000"/>
                <w:sz w:val="18"/>
                <w:szCs w:val="18"/>
              </w:rPr>
              <w:t>In case of national mobility consortia: appropriateness of the consortium</w:t>
            </w:r>
            <w:r>
              <w:rPr>
                <w:color w:val="000000"/>
                <w:sz w:val="18"/>
                <w:szCs w:val="18"/>
              </w:rPr>
              <w:t xml:space="preserve"> </w:t>
            </w:r>
            <w:r w:rsidRPr="00841B69">
              <w:rPr>
                <w:color w:val="000000"/>
                <w:sz w:val="18"/>
                <w:szCs w:val="18"/>
              </w:rPr>
              <w:t>composition, pot</w:t>
            </w:r>
            <w:r>
              <w:rPr>
                <w:color w:val="000000"/>
                <w:sz w:val="18"/>
                <w:szCs w:val="18"/>
              </w:rPr>
              <w:t xml:space="preserve">ential for synergies within the </w:t>
            </w:r>
            <w:r w:rsidRPr="00841B69">
              <w:rPr>
                <w:color w:val="000000"/>
                <w:sz w:val="18"/>
                <w:szCs w:val="18"/>
              </w:rPr>
              <w:t>consortium, and the</w:t>
            </w:r>
            <w:r>
              <w:rPr>
                <w:color w:val="000000"/>
                <w:sz w:val="18"/>
                <w:szCs w:val="18"/>
              </w:rPr>
              <w:t xml:space="preserve"> </w:t>
            </w:r>
            <w:r w:rsidRPr="00841B69">
              <w:rPr>
                <w:color w:val="000000"/>
                <w:sz w:val="18"/>
                <w:szCs w:val="18"/>
              </w:rPr>
              <w:t>capacity of the coordinator to lead the project</w:t>
            </w:r>
          </w:p>
        </w:tc>
        <w:tc>
          <w:tcPr>
            <w:tcW w:w="3788" w:type="pct"/>
            <w:shd w:val="clear" w:color="auto" w:fill="auto"/>
          </w:tcPr>
          <w:p w14:paraId="15FC8912" w14:textId="555EA401" w:rsidR="00841B69" w:rsidRDefault="00841B69" w:rsidP="00841B69">
            <w:pPr>
              <w:rPr>
                <w:color w:val="000000"/>
                <w:sz w:val="18"/>
                <w:szCs w:val="18"/>
              </w:rPr>
            </w:pPr>
            <w:r>
              <w:rPr>
                <w:color w:val="000000"/>
                <w:sz w:val="18"/>
                <w:szCs w:val="18"/>
              </w:rPr>
              <w:t>The proposal clearly explains the reasons and added value of the joint consortium application (for example: involving schools that otherwise could not participate in the Programme, enhancing the dissemination and impact of project results, better aligning the project activities with school policy, etc.)</w:t>
            </w:r>
          </w:p>
          <w:p w14:paraId="26EDAAD4" w14:textId="77777777" w:rsidR="00841B69" w:rsidRDefault="00841B69" w:rsidP="00841B69">
            <w:pPr>
              <w:rPr>
                <w:color w:val="000000"/>
                <w:sz w:val="18"/>
                <w:szCs w:val="18"/>
              </w:rPr>
            </w:pPr>
          </w:p>
          <w:p w14:paraId="380EC33E" w14:textId="3ECAA7A5" w:rsidR="00841B69" w:rsidRPr="00925DBC" w:rsidRDefault="00841B69" w:rsidP="009A1DBE">
            <w:pPr>
              <w:rPr>
                <w:color w:val="000000"/>
                <w:sz w:val="18"/>
                <w:szCs w:val="18"/>
              </w:rPr>
            </w:pPr>
            <w:r>
              <w:rPr>
                <w:color w:val="000000"/>
                <w:sz w:val="18"/>
                <w:szCs w:val="18"/>
              </w:rPr>
              <w:t xml:space="preserve">The proposal explains the capacities, competences and experience of the coordinator relevant for </w:t>
            </w:r>
            <w:r w:rsidR="00704622">
              <w:rPr>
                <w:color w:val="000000"/>
                <w:sz w:val="18"/>
                <w:szCs w:val="18"/>
              </w:rPr>
              <w:t>taking the lead role in</w:t>
            </w:r>
            <w:r>
              <w:rPr>
                <w:color w:val="000000"/>
                <w:sz w:val="18"/>
                <w:szCs w:val="18"/>
              </w:rPr>
              <w:t xml:space="preserve"> the consortium</w:t>
            </w:r>
            <w:r w:rsidR="00704622">
              <w:rPr>
                <w:color w:val="000000"/>
                <w:sz w:val="18"/>
                <w:szCs w:val="18"/>
              </w:rPr>
              <w:t xml:space="preserve">. </w:t>
            </w:r>
          </w:p>
        </w:tc>
      </w:tr>
      <w:tr w:rsidR="00626553" w:rsidRPr="00626553" w14:paraId="106B11E2" w14:textId="77777777" w:rsidTr="00E57814">
        <w:tc>
          <w:tcPr>
            <w:tcW w:w="1212" w:type="pct"/>
            <w:shd w:val="clear" w:color="auto" w:fill="auto"/>
          </w:tcPr>
          <w:p w14:paraId="106B11E0" w14:textId="4F077653"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14:paraId="106B11E1" w14:textId="77777777"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14:paraId="106B11E6" w14:textId="77777777" w:rsidTr="00E57814">
        <w:tc>
          <w:tcPr>
            <w:tcW w:w="1212" w:type="pct"/>
            <w:shd w:val="clear" w:color="auto" w:fill="auto"/>
          </w:tcPr>
          <w:p w14:paraId="106B11E3" w14:textId="77777777"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14:paraId="106B11E4" w14:textId="77777777"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106B11E5" w14:textId="77777777"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14:paraId="106B11EC" w14:textId="77777777" w:rsidTr="00E57814">
        <w:tc>
          <w:tcPr>
            <w:tcW w:w="1212" w:type="pct"/>
            <w:shd w:val="clear" w:color="auto" w:fill="auto"/>
          </w:tcPr>
          <w:p w14:paraId="106B11E7" w14:textId="77777777"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14:paraId="106B11E8" w14:textId="77777777"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14:paraId="106B11E9" w14:textId="77777777"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14:paraId="106B11EA" w14:textId="77777777"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14:paraId="106B11EB" w14:textId="77777777" w:rsidR="00626553" w:rsidRPr="00925DBC" w:rsidRDefault="00626553" w:rsidP="00E57814">
            <w:pPr>
              <w:rPr>
                <w:color w:val="000000"/>
                <w:sz w:val="18"/>
                <w:szCs w:val="18"/>
              </w:rPr>
            </w:pPr>
          </w:p>
        </w:tc>
      </w:tr>
      <w:tr w:rsidR="00626553" w:rsidRPr="00626553" w14:paraId="106B11F1" w14:textId="77777777" w:rsidTr="00E57814">
        <w:tc>
          <w:tcPr>
            <w:tcW w:w="1212" w:type="pct"/>
            <w:shd w:val="clear" w:color="auto" w:fill="auto"/>
          </w:tcPr>
          <w:p w14:paraId="106B11ED" w14:textId="77777777"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14:paraId="106B11EE" w14:textId="77777777"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106B11EF" w14:textId="77777777"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106B11F0" w14:textId="77777777"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14:paraId="106B11F4" w14:textId="77777777" w:rsidTr="00E57814">
        <w:tc>
          <w:tcPr>
            <w:tcW w:w="1212" w:type="pct"/>
            <w:shd w:val="clear" w:color="auto" w:fill="auto"/>
          </w:tcPr>
          <w:p w14:paraId="106B11F2" w14:textId="77777777" w:rsidR="00626553" w:rsidRPr="00925DBC" w:rsidRDefault="00626553" w:rsidP="00925DBC">
            <w:pPr>
              <w:rPr>
                <w:color w:val="000000"/>
                <w:sz w:val="18"/>
                <w:szCs w:val="18"/>
              </w:rPr>
            </w:pPr>
            <w:r w:rsidRPr="00925DBC">
              <w:rPr>
                <w:color w:val="000000"/>
                <w:sz w:val="18"/>
                <w:szCs w:val="18"/>
              </w:rPr>
              <w:t xml:space="preserve">The quality of measures for </w:t>
            </w:r>
            <w:r w:rsidRPr="00925DBC">
              <w:rPr>
                <w:color w:val="000000"/>
                <w:sz w:val="18"/>
                <w:szCs w:val="18"/>
              </w:rPr>
              <w:lastRenderedPageBreak/>
              <w:t>evaluating the outcomes of the project</w:t>
            </w:r>
          </w:p>
        </w:tc>
        <w:tc>
          <w:tcPr>
            <w:tcW w:w="3788" w:type="pct"/>
            <w:shd w:val="clear" w:color="auto" w:fill="auto"/>
          </w:tcPr>
          <w:p w14:paraId="106B11F3" w14:textId="77777777" w:rsidR="00626553" w:rsidRPr="00925DBC" w:rsidRDefault="00626553" w:rsidP="00E57814">
            <w:pPr>
              <w:rPr>
                <w:color w:val="000000"/>
                <w:sz w:val="18"/>
                <w:szCs w:val="18"/>
              </w:rPr>
            </w:pPr>
            <w:r w:rsidRPr="00925DBC">
              <w:rPr>
                <w:color w:val="000000"/>
                <w:sz w:val="18"/>
                <w:szCs w:val="18"/>
              </w:rPr>
              <w:lastRenderedPageBreak/>
              <w:t xml:space="preserve">The proposal includes adequate measures for evaluating the outcomes of the project, in particular the quality of </w:t>
            </w:r>
            <w:r w:rsidRPr="00925DBC">
              <w:rPr>
                <w:color w:val="000000"/>
                <w:sz w:val="18"/>
                <w:szCs w:val="18"/>
              </w:rPr>
              <w:lastRenderedPageBreak/>
              <w:t>the learning outcomes of mobility activities and the effectiveness of support measures put in place by the participating organisations, as well as the outcomes of the project as a whole.</w:t>
            </w:r>
          </w:p>
        </w:tc>
      </w:tr>
      <w:tr w:rsidR="00626553" w:rsidRPr="00626553" w14:paraId="106B11F9" w14:textId="77777777" w:rsidTr="00E57814">
        <w:tc>
          <w:tcPr>
            <w:tcW w:w="1212" w:type="pct"/>
            <w:shd w:val="clear" w:color="auto" w:fill="auto"/>
          </w:tcPr>
          <w:p w14:paraId="106B11F5" w14:textId="77777777" w:rsidR="00626553" w:rsidRPr="00925DBC" w:rsidRDefault="00626553" w:rsidP="00925DBC">
            <w:pPr>
              <w:rPr>
                <w:color w:val="000000"/>
                <w:sz w:val="18"/>
                <w:szCs w:val="18"/>
              </w:rPr>
            </w:pPr>
            <w:r w:rsidRPr="00925DBC">
              <w:rPr>
                <w:color w:val="000000"/>
                <w:sz w:val="18"/>
                <w:szCs w:val="18"/>
              </w:rPr>
              <w:lastRenderedPageBreak/>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14:paraId="106B11F6" w14:textId="77777777"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106B11F7" w14:textId="77777777"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14:paraId="106B11F8" w14:textId="77777777" w:rsidR="00626553" w:rsidRPr="00925DBC" w:rsidRDefault="00626553"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14:paraId="106B11FD" w14:textId="77777777" w:rsidTr="00E57814">
        <w:tc>
          <w:tcPr>
            <w:tcW w:w="1212" w:type="pct"/>
            <w:shd w:val="clear" w:color="auto" w:fill="auto"/>
          </w:tcPr>
          <w:p w14:paraId="106B11FA" w14:textId="77777777" w:rsidR="00626553" w:rsidRPr="00925DBC" w:rsidRDefault="00626553" w:rsidP="00925DBC">
            <w:pPr>
              <w:rPr>
                <w:color w:val="000000"/>
                <w:sz w:val="18"/>
                <w:szCs w:val="18"/>
              </w:rPr>
            </w:pPr>
            <w:r w:rsidRPr="00F72A03">
              <w:rPr>
                <w:color w:val="000000"/>
                <w:sz w:val="18"/>
                <w:szCs w:val="18"/>
              </w:rPr>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14:paraId="106B11FB" w14:textId="77777777"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106B11FC" w14:textId="77777777"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14:paraId="106B1201" w14:textId="77777777" w:rsidTr="00E57814">
        <w:tc>
          <w:tcPr>
            <w:tcW w:w="1212" w:type="pct"/>
            <w:shd w:val="clear" w:color="auto" w:fill="auto"/>
          </w:tcPr>
          <w:p w14:paraId="106B11FE" w14:textId="77777777"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14:paraId="106B11FF" w14:textId="77777777"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106B1200" w14:textId="77777777"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14:paraId="106B1202" w14:textId="77777777" w:rsidR="00626553" w:rsidRPr="0019745E" w:rsidRDefault="00626553" w:rsidP="00925DBC">
      <w:pPr>
        <w:pStyle w:val="BodyText"/>
        <w:rPr>
          <w:lang w:eastAsia="ar-SA"/>
        </w:rPr>
      </w:pPr>
    </w:p>
    <w:p w14:paraId="106B1203" w14:textId="77777777" w:rsidR="00517417" w:rsidRPr="007908D7" w:rsidRDefault="00517417" w:rsidP="00B41BBD">
      <w:pPr>
        <w:rPr>
          <w:color w:val="000000"/>
        </w:rPr>
      </w:pPr>
    </w:p>
    <w:p w14:paraId="106B1204" w14:textId="77777777" w:rsidR="00B80E6D" w:rsidRPr="007908D7" w:rsidRDefault="00B80E6D" w:rsidP="00B41BBD">
      <w:pPr>
        <w:rPr>
          <w:color w:val="000000"/>
        </w:rPr>
        <w:sectPr w:rsidR="00B80E6D" w:rsidRPr="007908D7" w:rsidSect="00E10392">
          <w:headerReference w:type="default" r:id="rId19"/>
          <w:pgSz w:w="16838" w:h="11906" w:orient="landscape" w:code="9"/>
          <w:pgMar w:top="1985" w:right="1418" w:bottom="1418" w:left="1701" w:header="1020" w:footer="709" w:gutter="0"/>
          <w:cols w:space="708"/>
          <w:docGrid w:linePitch="360"/>
        </w:sectPr>
      </w:pPr>
    </w:p>
    <w:p w14:paraId="106B1205" w14:textId="683C2B76" w:rsidR="00B80E6D" w:rsidRPr="007908D7" w:rsidRDefault="00B80E6D" w:rsidP="00E633E6">
      <w:pPr>
        <w:pStyle w:val="Heading2"/>
        <w:rPr>
          <w:lang w:eastAsia="ar-SA"/>
        </w:rPr>
      </w:pPr>
      <w:bookmarkStart w:id="76" w:name="_Toc379898793"/>
      <w:bookmarkStart w:id="77" w:name="_Toc414201823"/>
      <w:bookmarkStart w:id="78" w:name="_Toc417387029"/>
      <w:bookmarkStart w:id="79" w:name="_Toc473896399"/>
      <w:r w:rsidRPr="007908D7">
        <w:rPr>
          <w:lang w:eastAsia="ar-SA"/>
        </w:rPr>
        <w:lastRenderedPageBreak/>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00754BC3">
        <w:rPr>
          <w:lang w:eastAsia="ar-SA"/>
        </w:rPr>
        <w:t>: Youth Exchanges and Youth Workers Mobility</w:t>
      </w:r>
    </w:p>
    <w:p w14:paraId="106B1206" w14:textId="77777777" w:rsidR="00660452" w:rsidRDefault="00660452" w:rsidP="00B80E6D">
      <w:pPr>
        <w:rPr>
          <w:rFonts w:cs="Calibri"/>
          <w:b/>
          <w:color w:val="auto"/>
          <w:lang w:eastAsia="ar-SA"/>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0561"/>
      </w:tblGrid>
      <w:tr w:rsidR="00660452" w:rsidRPr="00660452" w14:paraId="106B1209" w14:textId="77777777" w:rsidTr="00B149F1">
        <w:trPr>
          <w:trHeight w:hRule="exact" w:val="397"/>
          <w:tblHeader/>
        </w:trPr>
        <w:tc>
          <w:tcPr>
            <w:tcW w:w="1274" w:type="pct"/>
            <w:tcBorders>
              <w:top w:val="single" w:sz="4" w:space="0" w:color="auto"/>
              <w:left w:val="single" w:sz="4" w:space="0" w:color="auto"/>
              <w:bottom w:val="single" w:sz="4" w:space="0" w:color="auto"/>
              <w:right w:val="single" w:sz="4" w:space="0" w:color="auto"/>
            </w:tcBorders>
            <w:shd w:val="clear" w:color="auto" w:fill="auto"/>
          </w:tcPr>
          <w:p w14:paraId="106B1207"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26" w:type="pct"/>
            <w:tcBorders>
              <w:top w:val="single" w:sz="4" w:space="0" w:color="auto"/>
              <w:left w:val="single" w:sz="4" w:space="0" w:color="auto"/>
              <w:bottom w:val="single" w:sz="4" w:space="0" w:color="auto"/>
              <w:right w:val="single" w:sz="4" w:space="0" w:color="auto"/>
            </w:tcBorders>
          </w:tcPr>
          <w:p w14:paraId="106B1208"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14:paraId="106B1221"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106B120A"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14:paraId="106B120B" w14:textId="675C4EF7"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of the Action </w:t>
            </w:r>
          </w:p>
          <w:p w14:paraId="106B120C"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106B120D" w14:textId="77777777"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20E"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106B120F"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106B1210" w14:textId="25510E18"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 xml:space="preserve">equipping youth workers with competences and methods </w:t>
            </w:r>
            <w:r w:rsidR="005651AC">
              <w:rPr>
                <w:rFonts w:cs="Calibri"/>
                <w:color w:val="000000"/>
                <w:sz w:val="18"/>
                <w:szCs w:val="18"/>
                <w:lang w:eastAsia="ar-SA"/>
              </w:rPr>
              <w:t xml:space="preserve">for their professional development, including for digital youth work, </w:t>
            </w:r>
            <w:r w:rsidRPr="00C707E8">
              <w:rPr>
                <w:rFonts w:cs="Calibri"/>
                <w:color w:val="000000"/>
                <w:sz w:val="18"/>
                <w:szCs w:val="18"/>
                <w:lang w:eastAsia="ar-SA"/>
              </w:rPr>
              <w:t>needed for transferring the common fundamental values of our society particularly to the hard to reach young people and preventing violent radicalisation of young people.</w:t>
            </w:r>
          </w:p>
          <w:p w14:paraId="106B1211" w14:textId="77777777"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212" w14:textId="77777777"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 xml:space="preserve">producing high-quality learning </w:t>
            </w:r>
            <w:r w:rsidRPr="00925DBC">
              <w:rPr>
                <w:rFonts w:cs="Calibri"/>
                <w:color w:val="000000"/>
                <w:sz w:val="18"/>
                <w:szCs w:val="18"/>
                <w:lang w:eastAsia="ar-SA"/>
              </w:rPr>
              <w:lastRenderedPageBreak/>
              <w:t>outcomes for participants</w:t>
            </w:r>
          </w:p>
          <w:p w14:paraId="37FE6881" w14:textId="7916EC78" w:rsidR="00660452"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r w:rsidR="00836AEE">
              <w:rPr>
                <w:rFonts w:cs="Calibri"/>
                <w:color w:val="000000"/>
                <w:sz w:val="18"/>
                <w:szCs w:val="18"/>
                <w:lang w:eastAsia="ar-SA"/>
              </w:rPr>
              <w:t xml:space="preserve"> </w:t>
            </w:r>
          </w:p>
          <w:p w14:paraId="7F7A9E3E" w14:textId="3A32EA9F" w:rsidR="00836AEE" w:rsidRDefault="00836AEE" w:rsidP="00F8280E">
            <w:pPr>
              <w:numPr>
                <w:ilvl w:val="0"/>
                <w:numId w:val="12"/>
              </w:numPr>
              <w:spacing w:after="120"/>
              <w:rPr>
                <w:rFonts w:cs="Calibri"/>
                <w:color w:val="000000"/>
                <w:sz w:val="18"/>
                <w:szCs w:val="18"/>
                <w:lang w:eastAsia="ar-SA"/>
              </w:rPr>
            </w:pPr>
            <w:r>
              <w:rPr>
                <w:rFonts w:cs="Calibri"/>
                <w:color w:val="000000"/>
                <w:sz w:val="18"/>
                <w:szCs w:val="18"/>
                <w:lang w:eastAsia="ar-SA"/>
              </w:rPr>
              <w:t xml:space="preserve">Leading </w:t>
            </w:r>
            <w:r w:rsidR="00FB710F">
              <w:rPr>
                <w:rFonts w:cs="Calibri"/>
                <w:color w:val="000000"/>
                <w:sz w:val="18"/>
                <w:szCs w:val="18"/>
                <w:lang w:eastAsia="ar-SA"/>
              </w:rPr>
              <w:t>to quality improvements in the youth work of the participating organisations</w:t>
            </w:r>
          </w:p>
          <w:p w14:paraId="106B1213" w14:textId="00F95F97" w:rsidR="00754BC3" w:rsidRPr="003704FC" w:rsidRDefault="00754BC3" w:rsidP="003704FC">
            <w:pPr>
              <w:spacing w:after="120"/>
              <w:rPr>
                <w:rFonts w:cs="Calibri"/>
                <w:color w:val="000000"/>
                <w:sz w:val="18"/>
                <w:szCs w:val="18"/>
                <w:lang w:eastAsia="ar-SA"/>
              </w:rPr>
            </w:pPr>
            <w:r w:rsidRPr="003704FC">
              <w:rPr>
                <w:rFonts w:cs="Calibri"/>
                <w:color w:val="000000"/>
                <w:sz w:val="18"/>
                <w:szCs w:val="18"/>
                <w:lang w:eastAsia="ar-SA"/>
              </w:rPr>
              <w:t>The extent to which the proposal involves newcomers to the Action.</w:t>
            </w:r>
          </w:p>
        </w:tc>
        <w:tc>
          <w:tcPr>
            <w:tcW w:w="3726" w:type="pct"/>
            <w:tcBorders>
              <w:top w:val="single" w:sz="4" w:space="0" w:color="auto"/>
              <w:left w:val="single" w:sz="4" w:space="0" w:color="auto"/>
              <w:bottom w:val="single" w:sz="4" w:space="0" w:color="auto"/>
              <w:right w:val="single" w:sz="4" w:space="0" w:color="auto"/>
            </w:tcBorders>
          </w:tcPr>
          <w:p w14:paraId="106B1214" w14:textId="67AC19B1"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lastRenderedPageBreak/>
              <w:t>The proposal corresponds to the objectives and the format of the Action</w:t>
            </w:r>
            <w:r w:rsidR="00602281">
              <w:rPr>
                <w:rFonts w:ascii="Verdana" w:hAnsi="Verdana" w:cs="Calibri"/>
                <w:color w:val="000000"/>
                <w:lang w:eastAsia="ar-SA"/>
              </w:rPr>
              <w:t xml:space="preserve">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correspond to the objectives of learners' mobility, while mobility of youth workers correspond to the objectives of the mobility of staff. </w:t>
            </w:r>
          </w:p>
          <w:p w14:paraId="106B1215" w14:textId="77777777" w:rsidR="00660452" w:rsidRPr="003714FD" w:rsidRDefault="00660452" w:rsidP="00E57814">
            <w:pPr>
              <w:pStyle w:val="Guide-Bulletsspace"/>
              <w:numPr>
                <w:ilvl w:val="0"/>
                <w:numId w:val="0"/>
              </w:numPr>
              <w:rPr>
                <w:rFonts w:ascii="Verdana" w:eastAsia="Times New Roman" w:hAnsi="Verdana" w:cs="Calibri"/>
                <w:color w:val="000000"/>
                <w:lang w:val="en-IE"/>
              </w:rPr>
            </w:pPr>
          </w:p>
          <w:p w14:paraId="106B1216" w14:textId="77777777"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106B1217" w14:textId="77777777" w:rsidR="00D743B6" w:rsidRPr="00641613" w:rsidRDefault="00D743B6" w:rsidP="00D743B6">
            <w:pPr>
              <w:pStyle w:val="Guide-Bulletpoints"/>
              <w:tabs>
                <w:tab w:val="left" w:pos="720"/>
              </w:tabs>
              <w:rPr>
                <w:rFonts w:ascii="Verdana" w:hAnsi="Verdana" w:cs="Calibri"/>
                <w:color w:val="000000"/>
                <w:lang w:eastAsia="ar-SA"/>
              </w:rPr>
            </w:pPr>
          </w:p>
          <w:p w14:paraId="106B1218" w14:textId="50629462"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106B1219" w14:textId="77777777" w:rsidR="00D743B6" w:rsidRPr="00D062FB" w:rsidRDefault="00D743B6" w:rsidP="00D743B6">
            <w:pPr>
              <w:pStyle w:val="Guide-Bulletsspace"/>
              <w:numPr>
                <w:ilvl w:val="0"/>
                <w:numId w:val="0"/>
              </w:numPr>
              <w:rPr>
                <w:rFonts w:ascii="Verdana" w:eastAsia="Times New Roman" w:hAnsi="Verdana" w:cs="Calibri"/>
                <w:b/>
                <w:color w:val="000000"/>
              </w:rPr>
            </w:pPr>
          </w:p>
          <w:p w14:paraId="106B121A" w14:textId="77777777"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106B121B" w14:textId="77777777" w:rsidR="00D743B6" w:rsidRDefault="00D743B6" w:rsidP="00D743B6">
            <w:pPr>
              <w:pStyle w:val="Guide-Bulletsspace"/>
              <w:numPr>
                <w:ilvl w:val="0"/>
                <w:numId w:val="0"/>
              </w:numPr>
              <w:rPr>
                <w:rFonts w:ascii="Verdana" w:eastAsia="Times New Roman" w:hAnsi="Verdana" w:cs="Calibri"/>
                <w:color w:val="000000"/>
              </w:rPr>
            </w:pPr>
          </w:p>
          <w:p w14:paraId="58B0D2CE" w14:textId="5AA3B1CB" w:rsidR="00815960" w:rsidRPr="00B149F1" w:rsidRDefault="00D743B6">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 xml:space="preserve">equips youth workers with competences and methods </w:t>
            </w:r>
            <w:r w:rsidR="005651AC">
              <w:rPr>
                <w:rFonts w:ascii="Verdana" w:eastAsia="Times New Roman" w:hAnsi="Verdana" w:cs="Calibri"/>
                <w:color w:val="000000"/>
              </w:rPr>
              <w:t xml:space="preserve">for their professional </w:t>
            </w:r>
            <w:r w:rsidR="00836AEE">
              <w:rPr>
                <w:rFonts w:ascii="Verdana" w:eastAsia="Times New Roman" w:hAnsi="Verdana" w:cs="Calibri"/>
                <w:color w:val="000000"/>
              </w:rPr>
              <w:t xml:space="preserve">development, including for digital youth work, </w:t>
            </w:r>
            <w:r w:rsidR="005651AC">
              <w:rPr>
                <w:rFonts w:ascii="Verdana" w:eastAsia="Times New Roman" w:hAnsi="Verdana" w:cs="Calibri"/>
                <w:color w:val="000000"/>
              </w:rPr>
              <w:t xml:space="preserve"> </w:t>
            </w:r>
            <w:r w:rsidRPr="00C707E8">
              <w:rPr>
                <w:rFonts w:ascii="Verdana" w:eastAsia="Times New Roman" w:hAnsi="Verdana" w:cs="Calibri"/>
                <w:color w:val="000000"/>
              </w:rPr>
              <w:t>needed for transferring the common fundamental values of our society particularly to the hard to reach young people and preventing violent radicalisation of young people</w:t>
            </w:r>
            <w:r w:rsidR="00326318">
              <w:rPr>
                <w:rFonts w:ascii="Verdana" w:eastAsia="Times New Roman" w:hAnsi="Verdana" w:cs="Calibri"/>
                <w:color w:val="000000"/>
              </w:rPr>
              <w:t>.</w:t>
            </w:r>
          </w:p>
          <w:p w14:paraId="106B121D" w14:textId="77777777" w:rsidR="00660452" w:rsidRPr="003714FD" w:rsidRDefault="00660452" w:rsidP="00E57814">
            <w:pPr>
              <w:pStyle w:val="Guide-Bulletpoints"/>
              <w:tabs>
                <w:tab w:val="left" w:pos="720"/>
              </w:tabs>
              <w:rPr>
                <w:rFonts w:ascii="Verdana" w:hAnsi="Verdana" w:cs="Calibri"/>
                <w:color w:val="000000"/>
                <w:lang w:val="en-GB" w:eastAsia="ar-SA"/>
              </w:rPr>
            </w:pPr>
          </w:p>
          <w:p w14:paraId="106B121E" w14:textId="13BECDCC"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w:t>
            </w:r>
            <w:r w:rsidR="00326318">
              <w:rPr>
                <w:rFonts w:ascii="Verdana" w:hAnsi="Verdana" w:cs="Calibri"/>
                <w:color w:val="000000"/>
                <w:lang w:eastAsia="ar-SA"/>
              </w:rPr>
              <w:t xml:space="preserve"> expected</w:t>
            </w:r>
            <w:r w:rsidRPr="00925DBC">
              <w:rPr>
                <w:rFonts w:ascii="Verdana" w:hAnsi="Verdana" w:cs="Calibri"/>
                <w:color w:val="000000"/>
                <w:lang w:eastAsia="ar-SA"/>
              </w:rPr>
              <w:t xml:space="preserv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106B121F" w14:textId="77777777" w:rsidR="00660452" w:rsidRPr="00925DBC" w:rsidRDefault="00660452" w:rsidP="00E57814">
            <w:pPr>
              <w:pStyle w:val="Guide-Bulletsspace"/>
              <w:numPr>
                <w:ilvl w:val="0"/>
                <w:numId w:val="0"/>
              </w:numPr>
              <w:ind w:left="360"/>
              <w:rPr>
                <w:rFonts w:ascii="Verdana" w:hAnsi="Verdana"/>
                <w:color w:val="000000"/>
              </w:rPr>
            </w:pPr>
          </w:p>
          <w:p w14:paraId="106B1220" w14:textId="0F91DEEE" w:rsidR="00815960" w:rsidRDefault="00815960" w:rsidP="00E57814">
            <w:pPr>
              <w:rPr>
                <w:rFonts w:cs="Calibri"/>
                <w:color w:val="000000"/>
                <w:sz w:val="18"/>
                <w:szCs w:val="18"/>
                <w:lang w:eastAsia="ar-SA"/>
              </w:rPr>
            </w:pPr>
          </w:p>
          <w:p w14:paraId="6A21FA92" w14:textId="77777777" w:rsidR="00660452" w:rsidRPr="00B149F1" w:rsidRDefault="00660452">
            <w:pPr>
              <w:rPr>
                <w:rFonts w:cs="Calibri"/>
                <w:sz w:val="18"/>
                <w:szCs w:val="18"/>
                <w:lang w:eastAsia="ar-SA"/>
              </w:rPr>
            </w:pPr>
          </w:p>
        </w:tc>
      </w:tr>
      <w:tr w:rsidR="00660452" w:rsidRPr="00660452" w14:paraId="106B1268"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106B1222"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106B1223" w14:textId="77777777" w:rsidR="00660452" w:rsidRDefault="00660452" w:rsidP="00925DBC">
            <w:pPr>
              <w:rPr>
                <w:rFonts w:cs="Calibri"/>
                <w:color w:val="000000"/>
                <w:sz w:val="18"/>
                <w:szCs w:val="18"/>
                <w:lang w:eastAsia="ar-SA"/>
              </w:rPr>
            </w:pPr>
          </w:p>
          <w:p w14:paraId="106B1224" w14:textId="3321C965"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consistency between </w:t>
            </w:r>
            <w:r w:rsidR="00FB710F">
              <w:rPr>
                <w:rFonts w:cs="Calibri"/>
                <w:color w:val="000000"/>
                <w:sz w:val="18"/>
                <w:szCs w:val="18"/>
                <w:lang w:eastAsia="ar-SA"/>
              </w:rPr>
              <w:t xml:space="preserve">identified needs, </w:t>
            </w:r>
            <w:r w:rsidRPr="00925DBC">
              <w:rPr>
                <w:rFonts w:cs="Calibri"/>
                <w:color w:val="000000"/>
                <w:sz w:val="18"/>
                <w:szCs w:val="18"/>
                <w:lang w:eastAsia="ar-SA"/>
              </w:rPr>
              <w:t>project objectives</w:t>
            </w:r>
            <w:r w:rsidR="00FB710F">
              <w:rPr>
                <w:rFonts w:cs="Calibri"/>
                <w:color w:val="000000"/>
                <w:sz w:val="18"/>
                <w:szCs w:val="18"/>
                <w:lang w:eastAsia="ar-SA"/>
              </w:rPr>
              <w:t xml:space="preserve">, participant profiles </w:t>
            </w:r>
            <w:r w:rsidRPr="00925DBC">
              <w:rPr>
                <w:rFonts w:cs="Calibri"/>
                <w:color w:val="000000"/>
                <w:sz w:val="18"/>
                <w:szCs w:val="18"/>
                <w:lang w:eastAsia="ar-SA"/>
              </w:rPr>
              <w:t xml:space="preserve"> and </w:t>
            </w:r>
            <w:r w:rsidR="00FB710F">
              <w:rPr>
                <w:rFonts w:cs="Calibri"/>
                <w:color w:val="000000"/>
                <w:sz w:val="18"/>
                <w:szCs w:val="18"/>
                <w:lang w:eastAsia="ar-SA"/>
              </w:rPr>
              <w:t xml:space="preserve">learning content of the </w:t>
            </w:r>
            <w:r w:rsidRPr="00925DBC">
              <w:rPr>
                <w:rFonts w:cs="Calibri"/>
                <w:color w:val="000000"/>
                <w:sz w:val="18"/>
                <w:szCs w:val="18"/>
                <w:lang w:eastAsia="ar-SA"/>
              </w:rPr>
              <w:t>activities proposed</w:t>
            </w:r>
          </w:p>
          <w:p w14:paraId="106B1225" w14:textId="77777777" w:rsidR="00660452" w:rsidRDefault="00660452" w:rsidP="00925DBC">
            <w:pPr>
              <w:rPr>
                <w:rFonts w:cs="Calibri"/>
                <w:color w:val="000000"/>
                <w:sz w:val="18"/>
                <w:szCs w:val="18"/>
                <w:lang w:eastAsia="ar-SA"/>
              </w:rPr>
            </w:pPr>
          </w:p>
          <w:p w14:paraId="106B1226"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106B1227" w14:textId="77777777" w:rsidR="00660452" w:rsidRDefault="00660452" w:rsidP="00925DBC">
            <w:pPr>
              <w:rPr>
                <w:rFonts w:cs="Calibri"/>
                <w:color w:val="000000"/>
                <w:sz w:val="18"/>
                <w:szCs w:val="18"/>
                <w:lang w:eastAsia="ar-SA"/>
              </w:rPr>
            </w:pPr>
          </w:p>
          <w:p w14:paraId="106B1228"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106B1229" w14:textId="77777777" w:rsidR="00660452" w:rsidRDefault="00660452" w:rsidP="00925DBC">
            <w:pPr>
              <w:rPr>
                <w:rFonts w:cs="Calibri"/>
                <w:color w:val="000000"/>
                <w:sz w:val="18"/>
                <w:szCs w:val="18"/>
                <w:lang w:eastAsia="ar-SA"/>
              </w:rPr>
            </w:pPr>
          </w:p>
          <w:p w14:paraId="39FBA757" w14:textId="70E361D2" w:rsidR="00602281"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35467B05" w14:textId="77777777" w:rsidR="00602281" w:rsidRDefault="00602281" w:rsidP="00925DBC">
            <w:pPr>
              <w:rPr>
                <w:rFonts w:cs="Calibri"/>
                <w:color w:val="000000"/>
                <w:sz w:val="18"/>
                <w:szCs w:val="18"/>
                <w:lang w:eastAsia="ar-SA"/>
              </w:rPr>
            </w:pPr>
          </w:p>
          <w:p w14:paraId="106B122A" w14:textId="0A7BD72C" w:rsidR="00660452" w:rsidRPr="00925DBC" w:rsidRDefault="00602281" w:rsidP="00925DBC">
            <w:pPr>
              <w:rPr>
                <w:rFonts w:cs="Calibri"/>
                <w:color w:val="000000"/>
                <w:sz w:val="18"/>
                <w:szCs w:val="18"/>
                <w:lang w:eastAsia="ar-SA"/>
              </w:rPr>
            </w:pPr>
            <w:r>
              <w:rPr>
                <w:rFonts w:cs="Calibri"/>
                <w:color w:val="000000"/>
                <w:sz w:val="18"/>
                <w:szCs w:val="18"/>
                <w:lang w:eastAsia="ar-SA"/>
              </w:rPr>
              <w:t xml:space="preserve">The extent to which the young people </w:t>
            </w:r>
            <w:r w:rsidR="00FB710F">
              <w:rPr>
                <w:rFonts w:cs="Calibri"/>
                <w:color w:val="000000"/>
                <w:sz w:val="18"/>
                <w:szCs w:val="18"/>
                <w:lang w:eastAsia="ar-SA"/>
              </w:rPr>
              <w:t xml:space="preserve">or youth workers </w:t>
            </w:r>
            <w:r>
              <w:rPr>
                <w:rFonts w:cs="Calibri"/>
                <w:color w:val="000000"/>
                <w:sz w:val="18"/>
                <w:szCs w:val="18"/>
                <w:lang w:eastAsia="ar-SA"/>
              </w:rPr>
              <w:t xml:space="preserve">are </w:t>
            </w:r>
            <w:r w:rsidR="00660452" w:rsidRPr="00925DBC">
              <w:rPr>
                <w:rFonts w:cs="Calibri"/>
                <w:color w:val="000000"/>
                <w:sz w:val="18"/>
                <w:szCs w:val="18"/>
                <w:lang w:eastAsia="ar-SA"/>
              </w:rPr>
              <w:t>active</w:t>
            </w:r>
            <w:r>
              <w:rPr>
                <w:rFonts w:cs="Calibri"/>
                <w:color w:val="000000"/>
                <w:sz w:val="18"/>
                <w:szCs w:val="18"/>
                <w:lang w:eastAsia="ar-SA"/>
              </w:rPr>
              <w:t>ly</w:t>
            </w:r>
            <w:r w:rsidR="00660452" w:rsidRPr="00925DBC">
              <w:rPr>
                <w:rFonts w:cs="Calibri"/>
                <w:color w:val="000000"/>
                <w:sz w:val="18"/>
                <w:szCs w:val="18"/>
                <w:lang w:eastAsia="ar-SA"/>
              </w:rPr>
              <w:t xml:space="preserve"> involve</w:t>
            </w:r>
            <w:r>
              <w:rPr>
                <w:rFonts w:cs="Calibri"/>
                <w:color w:val="000000"/>
                <w:sz w:val="18"/>
                <w:szCs w:val="18"/>
                <w:lang w:eastAsia="ar-SA"/>
              </w:rPr>
              <w:t>d</w:t>
            </w:r>
            <w:r w:rsidR="00660452" w:rsidRPr="00925DBC">
              <w:rPr>
                <w:rFonts w:cs="Calibri"/>
                <w:color w:val="000000"/>
                <w:sz w:val="18"/>
                <w:szCs w:val="18"/>
                <w:lang w:eastAsia="ar-SA"/>
              </w:rPr>
              <w:t xml:space="preserve"> at all levels of the project</w:t>
            </w:r>
          </w:p>
          <w:p w14:paraId="106B122B" w14:textId="77777777" w:rsidR="00660452" w:rsidRDefault="00660452" w:rsidP="00925DBC">
            <w:pPr>
              <w:rPr>
                <w:rFonts w:cs="Calibri"/>
                <w:color w:val="000000"/>
                <w:sz w:val="18"/>
                <w:szCs w:val="18"/>
                <w:lang w:eastAsia="ar-SA"/>
              </w:rPr>
            </w:pPr>
          </w:p>
          <w:p w14:paraId="106B122C" w14:textId="42A26B09"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arrangements</w:t>
            </w:r>
            <w:r w:rsidR="000B7431">
              <w:rPr>
                <w:rFonts w:cs="Calibri"/>
                <w:color w:val="000000"/>
                <w:sz w:val="18"/>
                <w:szCs w:val="18"/>
                <w:lang w:eastAsia="ar-SA"/>
              </w:rPr>
              <w:t xml:space="preserve">, </w:t>
            </w:r>
            <w:r w:rsidR="000B7431">
              <w:rPr>
                <w:rFonts w:cs="Calibri"/>
                <w:color w:val="000000"/>
                <w:sz w:val="18"/>
                <w:szCs w:val="18"/>
                <w:lang w:eastAsia="ar-SA"/>
              </w:rPr>
              <w:lastRenderedPageBreak/>
              <w:t>throughout the project,</w:t>
            </w:r>
            <w:r w:rsidRPr="00925DBC">
              <w:rPr>
                <w:rFonts w:cs="Calibri"/>
                <w:color w:val="000000"/>
                <w:sz w:val="18"/>
                <w:szCs w:val="18"/>
                <w:lang w:eastAsia="ar-SA"/>
              </w:rPr>
              <w:t xml:space="preserve"> for the recognition and validation of participants' learning outcomes, as well as the consistent use of European transparency and recognition tools</w:t>
            </w:r>
            <w:r w:rsidR="000B7431">
              <w:rPr>
                <w:rFonts w:cs="Calibri"/>
                <w:color w:val="000000"/>
                <w:sz w:val="18"/>
                <w:szCs w:val="18"/>
                <w:lang w:eastAsia="ar-SA"/>
              </w:rPr>
              <w:t>, in particular Youthpass</w:t>
            </w:r>
            <w:r w:rsidRPr="00925DBC">
              <w:rPr>
                <w:rFonts w:cs="Calibri"/>
                <w:color w:val="000000"/>
                <w:sz w:val="18"/>
                <w:szCs w:val="18"/>
                <w:lang w:eastAsia="ar-SA"/>
              </w:rPr>
              <w:t xml:space="preserve">  </w:t>
            </w:r>
          </w:p>
          <w:p w14:paraId="106B122D" w14:textId="77777777" w:rsidR="00660452" w:rsidRDefault="00660452" w:rsidP="00925DBC">
            <w:pPr>
              <w:rPr>
                <w:rFonts w:cs="Calibri"/>
                <w:color w:val="000000"/>
                <w:sz w:val="18"/>
                <w:szCs w:val="18"/>
                <w:lang w:eastAsia="ar-SA"/>
              </w:rPr>
            </w:pPr>
          </w:p>
          <w:p w14:paraId="106B122E"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3AA91309" w14:textId="77777777" w:rsidR="00602281" w:rsidRDefault="00602281" w:rsidP="003704FC">
            <w:pPr>
              <w:rPr>
                <w:rFonts w:cs="Calibri"/>
                <w:color w:val="000000"/>
                <w:sz w:val="18"/>
                <w:szCs w:val="18"/>
                <w:lang w:eastAsia="ar-SA"/>
              </w:rPr>
            </w:pPr>
          </w:p>
          <w:p w14:paraId="730FC4D4" w14:textId="034C1B50"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In case of activities with Partner Countries neighbouring the EU, the</w:t>
            </w:r>
          </w:p>
          <w:p w14:paraId="3EFEE3F0" w14:textId="77777777"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balanced representation of organisations from Programme and Partner</w:t>
            </w:r>
          </w:p>
          <w:p w14:paraId="5FB6C6D4" w14:textId="3FAC6BCA" w:rsidR="00602281" w:rsidRPr="003704FC" w:rsidRDefault="00602281" w:rsidP="00602281">
            <w:pPr>
              <w:rPr>
                <w:rFonts w:cs="Calibri"/>
                <w:color w:val="000000"/>
                <w:sz w:val="18"/>
                <w:szCs w:val="18"/>
                <w:lang w:eastAsia="ar-SA"/>
              </w:rPr>
            </w:pPr>
            <w:r w:rsidRPr="003704FC">
              <w:rPr>
                <w:rFonts w:cs="Calibri"/>
                <w:color w:val="000000"/>
                <w:sz w:val="18"/>
                <w:szCs w:val="18"/>
                <w:lang w:eastAsia="ar-SA"/>
              </w:rPr>
              <w:t>Countries;</w:t>
            </w:r>
          </w:p>
          <w:p w14:paraId="50A0B0D3" w14:textId="77777777" w:rsidR="00602281" w:rsidRDefault="00602281" w:rsidP="00602281">
            <w:pPr>
              <w:rPr>
                <w:rFonts w:cs="Calibri"/>
                <w:color w:val="000000"/>
                <w:sz w:val="18"/>
                <w:szCs w:val="18"/>
                <w:lang w:eastAsia="ar-SA"/>
              </w:rPr>
            </w:pPr>
          </w:p>
          <w:p w14:paraId="106B1230"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26" w:type="pct"/>
            <w:tcBorders>
              <w:top w:val="single" w:sz="4" w:space="0" w:color="auto"/>
              <w:left w:val="single" w:sz="4" w:space="0" w:color="auto"/>
              <w:bottom w:val="single" w:sz="4" w:space="0" w:color="auto"/>
              <w:right w:val="single" w:sz="4" w:space="0" w:color="auto"/>
            </w:tcBorders>
          </w:tcPr>
          <w:p w14:paraId="106B1231" w14:textId="2420A740"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lastRenderedPageBreak/>
              <w:t xml:space="preserve">The proposal is compliant with the principles and provisions described in the Programme Guide, Annex I, section "Mobility project for young people and youth workers". </w:t>
            </w:r>
          </w:p>
          <w:p w14:paraId="106B1232" w14:textId="77777777" w:rsidR="00660452" w:rsidRPr="00925DBC" w:rsidRDefault="00660452" w:rsidP="00E57814">
            <w:pPr>
              <w:pStyle w:val="Guide-Bulletpoints"/>
              <w:suppressAutoHyphens w:val="0"/>
              <w:autoSpaceDN/>
              <w:textAlignment w:val="auto"/>
              <w:rPr>
                <w:rFonts w:ascii="Verdana" w:hAnsi="Verdana" w:cs="Calibri"/>
                <w:b/>
                <w:color w:val="000000"/>
                <w:lang w:val="en-GB"/>
              </w:rPr>
            </w:pPr>
          </w:p>
          <w:p w14:paraId="106B1233"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106B1234" w14:textId="77777777" w:rsidR="00660452" w:rsidRPr="00925DBC" w:rsidRDefault="00660452" w:rsidP="00E57814">
            <w:pPr>
              <w:pStyle w:val="Guide-Bulletpoints"/>
              <w:tabs>
                <w:tab w:val="left" w:pos="720"/>
              </w:tabs>
              <w:rPr>
                <w:rFonts w:ascii="Verdana" w:hAnsi="Verdana" w:cs="Calibri"/>
                <w:color w:val="000000"/>
                <w:lang w:val="en-GB"/>
              </w:rPr>
            </w:pPr>
          </w:p>
          <w:p w14:paraId="106B1235" w14:textId="77777777"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106B1236" w14:textId="77777777" w:rsidR="00660452" w:rsidRPr="00925DBC" w:rsidRDefault="00660452" w:rsidP="00E57814">
            <w:pPr>
              <w:pStyle w:val="Guide-Bulletpoints"/>
              <w:tabs>
                <w:tab w:val="left" w:pos="720"/>
              </w:tabs>
              <w:rPr>
                <w:rFonts w:ascii="Verdana" w:hAnsi="Verdana" w:cs="Calibri"/>
                <w:color w:val="000000"/>
                <w:lang w:val="en-GB"/>
              </w:rPr>
            </w:pPr>
          </w:p>
          <w:p w14:paraId="106B1237" w14:textId="2A3307DD"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 xml:space="preserve">The preparation phase furthermore enhances the </w:t>
            </w:r>
            <w:r w:rsidR="00F70091">
              <w:rPr>
                <w:rFonts w:ascii="Verdana" w:hAnsi="Verdana" w:cs="Calibri"/>
                <w:color w:val="000000"/>
                <w:lang w:val="en-GB"/>
              </w:rPr>
              <w:t xml:space="preserve">diversity and </w:t>
            </w:r>
            <w:r w:rsidR="00C154A3">
              <w:rPr>
                <w:rFonts w:ascii="Verdana" w:hAnsi="Verdana" w:cs="Calibri"/>
                <w:color w:val="000000"/>
                <w:lang w:val="en-GB"/>
              </w:rPr>
              <w:t xml:space="preserve">participative nature of the chosen methods and the </w:t>
            </w:r>
            <w:r w:rsidRPr="00925DBC">
              <w:rPr>
                <w:rFonts w:ascii="Verdana" w:hAnsi="Verdana" w:cs="Calibri"/>
                <w:color w:val="000000"/>
                <w:lang w:val="en-GB"/>
              </w:rPr>
              <w:t>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14:paraId="106B1238" w14:textId="77777777" w:rsidR="00872C1F" w:rsidRDefault="00872C1F" w:rsidP="00E57814">
            <w:pPr>
              <w:pStyle w:val="Guide-Bulletpoints"/>
              <w:tabs>
                <w:tab w:val="left" w:pos="317"/>
              </w:tabs>
              <w:rPr>
                <w:rFonts w:ascii="Verdana" w:hAnsi="Verdana" w:cs="Calibri"/>
                <w:color w:val="000000"/>
                <w:lang w:val="en-GB"/>
              </w:rPr>
            </w:pPr>
          </w:p>
          <w:p w14:paraId="106B1239" w14:textId="77777777"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14:paraId="106B123A" w14:textId="77777777" w:rsidR="00660452" w:rsidRPr="00925DBC" w:rsidRDefault="00660452" w:rsidP="00E331D4">
            <w:pPr>
              <w:pStyle w:val="Guide-Bulletpoints"/>
              <w:tabs>
                <w:tab w:val="left" w:pos="317"/>
              </w:tabs>
              <w:rPr>
                <w:rFonts w:ascii="Verdana" w:hAnsi="Verdana"/>
                <w:bCs/>
                <w:color w:val="000000"/>
              </w:rPr>
            </w:pPr>
          </w:p>
          <w:p w14:paraId="106B123B"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14:paraId="106B123F" w14:textId="3CEC5A78" w:rsidR="00660452" w:rsidRDefault="00C154A3" w:rsidP="003704FC">
            <w:pPr>
              <w:pStyle w:val="Guide-Bulletpoints"/>
              <w:tabs>
                <w:tab w:val="left" w:pos="720"/>
              </w:tabs>
              <w:rPr>
                <w:rFonts w:ascii="Verdana" w:hAnsi="Verdana" w:cs="Calibri"/>
                <w:color w:val="000000"/>
                <w:lang w:val="en-GB"/>
              </w:rPr>
            </w:pPr>
            <w:r>
              <w:rPr>
                <w:rFonts w:ascii="Verdana" w:hAnsi="Verdana" w:cs="Calibri"/>
                <w:color w:val="000000"/>
                <w:lang w:val="en-GB"/>
              </w:rPr>
              <w:t xml:space="preserve"> </w:t>
            </w:r>
          </w:p>
          <w:p w14:paraId="058AFF9E" w14:textId="06A67E83" w:rsidR="00C154A3" w:rsidRDefault="00C154A3" w:rsidP="00E57814">
            <w:pPr>
              <w:pStyle w:val="Guide-Bulletpoints"/>
              <w:tabs>
                <w:tab w:val="left" w:pos="720"/>
              </w:tabs>
              <w:rPr>
                <w:rFonts w:ascii="Verdana" w:hAnsi="Verdana" w:cs="Calibri"/>
                <w:color w:val="000000"/>
                <w:lang w:val="en-GB"/>
              </w:rPr>
            </w:pPr>
            <w:r>
              <w:rPr>
                <w:rFonts w:ascii="Verdana" w:hAnsi="Verdana" w:cs="Calibri"/>
                <w:color w:val="000000"/>
                <w:lang w:val="en-GB"/>
              </w:rPr>
              <w:t>In case of Youth Worker Mobility, the proposal shows that the activities and profiles of the participants have been</w:t>
            </w:r>
            <w:r w:rsidR="005E0A2C">
              <w:rPr>
                <w:rFonts w:ascii="Verdana" w:hAnsi="Verdana" w:cs="Calibri"/>
                <w:color w:val="000000"/>
                <w:lang w:val="en-GB"/>
              </w:rPr>
              <w:t xml:space="preserve"> </w:t>
            </w:r>
            <w:r>
              <w:rPr>
                <w:rFonts w:ascii="Verdana" w:hAnsi="Verdana" w:cs="Calibri"/>
                <w:color w:val="000000"/>
                <w:lang w:val="en-GB"/>
              </w:rPr>
              <w:t>tailored to the needs</w:t>
            </w:r>
            <w:r w:rsidR="00334A38">
              <w:rPr>
                <w:rFonts w:ascii="Verdana" w:hAnsi="Verdana" w:cs="Calibri"/>
                <w:color w:val="000000"/>
                <w:lang w:val="en-GB"/>
              </w:rPr>
              <w:t>, objectives</w:t>
            </w:r>
            <w:r>
              <w:rPr>
                <w:rFonts w:ascii="Verdana" w:hAnsi="Verdana" w:cs="Calibri"/>
                <w:color w:val="000000"/>
                <w:lang w:val="en-GB"/>
              </w:rPr>
              <w:t xml:space="preserve"> and desired impact identified by the participating organisations and youth workers when arranging the project.</w:t>
            </w:r>
          </w:p>
          <w:p w14:paraId="106B1240" w14:textId="07E55F70"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w:t>
            </w:r>
            <w:r w:rsidRPr="00925DBC">
              <w:rPr>
                <w:rFonts w:ascii="Verdana" w:hAnsi="Verdana" w:cs="Calibri"/>
                <w:color w:val="000000"/>
                <w:lang w:val="en-GB"/>
              </w:rPr>
              <w:lastRenderedPageBreak/>
              <w:t xml:space="preserve">participants. The proposal demonstrates that participating organisations have put in place emergency procedures and have settled a common "code of behaviour" to help both group leaders/facilitators/trainers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14:paraId="106B1241" w14:textId="77777777" w:rsidR="00660452" w:rsidRPr="00925DBC" w:rsidRDefault="00660452" w:rsidP="00E57814">
            <w:pPr>
              <w:pStyle w:val="Guide-Bulletpoints"/>
              <w:tabs>
                <w:tab w:val="left" w:pos="720"/>
              </w:tabs>
              <w:rPr>
                <w:rFonts w:ascii="Verdana" w:hAnsi="Verdana" w:cs="Calibri"/>
                <w:color w:val="000000"/>
                <w:lang w:val="en-GB" w:eastAsia="ar-SA"/>
              </w:rPr>
            </w:pPr>
          </w:p>
          <w:p w14:paraId="106B1242" w14:textId="3C500B8E"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w:t>
            </w:r>
            <w:r w:rsidR="005E0A2C">
              <w:rPr>
                <w:rFonts w:ascii="Verdana" w:hAnsi="Verdana" w:cs="Calibri"/>
                <w:color w:val="000000"/>
                <w:lang w:val="en-GB"/>
              </w:rPr>
              <w:t xml:space="preserve">participant’s learning </w:t>
            </w:r>
            <w:r w:rsidR="00E66109">
              <w:rPr>
                <w:rFonts w:ascii="Verdana" w:hAnsi="Verdana" w:cs="Calibri"/>
                <w:color w:val="000000"/>
                <w:lang w:val="en-GB"/>
              </w:rPr>
              <w:t xml:space="preserve">objectives </w:t>
            </w:r>
            <w:r w:rsidR="005E0A2C">
              <w:rPr>
                <w:rFonts w:ascii="Verdana" w:hAnsi="Verdana" w:cs="Calibri"/>
                <w:color w:val="000000"/>
                <w:lang w:val="en-GB"/>
              </w:rPr>
              <w:t xml:space="preserve">and </w:t>
            </w:r>
            <w:r w:rsidRPr="00925DBC">
              <w:rPr>
                <w:rFonts w:ascii="Verdana" w:hAnsi="Verdana" w:cs="Calibri"/>
                <w:color w:val="000000"/>
                <w:lang w:val="en-GB"/>
              </w:rPr>
              <w:t xml:space="preserve">recognition of </w:t>
            </w:r>
            <w:r w:rsidR="005E0A2C">
              <w:rPr>
                <w:rFonts w:ascii="Verdana" w:hAnsi="Verdana" w:cs="Calibri"/>
                <w:color w:val="000000"/>
                <w:lang w:val="en-GB"/>
              </w:rPr>
              <w:t xml:space="preserve">their </w:t>
            </w:r>
            <w:r w:rsidRPr="00925DBC">
              <w:rPr>
                <w:rFonts w:ascii="Verdana" w:hAnsi="Verdana" w:cs="Calibri"/>
                <w:color w:val="000000"/>
                <w:lang w:val="en-GB"/>
              </w:rPr>
              <w:t xml:space="preserve">learning outcomes. The fact that - beyond making available the Youthpass certificate to participants - the participating organisations intend to use the Youthpass </w:t>
            </w:r>
            <w:r w:rsidR="005F502D">
              <w:rPr>
                <w:rFonts w:ascii="Verdana" w:hAnsi="Verdana" w:cs="Calibri"/>
                <w:color w:val="000000"/>
                <w:lang w:val="en-GB"/>
              </w:rPr>
              <w:t xml:space="preserve">process and </w:t>
            </w:r>
            <w:r w:rsidRPr="00925DBC">
              <w:rPr>
                <w:rFonts w:ascii="Verdana" w:hAnsi="Verdana" w:cs="Calibri"/>
                <w:color w:val="000000"/>
                <w:lang w:val="en-GB"/>
              </w:rPr>
              <w:t>tool to stimulate participants' reflection on their learning process</w:t>
            </w:r>
            <w:r w:rsidR="000B7431">
              <w:rPr>
                <w:rFonts w:ascii="Verdana" w:hAnsi="Verdana" w:cs="Calibri"/>
                <w:color w:val="000000"/>
                <w:lang w:val="en-GB"/>
              </w:rPr>
              <w:t>,</w:t>
            </w:r>
            <w:r w:rsidRPr="00925DBC">
              <w:rPr>
                <w:rFonts w:ascii="Verdana" w:hAnsi="Verdana" w:cs="Calibri"/>
                <w:color w:val="000000"/>
                <w:lang w:val="en-GB"/>
              </w:rPr>
              <w:t xml:space="preserve"> is considered as an element of quality of the project.</w:t>
            </w:r>
          </w:p>
          <w:p w14:paraId="106B1243"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106B1244"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106B1245" w14:textId="77777777" w:rsidR="00660452" w:rsidRPr="00925DBC" w:rsidRDefault="00660452" w:rsidP="00E57814">
            <w:pPr>
              <w:pStyle w:val="Guide-Bulletpoints"/>
              <w:tabs>
                <w:tab w:val="left" w:pos="720"/>
              </w:tabs>
              <w:rPr>
                <w:rFonts w:ascii="Verdana" w:hAnsi="Verdana" w:cs="Calibri"/>
                <w:color w:val="000000"/>
                <w:lang w:val="en-GB"/>
              </w:rPr>
            </w:pPr>
          </w:p>
          <w:p w14:paraId="106B1246" w14:textId="706BC238"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r w:rsidR="00823C11">
              <w:rPr>
                <w:rFonts w:ascii="Verdana" w:hAnsi="Verdana" w:cs="Calibri"/>
                <w:color w:val="000000"/>
                <w:lang w:val="en-GB"/>
              </w:rPr>
              <w:t xml:space="preserve">The programme includes time and approach for reflection </w:t>
            </w:r>
            <w:r w:rsidR="000B7431">
              <w:rPr>
                <w:rFonts w:ascii="Verdana" w:hAnsi="Verdana" w:cs="Calibri"/>
                <w:color w:val="000000"/>
                <w:lang w:val="en-GB"/>
              </w:rPr>
              <w:t xml:space="preserve">on </w:t>
            </w:r>
            <w:r w:rsidR="00823C11">
              <w:rPr>
                <w:rFonts w:ascii="Verdana" w:hAnsi="Verdana" w:cs="Calibri"/>
                <w:color w:val="000000"/>
                <w:lang w:val="en-GB"/>
              </w:rPr>
              <w:t xml:space="preserve">and documentation of these learning outcomes. </w:t>
            </w:r>
          </w:p>
          <w:p w14:paraId="106B1247"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106B124A" w14:textId="77777777"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14:paraId="106B124B" w14:textId="77777777" w:rsidR="00A5113A" w:rsidRPr="00925DBC" w:rsidRDefault="00A5113A" w:rsidP="00E57814">
            <w:pPr>
              <w:pStyle w:val="Guide-Bulletpoints"/>
              <w:tabs>
                <w:tab w:val="left" w:pos="720"/>
              </w:tabs>
              <w:rPr>
                <w:rFonts w:ascii="Verdana" w:hAnsi="Verdana" w:cs="Calibri"/>
                <w:color w:val="000000"/>
                <w:lang w:val="en-GB"/>
              </w:rPr>
            </w:pPr>
          </w:p>
          <w:p w14:paraId="106B124C"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106B124D" w14:textId="77777777" w:rsidR="00660452" w:rsidRPr="00925DBC" w:rsidRDefault="00660452" w:rsidP="00E57814">
            <w:pPr>
              <w:pStyle w:val="Guide-Bulletpoints"/>
              <w:tabs>
                <w:tab w:val="left" w:pos="720"/>
              </w:tabs>
              <w:rPr>
                <w:rFonts w:ascii="Verdana" w:hAnsi="Verdana" w:cs="Calibri"/>
                <w:color w:val="000000"/>
                <w:lang w:val="en-GB"/>
              </w:rPr>
            </w:pPr>
          </w:p>
          <w:p w14:paraId="106B124E" w14:textId="20C26DD0"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w:t>
            </w:r>
            <w:r w:rsidR="000B7431">
              <w:rPr>
                <w:rFonts w:ascii="Verdana" w:hAnsi="Verdana" w:cs="Calibri"/>
                <w:color w:val="000000"/>
                <w:lang w:val="en-GB"/>
              </w:rPr>
              <w:t xml:space="preserve">the support to the participants to </w:t>
            </w:r>
            <w:r w:rsidR="009943E1">
              <w:rPr>
                <w:rFonts w:ascii="Verdana" w:hAnsi="Verdana" w:cs="Calibri"/>
                <w:color w:val="000000"/>
                <w:lang w:val="en-GB"/>
              </w:rPr>
              <w:t xml:space="preserve">document </w:t>
            </w:r>
            <w:r w:rsidR="000B7431">
              <w:rPr>
                <w:rFonts w:ascii="Verdana" w:hAnsi="Verdana" w:cs="Calibri"/>
                <w:color w:val="000000"/>
                <w:lang w:val="en-GB"/>
              </w:rPr>
              <w:t xml:space="preserve">learning outcomes and </w:t>
            </w:r>
            <w:r w:rsidRPr="00925DBC">
              <w:rPr>
                <w:rFonts w:ascii="Verdana" w:hAnsi="Verdana" w:cs="Calibri"/>
                <w:color w:val="000000"/>
                <w:lang w:val="en-GB"/>
              </w:rPr>
              <w:t>the learning outcomes of individuals and participating organisations involved.</w:t>
            </w:r>
            <w:r w:rsidR="00326318">
              <w:rPr>
                <w:rFonts w:ascii="Verdana" w:hAnsi="Verdana" w:cs="Calibri"/>
                <w:color w:val="000000"/>
                <w:lang w:val="en-GB"/>
              </w:rPr>
              <w:t xml:space="preserve"> </w:t>
            </w:r>
          </w:p>
          <w:p w14:paraId="106B124F" w14:textId="77777777" w:rsidR="00A5113A" w:rsidRDefault="00A5113A" w:rsidP="00E57814">
            <w:pPr>
              <w:pStyle w:val="Guide-Bulletpoints"/>
              <w:tabs>
                <w:tab w:val="left" w:pos="720"/>
              </w:tabs>
              <w:rPr>
                <w:rFonts w:ascii="Verdana" w:hAnsi="Verdana" w:cs="Calibri"/>
                <w:color w:val="000000"/>
                <w:lang w:val="en-GB"/>
              </w:rPr>
            </w:pPr>
          </w:p>
          <w:p w14:paraId="106B1250" w14:textId="77777777"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106B1251" w14:textId="77777777" w:rsidR="00660452" w:rsidRPr="00925DBC" w:rsidRDefault="00660452" w:rsidP="00E57814">
            <w:pPr>
              <w:pStyle w:val="Guide-Bulletpoints"/>
              <w:tabs>
                <w:tab w:val="left" w:pos="720"/>
              </w:tabs>
              <w:ind w:left="360"/>
              <w:rPr>
                <w:rFonts w:ascii="Verdana" w:hAnsi="Verdana" w:cs="Calibri"/>
                <w:color w:val="000000"/>
              </w:rPr>
            </w:pPr>
          </w:p>
          <w:p w14:paraId="106B1252"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106B1253" w14:textId="77777777" w:rsidR="00660452" w:rsidRPr="00925DBC" w:rsidRDefault="00660452" w:rsidP="00E57814">
            <w:pPr>
              <w:pStyle w:val="Guide-Bulletpoints"/>
              <w:tabs>
                <w:tab w:val="left" w:pos="720"/>
              </w:tabs>
              <w:rPr>
                <w:rFonts w:ascii="Verdana" w:hAnsi="Verdana" w:cs="Calibri"/>
                <w:color w:val="000000"/>
                <w:lang w:val="en-GB"/>
              </w:rPr>
            </w:pPr>
          </w:p>
          <w:p w14:paraId="106B1254"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leads to the acquisition/improvement of competences resulting in the personal, socio-educational and </w:t>
            </w:r>
            <w:r w:rsidRPr="00925DBC">
              <w:rPr>
                <w:rFonts w:ascii="Verdana" w:hAnsi="Verdana" w:cs="Calibri"/>
                <w:color w:val="000000"/>
                <w:lang w:val="en-GB"/>
              </w:rPr>
              <w:lastRenderedPageBreak/>
              <w:t>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106B1255" w14:textId="77777777" w:rsidR="00660452" w:rsidRPr="00925DBC" w:rsidRDefault="00660452" w:rsidP="00E57814">
            <w:pPr>
              <w:pStyle w:val="Guide-Bulletpoints"/>
              <w:tabs>
                <w:tab w:val="left" w:pos="720"/>
              </w:tabs>
              <w:rPr>
                <w:rFonts w:ascii="Verdana" w:hAnsi="Verdana" w:cs="Calibri"/>
                <w:color w:val="000000"/>
                <w:lang w:val="en-GB"/>
              </w:rPr>
            </w:pPr>
          </w:p>
          <w:p w14:paraId="106B1256" w14:textId="65D8279E"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w:t>
            </w:r>
            <w:r w:rsidR="000B7431">
              <w:rPr>
                <w:rFonts w:ascii="Verdana" w:hAnsi="Verdana" w:cs="Calibri"/>
                <w:color w:val="000000"/>
                <w:lang w:val="en-GB"/>
              </w:rPr>
              <w:t xml:space="preserve">in particular </w:t>
            </w:r>
            <w:r w:rsidRPr="00925DBC">
              <w:rPr>
                <w:rFonts w:ascii="Verdana" w:hAnsi="Verdana" w:cs="Calibri"/>
                <w:color w:val="000000"/>
                <w:lang w:val="en-GB"/>
              </w:rPr>
              <w:t xml:space="preserve"> with the support of the Youthpass tool. </w:t>
            </w:r>
          </w:p>
          <w:p w14:paraId="106B1257" w14:textId="77777777" w:rsidR="00660452" w:rsidRPr="00925DBC" w:rsidRDefault="00660452" w:rsidP="00E57814">
            <w:pPr>
              <w:pStyle w:val="Guide-Bulletpoints"/>
              <w:tabs>
                <w:tab w:val="left" w:pos="720"/>
              </w:tabs>
              <w:rPr>
                <w:rFonts w:ascii="Verdana" w:hAnsi="Verdana" w:cs="Calibri"/>
                <w:color w:val="000000"/>
                <w:lang w:val="en-GB"/>
              </w:rPr>
            </w:pPr>
          </w:p>
          <w:p w14:paraId="106B1258"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14:paraId="106B1259" w14:textId="77777777" w:rsidR="00660452" w:rsidRDefault="00660452" w:rsidP="00E331D4">
            <w:pPr>
              <w:pStyle w:val="Guide-Bulletpoints"/>
              <w:tabs>
                <w:tab w:val="left" w:pos="720"/>
              </w:tabs>
              <w:rPr>
                <w:rFonts w:ascii="Verdana" w:hAnsi="Verdana" w:cs="Calibri"/>
                <w:color w:val="000000"/>
                <w:lang w:val="en-GB"/>
              </w:rPr>
            </w:pPr>
          </w:p>
          <w:p w14:paraId="106B125A" w14:textId="455F5E9C"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learners with special needs or fewer opportunities, the proposal shows that the participating organisations will support these young people </w:t>
            </w:r>
            <w:r w:rsidR="005E0A2C">
              <w:rPr>
                <w:rFonts w:ascii="Verdana" w:hAnsi="Verdana" w:cs="Calibri"/>
                <w:color w:val="000000"/>
                <w:lang w:val="en-GB"/>
              </w:rPr>
              <w:t xml:space="preserve">or youth workers </w:t>
            </w:r>
            <w:r>
              <w:rPr>
                <w:rFonts w:ascii="Verdana" w:hAnsi="Verdana" w:cs="Calibri"/>
                <w:color w:val="000000"/>
                <w:lang w:val="en-GB"/>
              </w:rPr>
              <w:t>to learn from the mobility experience and capitalise on it to improve their situation.</w:t>
            </w:r>
          </w:p>
          <w:p w14:paraId="106B125B" w14:textId="77777777" w:rsidR="005320A5" w:rsidRPr="00925DBC" w:rsidRDefault="005320A5" w:rsidP="00E331D4">
            <w:pPr>
              <w:pStyle w:val="Guide-Bulletpoints"/>
              <w:tabs>
                <w:tab w:val="left" w:pos="720"/>
              </w:tabs>
              <w:rPr>
                <w:rFonts w:ascii="Verdana" w:hAnsi="Verdana" w:cs="Calibri"/>
                <w:color w:val="000000"/>
                <w:lang w:val="en-GB"/>
              </w:rPr>
            </w:pPr>
          </w:p>
          <w:p w14:paraId="106B125C" w14:textId="50571AAB" w:rsidR="00660452" w:rsidRPr="00925DBC" w:rsidRDefault="00602281" w:rsidP="00E57814">
            <w:pPr>
              <w:pStyle w:val="Guide-Bulletpoints"/>
              <w:tabs>
                <w:tab w:val="left" w:pos="720"/>
              </w:tabs>
              <w:rPr>
                <w:rFonts w:ascii="Verdana" w:hAnsi="Verdana" w:cs="Calibri"/>
                <w:color w:val="000000"/>
                <w:lang w:val="en-GB"/>
              </w:rPr>
            </w:pPr>
            <w:r>
              <w:rPr>
                <w:rFonts w:ascii="Verdana" w:hAnsi="Verdana" w:cs="Calibri"/>
                <w:color w:val="000000"/>
                <w:lang w:val="en-GB"/>
              </w:rPr>
              <w:t>Th</w:t>
            </w:r>
            <w:r w:rsidR="00660452" w:rsidRPr="00925DBC">
              <w:rPr>
                <w:rFonts w:ascii="Verdana" w:hAnsi="Verdana" w:cs="Calibri"/>
                <w:color w:val="000000"/>
                <w:lang w:val="en-GB"/>
              </w:rPr>
              <w:t>e activity has a clear thematic concept, which participants wish to explore together. The chosen theme is commonly agreed and reflects the interests and needs of participants.</w:t>
            </w:r>
          </w:p>
          <w:p w14:paraId="106B125D" w14:textId="77777777" w:rsidR="00660452" w:rsidRPr="00925DBC" w:rsidRDefault="00660452" w:rsidP="00E57814">
            <w:pPr>
              <w:pStyle w:val="Guide-Bulletpoints"/>
              <w:tabs>
                <w:tab w:val="left" w:pos="720"/>
              </w:tabs>
              <w:rPr>
                <w:rFonts w:ascii="Verdana" w:hAnsi="Verdana" w:cs="Calibri"/>
                <w:b/>
                <w:color w:val="000000"/>
                <w:lang w:val="en-GB"/>
              </w:rPr>
            </w:pPr>
          </w:p>
          <w:p w14:paraId="106B125E" w14:textId="77777777"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106B125F" w14:textId="77777777" w:rsidR="00660452" w:rsidRPr="00925DBC" w:rsidRDefault="00660452" w:rsidP="00E57814">
            <w:pPr>
              <w:pStyle w:val="Guide-Bulletpoints"/>
              <w:keepNext/>
              <w:tabs>
                <w:tab w:val="left" w:pos="720"/>
              </w:tabs>
              <w:rPr>
                <w:rFonts w:ascii="Verdana" w:hAnsi="Verdana" w:cs="Calibri"/>
                <w:color w:val="000000"/>
                <w:lang w:val="en-GB"/>
              </w:rPr>
            </w:pPr>
          </w:p>
          <w:p w14:paraId="106B1260" w14:textId="77777777"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106B1261" w14:textId="77777777" w:rsidR="00660452" w:rsidRPr="00925DBC" w:rsidRDefault="00660452" w:rsidP="00E57814">
            <w:pPr>
              <w:pStyle w:val="Guide-Bulletpoints"/>
              <w:keepNext/>
              <w:tabs>
                <w:tab w:val="left" w:pos="720"/>
              </w:tabs>
              <w:rPr>
                <w:rFonts w:ascii="Verdana" w:hAnsi="Verdana" w:cs="Calibri"/>
                <w:color w:val="000000"/>
                <w:lang w:val="en-GB"/>
              </w:rPr>
            </w:pPr>
          </w:p>
          <w:p w14:paraId="106B1262"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106B1263" w14:textId="69AE3CD2"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the profile and background of participating organisations when the nature or target of the activity would necessitate the possession of certain qualifications</w:t>
            </w:r>
            <w:r w:rsidR="00433BE8">
              <w:rPr>
                <w:rFonts w:cs="Calibri"/>
                <w:color w:val="000000"/>
                <w:sz w:val="18"/>
                <w:szCs w:val="18"/>
                <w:lang w:eastAsia="ar-SA"/>
              </w:rPr>
              <w:t xml:space="preserve"> or activities in certain areas (e.g. youth work)</w:t>
            </w:r>
            <w:r w:rsidRPr="00925DBC">
              <w:rPr>
                <w:rFonts w:cs="Calibri"/>
                <w:color w:val="000000"/>
                <w:sz w:val="18"/>
                <w:szCs w:val="18"/>
                <w:lang w:eastAsia="ar-SA"/>
              </w:rPr>
              <w:t xml:space="preserve">; </w:t>
            </w:r>
          </w:p>
          <w:p w14:paraId="106B1264"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106B1265" w14:textId="77777777"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 xml:space="preserve">the capacity of the consortium to ensure effective implementation, follow-up and dissemination of the results </w:t>
            </w:r>
            <w:r w:rsidRPr="00925DBC">
              <w:rPr>
                <w:rFonts w:cs="Calibri"/>
                <w:color w:val="000000"/>
                <w:sz w:val="18"/>
                <w:szCs w:val="18"/>
                <w:lang w:eastAsia="ar-SA"/>
              </w:rPr>
              <w:lastRenderedPageBreak/>
              <w:t>achieved through the project</w:t>
            </w:r>
            <w:r w:rsidR="000E4DAB">
              <w:rPr>
                <w:rFonts w:cs="Calibri"/>
                <w:color w:val="000000"/>
                <w:sz w:val="18"/>
                <w:szCs w:val="18"/>
                <w:lang w:eastAsia="ar-SA"/>
              </w:rPr>
              <w:t>;</w:t>
            </w:r>
          </w:p>
          <w:p w14:paraId="106B1266" w14:textId="77777777"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14:paraId="106B1267" w14:textId="77777777" w:rsidR="00660452" w:rsidRPr="00925DBC" w:rsidRDefault="00660452" w:rsidP="00E331D4">
            <w:pPr>
              <w:spacing w:after="120"/>
              <w:ind w:left="360"/>
              <w:rPr>
                <w:rFonts w:cs="Calibri"/>
                <w:color w:val="000000"/>
              </w:rPr>
            </w:pPr>
          </w:p>
        </w:tc>
      </w:tr>
      <w:tr w:rsidR="00660452" w:rsidRPr="00660452" w14:paraId="106B1289" w14:textId="77777777"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14:paraId="106B1269"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lastRenderedPageBreak/>
              <w:t>The quality of measures for evaluating the outcomes of the project</w:t>
            </w:r>
          </w:p>
          <w:p w14:paraId="106B126A"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106B126B"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106B126C"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106B126D" w14:textId="77777777"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26" w:type="pct"/>
            <w:tcBorders>
              <w:top w:val="single" w:sz="4" w:space="0" w:color="auto"/>
              <w:left w:val="single" w:sz="4" w:space="0" w:color="auto"/>
              <w:bottom w:val="single" w:sz="4" w:space="0" w:color="auto"/>
              <w:right w:val="single" w:sz="4" w:space="0" w:color="auto"/>
            </w:tcBorders>
          </w:tcPr>
          <w:p w14:paraId="106B126E"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106B126F" w14:textId="77777777" w:rsidR="00660452" w:rsidRPr="00925DBC" w:rsidRDefault="00660452" w:rsidP="00E57814">
            <w:pPr>
              <w:pStyle w:val="Titrebullet2"/>
              <w:numPr>
                <w:ilvl w:val="0"/>
                <w:numId w:val="0"/>
              </w:numPr>
              <w:tabs>
                <w:tab w:val="left" w:pos="720"/>
              </w:tabs>
              <w:rPr>
                <w:rFonts w:ascii="Verdana" w:hAnsi="Verdana" w:cs="Calibri"/>
                <w:color w:val="000000"/>
              </w:rPr>
            </w:pPr>
          </w:p>
          <w:p w14:paraId="106B1270" w14:textId="615506B5"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The impact of the project is not limited to the participants in the activities.  When appropriate, the proposal shows that participating organisations will involve other stakeholders from the local community as much as possible in the project activities.</w:t>
            </w:r>
            <w:r w:rsidR="00E66109">
              <w:rPr>
                <w:rFonts w:ascii="Verdana" w:hAnsi="Verdana" w:cs="Calibri"/>
                <w:color w:val="000000"/>
              </w:rPr>
              <w:t xml:space="preserve"> </w:t>
            </w:r>
            <w:r w:rsidRPr="00925DBC">
              <w:rPr>
                <w:rFonts w:ascii="Verdana" w:hAnsi="Verdana" w:cs="Calibri"/>
                <w:color w:val="000000"/>
              </w:rPr>
              <w:t xml:space="preserve"> </w:t>
            </w:r>
          </w:p>
          <w:p w14:paraId="106B1271" w14:textId="77777777" w:rsidR="00660452" w:rsidRPr="00925DBC" w:rsidRDefault="00660452" w:rsidP="00E57814">
            <w:pPr>
              <w:pStyle w:val="Guide-Bulletpoints"/>
              <w:tabs>
                <w:tab w:val="left" w:pos="720"/>
              </w:tabs>
              <w:rPr>
                <w:rFonts w:ascii="Verdana" w:hAnsi="Verdana" w:cs="Calibri"/>
                <w:color w:val="000000"/>
                <w:lang w:val="en-GB"/>
              </w:rPr>
            </w:pPr>
          </w:p>
          <w:p w14:paraId="106B1272" w14:textId="789E69B2"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w:t>
            </w:r>
            <w:r w:rsidR="0045777C">
              <w:rPr>
                <w:rFonts w:ascii="Verdana" w:hAnsi="Verdana" w:cs="Calibri"/>
                <w:color w:val="000000"/>
                <w:lang w:val="en-GB"/>
              </w:rPr>
              <w:t>, including any materials and innovative methods and tools,</w:t>
            </w:r>
            <w:r w:rsidRPr="00925DBC">
              <w:rPr>
                <w:rFonts w:ascii="Verdana" w:hAnsi="Verdana" w:cs="Calibri"/>
                <w:color w:val="000000"/>
                <w:lang w:val="en-GB"/>
              </w:rPr>
              <w:t xml:space="preserve"> visible</w:t>
            </w:r>
            <w:r w:rsidR="0045777C">
              <w:rPr>
                <w:rFonts w:ascii="Verdana" w:hAnsi="Verdana" w:cs="Calibri"/>
                <w:color w:val="000000"/>
                <w:lang w:val="en-GB"/>
              </w:rPr>
              <w:t xml:space="preserve"> and exploitable for further use, e.g. contributing to quality improvements in youth work and youth activities or </w:t>
            </w:r>
            <w:r w:rsidR="00355BEA">
              <w:rPr>
                <w:rFonts w:ascii="Verdana" w:hAnsi="Verdana" w:cs="Calibri"/>
                <w:color w:val="000000"/>
                <w:lang w:val="en-GB"/>
              </w:rPr>
              <w:t xml:space="preserve">to </w:t>
            </w:r>
            <w:r w:rsidR="0045777C">
              <w:rPr>
                <w:rFonts w:ascii="Verdana" w:hAnsi="Verdana" w:cs="Calibri"/>
                <w:color w:val="000000"/>
                <w:lang w:val="en-GB"/>
              </w:rPr>
              <w:t xml:space="preserve"> youth policy development and cooperation</w:t>
            </w:r>
            <w:r w:rsidRPr="00925DBC">
              <w:rPr>
                <w:rFonts w:ascii="Verdana" w:hAnsi="Verdana" w:cs="Calibri"/>
                <w:color w:val="000000"/>
                <w:lang w:val="en-GB"/>
              </w:rPr>
              <w:t xml:space="preserve">. </w:t>
            </w:r>
          </w:p>
          <w:p w14:paraId="106B1273" w14:textId="77777777" w:rsidR="00660452" w:rsidRPr="00925DBC" w:rsidRDefault="00660452" w:rsidP="00E57814">
            <w:pPr>
              <w:pStyle w:val="Guide-Bulletpoints"/>
              <w:tabs>
                <w:tab w:val="left" w:pos="720"/>
              </w:tabs>
              <w:rPr>
                <w:rFonts w:ascii="Verdana" w:hAnsi="Verdana" w:cs="Calibri"/>
                <w:color w:val="000000"/>
                <w:lang w:val="en-GB"/>
              </w:rPr>
            </w:pPr>
          </w:p>
          <w:p w14:paraId="106B1274"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106B1275" w14:textId="77777777" w:rsidR="00660452" w:rsidRPr="00925DBC" w:rsidRDefault="00660452" w:rsidP="00E57814">
            <w:pPr>
              <w:pStyle w:val="Guide-Bulletpoints"/>
              <w:tabs>
                <w:tab w:val="left" w:pos="720"/>
              </w:tabs>
              <w:rPr>
                <w:rFonts w:ascii="Verdana" w:hAnsi="Verdana" w:cs="Calibri"/>
                <w:color w:val="000000"/>
                <w:lang w:val="en-GB"/>
              </w:rPr>
            </w:pPr>
          </w:p>
          <w:p w14:paraId="106B127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106B1277" w14:textId="77777777" w:rsidR="00660452" w:rsidRPr="00925DBC" w:rsidRDefault="00660452" w:rsidP="00E57814">
            <w:pPr>
              <w:pStyle w:val="Titrebullet2"/>
              <w:keepNext/>
              <w:numPr>
                <w:ilvl w:val="0"/>
                <w:numId w:val="0"/>
              </w:numPr>
              <w:rPr>
                <w:rFonts w:ascii="Verdana" w:hAnsi="Verdana" w:cs="Calibri"/>
                <w:color w:val="000000"/>
              </w:rPr>
            </w:pPr>
          </w:p>
          <w:p w14:paraId="106B1278" w14:textId="77777777"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106B1279" w14:textId="77777777" w:rsidR="00660452" w:rsidRPr="00925DBC" w:rsidRDefault="00660452" w:rsidP="00E57814">
            <w:pPr>
              <w:pStyle w:val="NormalH3"/>
              <w:keepNext/>
              <w:ind w:left="0"/>
              <w:rPr>
                <w:rFonts w:ascii="Verdana" w:hAnsi="Verdana" w:cs="Calibri"/>
                <w:color w:val="000000"/>
                <w:sz w:val="18"/>
                <w:szCs w:val="18"/>
                <w:lang w:val="en-GB"/>
              </w:rPr>
            </w:pPr>
          </w:p>
          <w:p w14:paraId="106B127A" w14:textId="77777777"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06B127B" w14:textId="77777777" w:rsidR="00312ECF" w:rsidRDefault="00312ECF" w:rsidP="00E57814">
            <w:pPr>
              <w:pStyle w:val="NormalH3"/>
              <w:keepNext/>
              <w:ind w:left="0"/>
              <w:rPr>
                <w:rFonts w:ascii="Verdana" w:hAnsi="Verdana" w:cs="Calibri"/>
                <w:color w:val="000000"/>
                <w:sz w:val="18"/>
                <w:szCs w:val="18"/>
                <w:lang w:val="en-GB"/>
              </w:rPr>
            </w:pPr>
          </w:p>
          <w:p w14:paraId="106B127C" w14:textId="77777777"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14:paraId="106B127D" w14:textId="77777777" w:rsidR="00660452" w:rsidRPr="00925DBC" w:rsidRDefault="00660452" w:rsidP="00E57814">
            <w:pPr>
              <w:pStyle w:val="NormalH3"/>
              <w:ind w:left="0"/>
              <w:rPr>
                <w:rFonts w:ascii="Verdana" w:hAnsi="Verdana" w:cs="Calibri"/>
                <w:color w:val="000000"/>
                <w:sz w:val="18"/>
                <w:szCs w:val="18"/>
                <w:lang w:val="en-GB"/>
              </w:rPr>
            </w:pPr>
          </w:p>
          <w:p w14:paraId="106B127E" w14:textId="3074BADB"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The proposal could also envisage the participation in events (seminars, conferences, debates) organised at different levels (local, regional, national, international).</w:t>
            </w:r>
          </w:p>
          <w:p w14:paraId="106B127F" w14:textId="77777777" w:rsidR="00427522" w:rsidRDefault="00427522" w:rsidP="00E57814">
            <w:pPr>
              <w:pStyle w:val="NormalH3"/>
              <w:ind w:left="0"/>
              <w:rPr>
                <w:rFonts w:ascii="Verdana" w:hAnsi="Verdana" w:cs="Calibri"/>
                <w:color w:val="000000"/>
                <w:sz w:val="18"/>
                <w:szCs w:val="18"/>
                <w:lang w:val="en-GB"/>
              </w:rPr>
            </w:pPr>
          </w:p>
          <w:p w14:paraId="106B1280" w14:textId="77777777"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106B1281" w14:textId="77777777" w:rsidR="00427522" w:rsidRDefault="00427522" w:rsidP="00E57814">
            <w:pPr>
              <w:pStyle w:val="NormalH3"/>
              <w:ind w:left="0"/>
              <w:rPr>
                <w:rFonts w:ascii="Verdana" w:hAnsi="Verdana" w:cs="Calibri"/>
                <w:color w:val="000000"/>
                <w:sz w:val="18"/>
                <w:szCs w:val="18"/>
                <w:lang w:val="en-GB"/>
              </w:rPr>
            </w:pPr>
          </w:p>
          <w:p w14:paraId="106B1282" w14:textId="77777777"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14:paraId="106B1283" w14:textId="77777777" w:rsidR="00660452" w:rsidRPr="00925DBC" w:rsidRDefault="00660452" w:rsidP="00E57814">
            <w:pPr>
              <w:pStyle w:val="Guide-Bulletpoints"/>
              <w:tabs>
                <w:tab w:val="left" w:pos="720"/>
              </w:tabs>
              <w:rPr>
                <w:rFonts w:ascii="Verdana" w:hAnsi="Verdana" w:cs="Calibri"/>
                <w:b/>
                <w:color w:val="000000"/>
                <w:lang w:val="en-GB"/>
              </w:rPr>
            </w:pPr>
          </w:p>
          <w:p w14:paraId="106B1284"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106B1285" w14:textId="77777777" w:rsidR="00660452" w:rsidRPr="00925DBC" w:rsidRDefault="00660452" w:rsidP="00E57814">
            <w:pPr>
              <w:pStyle w:val="Textesousbullet"/>
              <w:ind w:left="0"/>
              <w:rPr>
                <w:rFonts w:ascii="Verdana" w:hAnsi="Verdana" w:cs="Calibri"/>
                <w:color w:val="000000"/>
                <w:lang w:val="en-GB"/>
              </w:rPr>
            </w:pPr>
          </w:p>
          <w:p w14:paraId="106B1286" w14:textId="77777777"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106B1287" w14:textId="77777777" w:rsidR="00F2373D" w:rsidRDefault="00F2373D" w:rsidP="00E57814">
            <w:pPr>
              <w:pStyle w:val="Textesousbullet"/>
              <w:ind w:left="0"/>
              <w:rPr>
                <w:rFonts w:ascii="Verdana" w:hAnsi="Verdana" w:cs="Calibri"/>
                <w:color w:val="000000"/>
                <w:lang w:val="en-GB"/>
              </w:rPr>
            </w:pPr>
          </w:p>
          <w:p w14:paraId="106B1288" w14:textId="77777777" w:rsidR="00660452" w:rsidRPr="00925DBC" w:rsidRDefault="00660452" w:rsidP="005320A5">
            <w:pPr>
              <w:pStyle w:val="Textesousbullet"/>
              <w:ind w:left="0"/>
              <w:rPr>
                <w:rFonts w:ascii="Verdana" w:hAnsi="Verdana" w:cs="Calibri"/>
                <w:color w:val="000000"/>
                <w:lang w:val="en-GB"/>
              </w:rPr>
            </w:pPr>
          </w:p>
        </w:tc>
      </w:tr>
    </w:tbl>
    <w:p w14:paraId="106B128A" w14:textId="77777777" w:rsidR="00660452" w:rsidRDefault="00660452" w:rsidP="00B80E6D">
      <w:pPr>
        <w:rPr>
          <w:rFonts w:cs="Calibri"/>
          <w:b/>
          <w:color w:val="auto"/>
          <w:lang w:eastAsia="ar-SA"/>
        </w:rPr>
      </w:pPr>
    </w:p>
    <w:p w14:paraId="106B128B" w14:textId="77777777" w:rsidR="00517417" w:rsidRDefault="00517417" w:rsidP="00E331D4">
      <w:pPr>
        <w:jc w:val="left"/>
        <w:rPr>
          <w:rFonts w:cs="Calibri"/>
          <w:b/>
          <w:color w:val="000000"/>
          <w:szCs w:val="20"/>
          <w:lang w:eastAsia="ar-SA"/>
        </w:rPr>
      </w:pPr>
    </w:p>
    <w:p w14:paraId="106B128C" w14:textId="77777777" w:rsidR="00B80E6D" w:rsidRDefault="00B80E6D" w:rsidP="00B80E6D">
      <w:pPr>
        <w:ind w:right="-880"/>
        <w:jc w:val="left"/>
        <w:rPr>
          <w:rFonts w:cs="Calibri"/>
          <w:color w:val="000000"/>
          <w:szCs w:val="20"/>
          <w:lang w:eastAsia="ar-SA"/>
        </w:rPr>
      </w:pPr>
    </w:p>
    <w:p w14:paraId="106B128D" w14:textId="77777777" w:rsidR="00AA321A" w:rsidRDefault="00D25DA9" w:rsidP="00D25DA9">
      <w:pPr>
        <w:pStyle w:val="Heading2"/>
        <w:rPr>
          <w:rFonts w:cs="Calibri"/>
          <w:color w:val="000000"/>
          <w:szCs w:val="20"/>
          <w:lang w:eastAsia="ar-SA"/>
        </w:rPr>
      </w:pPr>
      <w:r>
        <w:rPr>
          <w:rFonts w:cs="Calibri"/>
          <w:color w:val="000000"/>
          <w:szCs w:val="20"/>
          <w:lang w:eastAsia="ar-SA"/>
        </w:rPr>
        <w:br w:type="page"/>
      </w:r>
    </w:p>
    <w:p w14:paraId="3DB8654D" w14:textId="697AD879" w:rsidR="00754BC3" w:rsidRDefault="00754BC3">
      <w:pPr>
        <w:jc w:val="left"/>
        <w:rPr>
          <w:rFonts w:cs="Arial"/>
          <w:b/>
          <w:bCs/>
          <w:iCs/>
          <w:color w:val="263673"/>
          <w:sz w:val="22"/>
          <w:szCs w:val="28"/>
          <w:lang w:eastAsia="ar-SA"/>
        </w:rPr>
      </w:pPr>
      <w:bookmarkStart w:id="80" w:name="_Toc414201824"/>
      <w:bookmarkStart w:id="81" w:name="_Toc417387030"/>
      <w:bookmarkStart w:id="82" w:name="_Toc473896400"/>
    </w:p>
    <w:p w14:paraId="106B128E" w14:textId="03C4D936" w:rsidR="006039D9" w:rsidRPr="007908D7" w:rsidRDefault="006039D9" w:rsidP="006039D9">
      <w:pPr>
        <w:pStyle w:val="Heading2"/>
        <w:rPr>
          <w:lang w:eastAsia="ar-SA"/>
        </w:rPr>
      </w:pPr>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14:paraId="106B128F" w14:textId="77777777"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14:paraId="106B1292" w14:textId="77777777" w:rsidTr="00925DBC">
        <w:trPr>
          <w:cantSplit/>
        </w:trPr>
        <w:tc>
          <w:tcPr>
            <w:tcW w:w="1412" w:type="pct"/>
            <w:shd w:val="clear" w:color="auto" w:fill="FFFFFF"/>
          </w:tcPr>
          <w:p w14:paraId="106B129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14:paraId="106B1291" w14:textId="77777777"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14:paraId="106B1298" w14:textId="77777777" w:rsidTr="00925DBC">
        <w:trPr>
          <w:cantSplit/>
        </w:trPr>
        <w:tc>
          <w:tcPr>
            <w:tcW w:w="1412" w:type="pct"/>
            <w:shd w:val="clear" w:color="auto" w:fill="FFFFFF"/>
          </w:tcPr>
          <w:p w14:paraId="106B1293" w14:textId="64867532"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14:paraId="106B1294"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95"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14:paraId="106B1296"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14:paraId="106B1297"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14:paraId="106B12A3" w14:textId="77777777" w:rsidTr="00925DBC">
        <w:trPr>
          <w:cantSplit/>
        </w:trPr>
        <w:tc>
          <w:tcPr>
            <w:tcW w:w="1412" w:type="pct"/>
            <w:shd w:val="clear" w:color="auto" w:fill="FFFFFF"/>
          </w:tcPr>
          <w:p w14:paraId="106B1299" w14:textId="4C6C158C"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 xml:space="preserve">The extent to which the applicant organisation has previous experience of similar projects with higher education institutions in the Partner Country and </w:t>
            </w:r>
            <w:r w:rsidR="00A7266E">
              <w:rPr>
                <w:rFonts w:eastAsia="SimSun"/>
                <w:color w:val="auto"/>
                <w:sz w:val="18"/>
                <w:szCs w:val="18"/>
                <w:lang w:eastAsia="zh-CN"/>
              </w:rPr>
              <w:t>any</w:t>
            </w:r>
            <w:r w:rsidR="00DC18ED">
              <w:rPr>
                <w:rFonts w:eastAsia="SimSun"/>
                <w:color w:val="auto"/>
                <w:sz w:val="18"/>
                <w:szCs w:val="18"/>
                <w:lang w:eastAsia="zh-CN"/>
              </w:rPr>
              <w:t xml:space="preserve"> non-academic partners in both the Programme and Partner Country; t</w:t>
            </w:r>
            <w:r w:rsidRPr="00925DBC">
              <w:rPr>
                <w:rFonts w:eastAsia="SimSun"/>
                <w:color w:val="auto"/>
                <w:sz w:val="18"/>
                <w:szCs w:val="18"/>
                <w:lang w:eastAsia="zh-CN"/>
              </w:rPr>
              <w:t>he clarity of the description of responsibilities, roles and tasks between partners.</w:t>
            </w:r>
          </w:p>
          <w:p w14:paraId="106B129A"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9B" w14:textId="77777777"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14:paraId="106B129C"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14:paraId="106B129D"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14:paraId="106B129E"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14:paraId="106B129F"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14:paraId="106B12A0" w14:textId="77777777" w:rsidR="005C32C9" w:rsidRPr="003714FD" w:rsidRDefault="005C32C9" w:rsidP="003704FC">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14:paraId="42E63FAE" w14:textId="77777777" w:rsidR="001E49AE" w:rsidRDefault="005C32C9" w:rsidP="001E49AE">
            <w:pPr>
              <w:pStyle w:val="ListParagraph"/>
              <w:numPr>
                <w:ilvl w:val="0"/>
                <w:numId w:val="38"/>
              </w:numPr>
              <w:autoSpaceDE w:val="0"/>
              <w:autoSpaceDN w:val="0"/>
              <w:adjustRightInd w:val="0"/>
              <w:spacing w:line="276" w:lineRule="auto"/>
              <w:rPr>
                <w:rFonts w:eastAsia="SimSun"/>
                <w:color w:val="auto"/>
                <w:sz w:val="18"/>
                <w:szCs w:val="18"/>
                <w:lang w:eastAsia="zh-CN"/>
              </w:rPr>
            </w:pPr>
            <w:r w:rsidRPr="001E49AE">
              <w:rPr>
                <w:rFonts w:eastAsia="SimSun"/>
                <w:color w:val="auto"/>
                <w:sz w:val="18"/>
                <w:szCs w:val="18"/>
                <w:lang w:eastAsia="zh-CN"/>
              </w:rPr>
              <w:t>How will communication channels work</w:t>
            </w:r>
            <w:r w:rsidRPr="003714FD">
              <w:rPr>
                <w:rFonts w:eastAsia="SimSun"/>
                <w:color w:val="auto"/>
                <w:sz w:val="18"/>
                <w:szCs w:val="18"/>
                <w:lang w:eastAsia="zh-CN"/>
              </w:rPr>
              <w:t>?</w:t>
            </w:r>
          </w:p>
          <w:p w14:paraId="3A48BDC4" w14:textId="1625C916" w:rsidR="001E49AE" w:rsidRPr="003704FC" w:rsidRDefault="001E49AE" w:rsidP="001E49AE">
            <w:pPr>
              <w:pStyle w:val="ListParagraph"/>
              <w:numPr>
                <w:ilvl w:val="0"/>
                <w:numId w:val="38"/>
              </w:numPr>
              <w:autoSpaceDE w:val="0"/>
              <w:autoSpaceDN w:val="0"/>
              <w:adjustRightInd w:val="0"/>
              <w:spacing w:after="240"/>
              <w:rPr>
                <w:rFonts w:eastAsia="SimSun"/>
                <w:color w:val="auto"/>
                <w:sz w:val="18"/>
                <w:szCs w:val="18"/>
                <w:lang w:eastAsia="zh-CN"/>
              </w:rPr>
            </w:pPr>
            <w:r w:rsidRPr="001E49AE">
              <w:rPr>
                <w:rFonts w:eastAsia="SimSun"/>
                <w:color w:val="auto"/>
                <w:sz w:val="18"/>
                <w:szCs w:val="18"/>
                <w:lang w:eastAsia="zh-CN"/>
              </w:rPr>
              <w:t>Are there specific provisions regarding the organisation of traineeships?</w:t>
            </w:r>
          </w:p>
          <w:p w14:paraId="106B12A2" w14:textId="286F40C2"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r w:rsidR="001E49AE">
              <w:rPr>
                <w:rFonts w:eastAsia="SimSun"/>
                <w:color w:val="auto"/>
                <w:sz w:val="18"/>
                <w:szCs w:val="18"/>
                <w:lang w:eastAsia="zh-CN"/>
              </w:rPr>
              <w:t xml:space="preserve"> </w:t>
            </w:r>
            <w:r w:rsidR="001E49AE" w:rsidRPr="003704FC">
              <w:rPr>
                <w:rFonts w:eastAsia="SimSun"/>
                <w:sz w:val="18"/>
                <w:szCs w:val="18"/>
                <w:lang w:eastAsia="zh-CN"/>
              </w:rPr>
              <w:t>Similar considerations should be taken into account for the organisation of traineeships or mobility for staff with non-academic partners.</w:t>
            </w:r>
          </w:p>
        </w:tc>
      </w:tr>
      <w:tr w:rsidR="00CB7B1D" w:rsidRPr="000C5A9B" w14:paraId="106B12AC" w14:textId="77777777" w:rsidTr="00925DBC">
        <w:trPr>
          <w:cantSplit/>
        </w:trPr>
        <w:tc>
          <w:tcPr>
            <w:tcW w:w="1412" w:type="pct"/>
            <w:shd w:val="clear" w:color="auto" w:fill="FFFFFF"/>
          </w:tcPr>
          <w:p w14:paraId="106B12A4"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The completeness and quality of arrangements for the selection of participants, the support provided to them and the recognition of their mobility period (in particular in the Partner country).</w:t>
            </w:r>
          </w:p>
          <w:p w14:paraId="106B12A5"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A6"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14:paraId="106B12A7"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14:paraId="106B12A8"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14:paraId="106B12A9"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14:paraId="106B12AA"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14:paraId="24EE0225" w14:textId="77777777" w:rsidR="00CB7B1D"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p w14:paraId="106B12AB" w14:textId="59D51324" w:rsidR="001E49AE" w:rsidRPr="00925DBC" w:rsidRDefault="001E49AE" w:rsidP="00F8280E">
            <w:pPr>
              <w:numPr>
                <w:ilvl w:val="0"/>
                <w:numId w:val="32"/>
              </w:numPr>
              <w:spacing w:after="200" w:line="276" w:lineRule="auto"/>
              <w:jc w:val="left"/>
              <w:rPr>
                <w:rFonts w:eastAsia="SimSun"/>
                <w:color w:val="auto"/>
                <w:sz w:val="18"/>
                <w:szCs w:val="18"/>
                <w:lang w:eastAsia="zh-CN"/>
              </w:rPr>
            </w:pPr>
            <w:r w:rsidRPr="001E49AE">
              <w:rPr>
                <w:rFonts w:eastAsia="SimSun"/>
                <w:sz w:val="18"/>
                <w:szCs w:val="18"/>
                <w:lang w:eastAsia="zh-CN"/>
              </w:rPr>
              <w:t>The specific mechanisms to guarantee quality of traineeships when this type of mobility is envisaged.</w:t>
            </w:r>
          </w:p>
        </w:tc>
      </w:tr>
      <w:tr w:rsidR="00CB7B1D" w:rsidRPr="000C5A9B" w14:paraId="106B12B3" w14:textId="77777777" w:rsidTr="00925DBC">
        <w:trPr>
          <w:cantSplit/>
        </w:trPr>
        <w:tc>
          <w:tcPr>
            <w:tcW w:w="1412" w:type="pct"/>
            <w:shd w:val="clear" w:color="auto" w:fill="FFFFFF"/>
          </w:tcPr>
          <w:p w14:paraId="106B12AD"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14:paraId="106B12AE"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14:paraId="106B12AF" w14:textId="77777777"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14:paraId="106B12B0" w14:textId="77777777"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14:paraId="106B12B1" w14:textId="77777777"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14:paraId="106B12B2" w14:textId="77777777"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14:paraId="106B12B4" w14:textId="77777777" w:rsidR="00BC30A5" w:rsidRPr="00CB7B1D" w:rsidRDefault="00BC30A5" w:rsidP="00BC30A5">
      <w:pPr>
        <w:ind w:right="-880"/>
        <w:jc w:val="left"/>
        <w:rPr>
          <w:rFonts w:cs="Calibri"/>
          <w:color w:val="000000"/>
          <w:szCs w:val="20"/>
          <w:lang w:eastAsia="ar-SA"/>
        </w:rPr>
      </w:pPr>
    </w:p>
    <w:p w14:paraId="106B12B5" w14:textId="77777777" w:rsidR="00D25DA9" w:rsidRPr="007908D7" w:rsidRDefault="00D25DA9" w:rsidP="00B80E6D">
      <w:pPr>
        <w:ind w:right="-880"/>
        <w:jc w:val="left"/>
        <w:rPr>
          <w:rFonts w:cs="Calibri"/>
          <w:color w:val="000000"/>
          <w:szCs w:val="20"/>
          <w:lang w:eastAsia="ar-SA"/>
        </w:rPr>
        <w:sectPr w:rsidR="00D25DA9" w:rsidRPr="007908D7" w:rsidSect="00E10392">
          <w:headerReference w:type="first" r:id="rId20"/>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14:paraId="106B12B6" w14:textId="77777777" w:rsidR="00E10392" w:rsidRPr="0015756A" w:rsidRDefault="00E10392" w:rsidP="00714CEE">
      <w:pPr>
        <w:pStyle w:val="Heading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lastRenderedPageBreak/>
        <w:t>Key Action 2: Cooperation for innovation and the exchange of good practices</w:t>
      </w:r>
      <w:bookmarkEnd w:id="84"/>
      <w:bookmarkEnd w:id="85"/>
    </w:p>
    <w:p w14:paraId="106B12B7" w14:textId="77777777" w:rsidR="00E10392" w:rsidRDefault="00E10392" w:rsidP="00E10392">
      <w:pPr>
        <w:pStyle w:val="Heading2"/>
        <w:rPr>
          <w:lang w:eastAsia="ar-SA"/>
        </w:rPr>
      </w:pPr>
      <w:bookmarkStart w:id="87" w:name="_Toc417387032"/>
      <w:bookmarkStart w:id="88" w:name="_Toc473896402"/>
      <w:r w:rsidRPr="0015756A">
        <w:rPr>
          <w:lang w:eastAsia="ar-SA"/>
        </w:rPr>
        <w:t>Strategic Partnerships</w:t>
      </w:r>
      <w:bookmarkEnd w:id="87"/>
      <w:bookmarkEnd w:id="88"/>
    </w:p>
    <w:p w14:paraId="106B12B8" w14:textId="6983697C"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Strategic Partnership applications</w:t>
      </w:r>
      <w:r w:rsidR="002D1728">
        <w:rPr>
          <w:sz w:val="18"/>
          <w:szCs w:val="18"/>
          <w:lang w:eastAsia="ar-SA"/>
        </w:rPr>
        <w:t>, apart from the special format "School Exchange Partnerships" which is addressed in a separate section</w:t>
      </w:r>
      <w:r w:rsidRPr="001E7DF8">
        <w:rPr>
          <w:sz w:val="18"/>
          <w:szCs w:val="18"/>
          <w:lang w:eastAsia="ar-SA"/>
        </w:rPr>
        <w:t>.</w:t>
      </w:r>
    </w:p>
    <w:p w14:paraId="106B12B9" w14:textId="77777777"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14:paraId="106B12BA" w14:textId="77777777"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14:paraId="106B12BD" w14:textId="77777777" w:rsidTr="00714CEE">
        <w:trPr>
          <w:trHeight w:hRule="exact" w:val="594"/>
          <w:tblHeader/>
        </w:trPr>
        <w:tc>
          <w:tcPr>
            <w:tcW w:w="1616" w:type="pct"/>
            <w:shd w:val="clear" w:color="auto" w:fill="FFFFFF" w:themeFill="background1"/>
          </w:tcPr>
          <w:p w14:paraId="106B12BB"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14:paraId="106B12BC"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14:paraId="106B12C5" w14:textId="77777777" w:rsidTr="008A7D76">
        <w:trPr>
          <w:trHeight w:val="567"/>
        </w:trPr>
        <w:tc>
          <w:tcPr>
            <w:tcW w:w="1616" w:type="pct"/>
            <w:shd w:val="clear" w:color="auto" w:fill="auto"/>
          </w:tcPr>
          <w:p w14:paraId="106B12B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106B12BF" w14:textId="77777777"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14:paraId="106B12C0"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14:paraId="106B12C1" w14:textId="77777777"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14:paraId="106B12C2" w14:textId="77777777"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14:paraId="106B12C3" w14:textId="77777777"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14:paraId="106B12C4" w14:textId="77777777"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14:paraId="106B12C9" w14:textId="77777777" w:rsidTr="008A7D76">
        <w:trPr>
          <w:trHeight w:val="567"/>
        </w:trPr>
        <w:tc>
          <w:tcPr>
            <w:tcW w:w="1616" w:type="pct"/>
            <w:shd w:val="clear" w:color="auto" w:fill="auto"/>
          </w:tcPr>
          <w:p w14:paraId="106B12C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106B12C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14:paraId="106B12C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14:paraId="106B12CD" w14:textId="77777777" w:rsidTr="008A7D76">
        <w:trPr>
          <w:trHeight w:val="567"/>
        </w:trPr>
        <w:tc>
          <w:tcPr>
            <w:tcW w:w="1616" w:type="pct"/>
            <w:shd w:val="clear" w:color="auto" w:fill="auto"/>
          </w:tcPr>
          <w:p w14:paraId="106B12C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objectives are clearly defined, realistic and address issues relevant </w:t>
            </w:r>
            <w:r w:rsidRPr="0015756A">
              <w:rPr>
                <w:rFonts w:cs="Calibri"/>
                <w:color w:val="000000"/>
                <w:sz w:val="18"/>
                <w:szCs w:val="18"/>
                <w:lang w:eastAsia="ar-SA"/>
              </w:rPr>
              <w:lastRenderedPageBreak/>
              <w:t>to the participating organisations and target groups</w:t>
            </w:r>
          </w:p>
        </w:tc>
        <w:tc>
          <w:tcPr>
            <w:tcW w:w="3384" w:type="pct"/>
          </w:tcPr>
          <w:p w14:paraId="106B12C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objectives of the project are clearly stated and can be achieved taking into account the nature and experience of the partnership. </w:t>
            </w:r>
          </w:p>
          <w:p w14:paraId="106B12C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identifies and adequately addresses clearly specified needs of the target group of the project.</w:t>
            </w:r>
          </w:p>
        </w:tc>
      </w:tr>
      <w:tr w:rsidR="00E10392" w:rsidRPr="0015756A" w14:paraId="106B12D0" w14:textId="77777777" w:rsidTr="008A7D76">
        <w:trPr>
          <w:trHeight w:val="567"/>
        </w:trPr>
        <w:tc>
          <w:tcPr>
            <w:tcW w:w="1616" w:type="pct"/>
            <w:shd w:val="clear" w:color="auto" w:fill="auto"/>
          </w:tcPr>
          <w:p w14:paraId="106B12C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proposal is suitable of realising synergies between different fields of education, training and youth </w:t>
            </w:r>
          </w:p>
        </w:tc>
        <w:tc>
          <w:tcPr>
            <w:tcW w:w="3384" w:type="pct"/>
          </w:tcPr>
          <w:p w14:paraId="106B12C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14:paraId="106B12D8" w14:textId="77777777" w:rsidTr="008A7D76">
        <w:trPr>
          <w:trHeight w:val="567"/>
        </w:trPr>
        <w:tc>
          <w:tcPr>
            <w:tcW w:w="1616" w:type="pct"/>
            <w:shd w:val="clear" w:color="auto" w:fill="auto"/>
          </w:tcPr>
          <w:p w14:paraId="106B12D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106B12D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14:paraId="106B12D3" w14:textId="77777777"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14:paraId="106B12D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14:paraId="106B12D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14:paraId="106B12D6"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14:paraId="106B12D7" w14:textId="77777777"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14:paraId="106B12DB" w14:textId="77777777" w:rsidTr="008A7D76">
        <w:trPr>
          <w:trHeight w:val="567"/>
        </w:trPr>
        <w:tc>
          <w:tcPr>
            <w:tcW w:w="1616" w:type="pct"/>
            <w:shd w:val="clear" w:color="auto" w:fill="auto"/>
          </w:tcPr>
          <w:p w14:paraId="106B12D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106B12D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14:paraId="106B12E0" w14:textId="77777777" w:rsidTr="008A7D76">
        <w:trPr>
          <w:trHeight w:val="567"/>
        </w:trPr>
        <w:tc>
          <w:tcPr>
            <w:tcW w:w="1616" w:type="pct"/>
            <w:shd w:val="clear" w:color="auto" w:fill="auto"/>
          </w:tcPr>
          <w:p w14:paraId="106B12D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clarity, completeness and quality of the work programme, including appropriate </w:t>
            </w:r>
            <w:r w:rsidRPr="0015756A">
              <w:rPr>
                <w:rFonts w:cs="Calibri"/>
                <w:color w:val="000000"/>
                <w:sz w:val="18"/>
                <w:szCs w:val="18"/>
                <w:lang w:eastAsia="ar-SA"/>
              </w:rPr>
              <w:lastRenderedPageBreak/>
              <w:t>phases for preparation, implementation, monitoring, evaluation and dissemination</w:t>
            </w:r>
          </w:p>
        </w:tc>
        <w:tc>
          <w:tcPr>
            <w:tcW w:w="3384" w:type="pct"/>
          </w:tcPr>
          <w:p w14:paraId="106B12D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shows that all phases of the project have been properly designed in order for the project to realise its objectives.</w:t>
            </w:r>
          </w:p>
          <w:p w14:paraId="106B12D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work programme is clearly defined, comprehensive and realistic.</w:t>
            </w:r>
          </w:p>
          <w:p w14:paraId="106B12D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14:paraId="106B12E3" w14:textId="77777777" w:rsidTr="008A7D76">
        <w:trPr>
          <w:trHeight w:val="567"/>
        </w:trPr>
        <w:tc>
          <w:tcPr>
            <w:tcW w:w="1616" w:type="pct"/>
            <w:shd w:val="clear" w:color="auto" w:fill="auto"/>
          </w:tcPr>
          <w:p w14:paraId="106B12E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consistency between project objectives and activities proposed</w:t>
            </w:r>
          </w:p>
        </w:tc>
        <w:tc>
          <w:tcPr>
            <w:tcW w:w="3384" w:type="pct"/>
          </w:tcPr>
          <w:p w14:paraId="106B12E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14:paraId="106B12E7" w14:textId="77777777" w:rsidTr="008A7D76">
        <w:trPr>
          <w:trHeight w:val="567"/>
        </w:trPr>
        <w:tc>
          <w:tcPr>
            <w:tcW w:w="1616" w:type="pct"/>
            <w:vMerge w:val="restart"/>
            <w:shd w:val="clear" w:color="auto" w:fill="auto"/>
          </w:tcPr>
          <w:p w14:paraId="106B12E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106B12E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14:paraId="106B12E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14:paraId="106B12EC" w14:textId="77777777" w:rsidTr="008A7D76">
        <w:trPr>
          <w:trHeight w:val="567"/>
        </w:trPr>
        <w:tc>
          <w:tcPr>
            <w:tcW w:w="1616" w:type="pct"/>
            <w:vMerge/>
            <w:shd w:val="clear" w:color="auto" w:fill="auto"/>
          </w:tcPr>
          <w:p w14:paraId="106B12E8" w14:textId="77777777" w:rsidR="00E10392" w:rsidRPr="0015756A" w:rsidRDefault="00E10392" w:rsidP="008A7D76">
            <w:pPr>
              <w:spacing w:before="60" w:after="60"/>
              <w:rPr>
                <w:rFonts w:cs="Calibri"/>
                <w:color w:val="000000"/>
                <w:sz w:val="18"/>
                <w:szCs w:val="18"/>
                <w:lang w:eastAsia="ar-SA"/>
              </w:rPr>
            </w:pPr>
          </w:p>
        </w:tc>
        <w:tc>
          <w:tcPr>
            <w:tcW w:w="3384" w:type="pct"/>
          </w:tcPr>
          <w:p w14:paraId="106B12E9" w14:textId="77777777"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14:paraId="106B12EB" w14:textId="71729AC7" w:rsidR="00E917C7" w:rsidRPr="0015756A" w:rsidRDefault="00E917C7" w:rsidP="003704FC">
            <w:pPr>
              <w:pStyle w:val="Guide-Bulletpoints"/>
              <w:tabs>
                <w:tab w:val="left" w:pos="720"/>
              </w:tabs>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tc>
      </w:tr>
      <w:tr w:rsidR="00E10392" w:rsidRPr="0015756A" w14:paraId="106B12EF" w14:textId="77777777" w:rsidTr="008A7D76">
        <w:trPr>
          <w:trHeight w:val="367"/>
        </w:trPr>
        <w:tc>
          <w:tcPr>
            <w:tcW w:w="1616" w:type="pct"/>
            <w:shd w:val="clear" w:color="auto" w:fill="auto"/>
          </w:tcPr>
          <w:p w14:paraId="106B12E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106B12E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14:paraId="106B12F4" w14:textId="77777777" w:rsidTr="008A7D76">
        <w:trPr>
          <w:trHeight w:val="249"/>
        </w:trPr>
        <w:tc>
          <w:tcPr>
            <w:tcW w:w="1616" w:type="pct"/>
            <w:shd w:val="clear" w:color="auto" w:fill="auto"/>
          </w:tcPr>
          <w:p w14:paraId="106B12F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106B12F1"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14:paraId="106B12F2" w14:textId="77777777" w:rsidR="00E917C7" w:rsidRDefault="00E917C7" w:rsidP="008A7D76">
            <w:pPr>
              <w:spacing w:before="60" w:after="60"/>
              <w:rPr>
                <w:rFonts w:cs="Calibri"/>
                <w:color w:val="000000"/>
                <w:sz w:val="18"/>
                <w:szCs w:val="18"/>
                <w:lang w:eastAsia="ar-SA"/>
              </w:rPr>
            </w:pPr>
          </w:p>
          <w:p w14:paraId="106B12F3" w14:textId="77777777"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14:paraId="106B12F9" w14:textId="77777777" w:rsidTr="008A7D76">
        <w:trPr>
          <w:trHeight w:val="2082"/>
        </w:trPr>
        <w:tc>
          <w:tcPr>
            <w:tcW w:w="1616" w:type="pct"/>
            <w:shd w:val="clear" w:color="auto" w:fill="auto"/>
          </w:tcPr>
          <w:p w14:paraId="106B12F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14:paraId="106B12F6" w14:textId="77777777"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106B12F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14:paraId="106B12F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14:paraId="106B12FD" w14:textId="77777777" w:rsidTr="008A7D76">
        <w:trPr>
          <w:trHeight w:val="567"/>
        </w:trPr>
        <w:tc>
          <w:tcPr>
            <w:tcW w:w="1616" w:type="pct"/>
            <w:vMerge w:val="restart"/>
            <w:shd w:val="clear" w:color="auto" w:fill="auto"/>
          </w:tcPr>
          <w:p w14:paraId="106B12F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06B12FB" w14:textId="77777777"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106B12F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14:paraId="106B1301" w14:textId="77777777" w:rsidTr="008A7D76">
        <w:trPr>
          <w:trHeight w:val="567"/>
        </w:trPr>
        <w:tc>
          <w:tcPr>
            <w:tcW w:w="1616" w:type="pct"/>
            <w:vMerge/>
            <w:shd w:val="clear" w:color="auto" w:fill="auto"/>
          </w:tcPr>
          <w:p w14:paraId="106B12FE"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106B12FF"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14:paraId="106B1300" w14:textId="77777777"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14:paraId="106B1305" w14:textId="77777777" w:rsidTr="008A7D76">
        <w:trPr>
          <w:trHeight w:val="47"/>
        </w:trPr>
        <w:tc>
          <w:tcPr>
            <w:tcW w:w="1616" w:type="pct"/>
            <w:vMerge/>
            <w:shd w:val="clear" w:color="auto" w:fill="auto"/>
          </w:tcPr>
          <w:p w14:paraId="106B1302"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106B1303"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Recommended EU recognition tool for adult education staff: Europass</w:t>
            </w:r>
            <w:r w:rsidRPr="00973CC1">
              <w:rPr>
                <w:rFonts w:cs="Calibri"/>
                <w:color w:val="000000"/>
                <w:sz w:val="18"/>
                <w:szCs w:val="18"/>
                <w:lang w:eastAsia="ar-SA"/>
              </w:rPr>
              <w:t>.</w:t>
            </w:r>
          </w:p>
          <w:p w14:paraId="106B1304" w14:textId="77777777"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14:paraId="106B1308" w14:textId="77777777" w:rsidTr="008A7D76">
        <w:trPr>
          <w:trHeight w:val="367"/>
        </w:trPr>
        <w:tc>
          <w:tcPr>
            <w:tcW w:w="1616" w:type="pct"/>
            <w:vMerge/>
            <w:shd w:val="clear" w:color="auto" w:fill="auto"/>
          </w:tcPr>
          <w:p w14:paraId="106B1306"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7"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Recommended recognition tools: ECVET, Europass</w:t>
            </w:r>
            <w:r w:rsidRPr="00973CC1">
              <w:rPr>
                <w:rFonts w:cs="Calibri"/>
                <w:color w:val="000000"/>
                <w:sz w:val="18"/>
                <w:szCs w:val="18"/>
                <w:lang w:eastAsia="ar-SA"/>
              </w:rPr>
              <w:t>.</w:t>
            </w:r>
          </w:p>
        </w:tc>
      </w:tr>
      <w:tr w:rsidR="00E10392" w:rsidRPr="0015756A" w14:paraId="106B130B" w14:textId="77777777" w:rsidTr="008A7D76">
        <w:trPr>
          <w:trHeight w:val="567"/>
        </w:trPr>
        <w:tc>
          <w:tcPr>
            <w:tcW w:w="1616" w:type="pct"/>
            <w:vMerge/>
            <w:shd w:val="clear" w:color="auto" w:fill="auto"/>
          </w:tcPr>
          <w:p w14:paraId="106B130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A"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14:paraId="106B130E" w14:textId="77777777" w:rsidTr="008A7D76">
        <w:trPr>
          <w:trHeight w:val="567"/>
        </w:trPr>
        <w:tc>
          <w:tcPr>
            <w:tcW w:w="1616" w:type="pct"/>
            <w:vMerge/>
            <w:shd w:val="clear" w:color="auto" w:fill="auto"/>
          </w:tcPr>
          <w:p w14:paraId="106B130C"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D" w14:textId="77777777"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14:paraId="106B1318" w14:textId="77777777" w:rsidTr="008A7D76">
        <w:trPr>
          <w:trHeight w:val="567"/>
        </w:trPr>
        <w:tc>
          <w:tcPr>
            <w:tcW w:w="1616" w:type="pct"/>
            <w:vMerge w:val="restart"/>
            <w:shd w:val="clear" w:color="auto" w:fill="auto"/>
          </w:tcPr>
          <w:p w14:paraId="106B130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14:paraId="106B131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14:paraId="106B1311"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14:paraId="106B1312"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14:paraId="106B1313"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14:paraId="106B1314" w14:textId="77777777"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14:paraId="106B1315" w14:textId="77777777"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106B1316" w14:textId="77777777"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14:paraId="106B1317" w14:textId="77777777"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14:paraId="106B131B" w14:textId="77777777" w:rsidTr="008A7D76">
        <w:trPr>
          <w:trHeight w:val="567"/>
        </w:trPr>
        <w:tc>
          <w:tcPr>
            <w:tcW w:w="1616" w:type="pct"/>
            <w:vMerge/>
            <w:shd w:val="clear" w:color="auto" w:fill="auto"/>
          </w:tcPr>
          <w:p w14:paraId="106B131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1A" w14:textId="77777777"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14:paraId="106B131E" w14:textId="77777777" w:rsidTr="008A7D76">
        <w:trPr>
          <w:trHeight w:val="419"/>
        </w:trPr>
        <w:tc>
          <w:tcPr>
            <w:tcW w:w="1616" w:type="pct"/>
            <w:shd w:val="clear" w:color="auto" w:fill="auto"/>
          </w:tcPr>
          <w:p w14:paraId="106B131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distribution of responsibilities and tasks demonstrates the commitment and active contribution of all participating organisations </w:t>
            </w:r>
          </w:p>
        </w:tc>
        <w:tc>
          <w:tcPr>
            <w:tcW w:w="3384" w:type="pct"/>
          </w:tcPr>
          <w:p w14:paraId="106B131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14:paraId="106B1322" w14:textId="77777777" w:rsidTr="008A7D76">
        <w:trPr>
          <w:trHeight w:val="567"/>
        </w:trPr>
        <w:tc>
          <w:tcPr>
            <w:tcW w:w="1616" w:type="pct"/>
            <w:shd w:val="clear" w:color="auto" w:fill="auto"/>
          </w:tcPr>
          <w:p w14:paraId="106B131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106B132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14:paraId="106B132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14:paraId="106B1325" w14:textId="77777777" w:rsidTr="008A7D76">
        <w:trPr>
          <w:trHeight w:val="567"/>
        </w:trPr>
        <w:tc>
          <w:tcPr>
            <w:tcW w:w="1616" w:type="pct"/>
            <w:shd w:val="clear" w:color="auto" w:fill="auto"/>
          </w:tcPr>
          <w:p w14:paraId="106B132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106B132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14:paraId="106B1328" w14:textId="77777777" w:rsidTr="008A7D76">
        <w:trPr>
          <w:trHeight w:val="391"/>
        </w:trPr>
        <w:tc>
          <w:tcPr>
            <w:tcW w:w="1616" w:type="pct"/>
            <w:vMerge w:val="restart"/>
            <w:shd w:val="clear" w:color="auto" w:fill="auto"/>
          </w:tcPr>
          <w:p w14:paraId="106B132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106B132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14:paraId="106B132B" w14:textId="77777777" w:rsidTr="008A7D76">
        <w:trPr>
          <w:trHeight w:val="567"/>
        </w:trPr>
        <w:tc>
          <w:tcPr>
            <w:tcW w:w="1616" w:type="pct"/>
            <w:vMerge/>
            <w:shd w:val="clear" w:color="auto" w:fill="auto"/>
          </w:tcPr>
          <w:p w14:paraId="106B132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2A" w14:textId="77777777"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14:paraId="106B1330" w14:textId="77777777"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106B132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14:paraId="106B132D" w14:textId="77777777"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14:paraId="106B132E" w14:textId="77777777" w:rsidR="00E10392" w:rsidRDefault="00E10392" w:rsidP="008A7D76">
            <w:pPr>
              <w:spacing w:before="60" w:after="60"/>
              <w:ind w:left="459" w:hanging="459"/>
              <w:rPr>
                <w:rFonts w:cs="Calibri"/>
                <w:b/>
                <w:color w:val="000000"/>
                <w:sz w:val="18"/>
                <w:szCs w:val="18"/>
                <w:lang w:eastAsia="ar-SA"/>
              </w:rPr>
            </w:pPr>
          </w:p>
          <w:p w14:paraId="106B132F" w14:textId="77777777"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14:paraId="106B1333" w14:textId="77777777" w:rsidTr="008A7D76">
        <w:trPr>
          <w:trHeight w:val="567"/>
        </w:trPr>
        <w:tc>
          <w:tcPr>
            <w:tcW w:w="1616" w:type="pct"/>
            <w:shd w:val="clear" w:color="auto" w:fill="auto"/>
          </w:tcPr>
          <w:p w14:paraId="106B133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106B133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14:paraId="106B1338" w14:textId="77777777" w:rsidTr="008A7D76">
        <w:trPr>
          <w:trHeight w:val="567"/>
        </w:trPr>
        <w:tc>
          <w:tcPr>
            <w:tcW w:w="1616" w:type="pct"/>
            <w:shd w:val="clear" w:color="auto" w:fill="auto"/>
          </w:tcPr>
          <w:p w14:paraId="106B1334"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potential impact of the project on participants and participating organisations, </w:t>
            </w:r>
            <w:r w:rsidRPr="0015756A">
              <w:rPr>
                <w:rFonts w:cs="Calibri"/>
                <w:color w:val="000000"/>
                <w:sz w:val="18"/>
                <w:szCs w:val="18"/>
                <w:lang w:eastAsia="ar-SA"/>
              </w:rPr>
              <w:lastRenderedPageBreak/>
              <w:t>during and after the project lifetime</w:t>
            </w:r>
          </w:p>
        </w:tc>
        <w:tc>
          <w:tcPr>
            <w:tcW w:w="3384" w:type="pct"/>
          </w:tcPr>
          <w:p w14:paraId="106B1335"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project is likely to have a substantial positive impact on the participating organisations and on their staff and/or learners.</w:t>
            </w:r>
          </w:p>
          <w:p w14:paraId="106B1336" w14:textId="77777777"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impact of the project on the participants and organisations involved is likely to occur during and remain after the lifetime of the project.</w:t>
            </w:r>
          </w:p>
          <w:p w14:paraId="106B1337" w14:textId="77777777"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14:paraId="106B1341" w14:textId="77777777" w:rsidTr="008A7D76">
        <w:trPr>
          <w:trHeight w:val="567"/>
        </w:trPr>
        <w:tc>
          <w:tcPr>
            <w:tcW w:w="1616" w:type="pct"/>
            <w:vMerge w:val="restart"/>
            <w:shd w:val="clear" w:color="auto" w:fill="auto"/>
          </w:tcPr>
          <w:p w14:paraId="106B1339"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potential impact of the project outside the organisations and individuals directly participating in the project, at local, regional, national and/or European levels</w:t>
            </w:r>
          </w:p>
        </w:tc>
        <w:tc>
          <w:tcPr>
            <w:tcW w:w="3384" w:type="pct"/>
          </w:tcPr>
          <w:p w14:paraId="106B133A"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14:paraId="106B133B"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14:paraId="106B133C" w14:textId="77777777"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14:paraId="106B133D"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14:paraId="106B133E"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14:paraId="106B133F" w14:textId="77777777"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14:paraId="106B1340" w14:textId="77777777" w:rsidR="00F175A3" w:rsidRPr="0015756A" w:rsidRDefault="00F175A3" w:rsidP="00E331D4">
            <w:pPr>
              <w:spacing w:before="60" w:after="60"/>
              <w:rPr>
                <w:rFonts w:cs="Calibri"/>
                <w:color w:val="000000"/>
                <w:sz w:val="18"/>
                <w:szCs w:val="18"/>
                <w:lang w:eastAsia="ar-SA"/>
              </w:rPr>
            </w:pPr>
          </w:p>
        </w:tc>
      </w:tr>
      <w:tr w:rsidR="00F175A3" w:rsidRPr="0015756A" w14:paraId="106B1344" w14:textId="77777777" w:rsidTr="008A7D76">
        <w:trPr>
          <w:trHeight w:val="567"/>
        </w:trPr>
        <w:tc>
          <w:tcPr>
            <w:tcW w:w="1616" w:type="pct"/>
            <w:vMerge/>
            <w:shd w:val="clear" w:color="auto" w:fill="auto"/>
          </w:tcPr>
          <w:p w14:paraId="106B1342" w14:textId="77777777" w:rsidR="00F175A3" w:rsidRPr="0015756A" w:rsidRDefault="00F175A3" w:rsidP="008A7D76">
            <w:pPr>
              <w:spacing w:before="60" w:after="60"/>
              <w:rPr>
                <w:rFonts w:cs="Calibri"/>
                <w:color w:val="000000"/>
                <w:sz w:val="18"/>
                <w:szCs w:val="18"/>
                <w:lang w:eastAsia="ar-SA"/>
              </w:rPr>
            </w:pPr>
          </w:p>
        </w:tc>
        <w:tc>
          <w:tcPr>
            <w:tcW w:w="3384" w:type="pct"/>
          </w:tcPr>
          <w:p w14:paraId="106B1343" w14:textId="77777777"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14:paraId="106B134A" w14:textId="77777777" w:rsidTr="008A7D76">
        <w:trPr>
          <w:trHeight w:val="567"/>
        </w:trPr>
        <w:tc>
          <w:tcPr>
            <w:tcW w:w="1616" w:type="pct"/>
            <w:vMerge w:val="restart"/>
            <w:shd w:val="clear" w:color="auto" w:fill="auto"/>
          </w:tcPr>
          <w:p w14:paraId="106B134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106B134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14:paraId="106B134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14:paraId="106B134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14:paraId="106B134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14:paraId="106B134D" w14:textId="77777777" w:rsidTr="008A7D76">
        <w:trPr>
          <w:trHeight w:val="567"/>
        </w:trPr>
        <w:tc>
          <w:tcPr>
            <w:tcW w:w="1616" w:type="pct"/>
            <w:vMerge/>
            <w:shd w:val="clear" w:color="auto" w:fill="auto"/>
          </w:tcPr>
          <w:p w14:paraId="106B134B" w14:textId="77777777" w:rsidR="000A1A0E" w:rsidRPr="0015756A" w:rsidRDefault="000A1A0E" w:rsidP="008A7D76">
            <w:pPr>
              <w:spacing w:before="60" w:after="60"/>
              <w:rPr>
                <w:rFonts w:cs="Calibri"/>
                <w:color w:val="000000"/>
                <w:sz w:val="18"/>
                <w:szCs w:val="18"/>
                <w:lang w:eastAsia="ar-SA"/>
              </w:rPr>
            </w:pPr>
          </w:p>
        </w:tc>
        <w:tc>
          <w:tcPr>
            <w:tcW w:w="3384" w:type="pct"/>
          </w:tcPr>
          <w:p w14:paraId="106B134C" w14:textId="77777777"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14:paraId="106B1351" w14:textId="77777777" w:rsidTr="008A7D76">
        <w:trPr>
          <w:trHeight w:val="567"/>
        </w:trPr>
        <w:tc>
          <w:tcPr>
            <w:tcW w:w="1616" w:type="pct"/>
            <w:vMerge/>
            <w:shd w:val="clear" w:color="auto" w:fill="auto"/>
          </w:tcPr>
          <w:p w14:paraId="106B134E" w14:textId="77777777" w:rsidR="000A1A0E" w:rsidRPr="0015756A" w:rsidRDefault="000A1A0E" w:rsidP="008A7D76">
            <w:pPr>
              <w:spacing w:before="60" w:after="60"/>
              <w:rPr>
                <w:rFonts w:cs="Calibri"/>
                <w:color w:val="000000"/>
                <w:sz w:val="18"/>
                <w:szCs w:val="18"/>
                <w:lang w:eastAsia="ar-SA"/>
              </w:rPr>
            </w:pPr>
          </w:p>
        </w:tc>
        <w:tc>
          <w:tcPr>
            <w:tcW w:w="3384" w:type="pct"/>
          </w:tcPr>
          <w:p w14:paraId="106B134F" w14:textId="77777777"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14:paraId="106B1350" w14:textId="77777777"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lastRenderedPageBreak/>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14:paraId="106B1355" w14:textId="77777777" w:rsidTr="008A7D76">
        <w:trPr>
          <w:trHeight w:val="567"/>
        </w:trPr>
        <w:tc>
          <w:tcPr>
            <w:tcW w:w="1616" w:type="pct"/>
            <w:shd w:val="clear" w:color="auto" w:fill="auto"/>
          </w:tcPr>
          <w:p w14:paraId="106B1352"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relevant, the extent to which the proposal describes how the materials, documents and media produced will be made freely available and promoted through open licences, and does not contain disproportionate limitations</w:t>
            </w:r>
          </w:p>
        </w:tc>
        <w:tc>
          <w:tcPr>
            <w:tcW w:w="3384" w:type="pct"/>
          </w:tcPr>
          <w:p w14:paraId="106B1353"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14:paraId="106B1354"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14:paraId="106B135B" w14:textId="77777777" w:rsidTr="008A7D76">
        <w:trPr>
          <w:trHeight w:val="567"/>
        </w:trPr>
        <w:tc>
          <w:tcPr>
            <w:tcW w:w="1616" w:type="pct"/>
            <w:vMerge w:val="restart"/>
            <w:shd w:val="clear" w:color="auto" w:fill="auto"/>
          </w:tcPr>
          <w:p w14:paraId="106B1356"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106B1357" w14:textId="77777777" w:rsidR="000A1A0E" w:rsidRPr="0015756A" w:rsidRDefault="000A1A0E" w:rsidP="008A7D76">
            <w:pPr>
              <w:spacing w:before="60" w:after="60"/>
              <w:rPr>
                <w:rFonts w:cs="Calibri"/>
                <w:color w:val="000000"/>
                <w:sz w:val="18"/>
                <w:szCs w:val="18"/>
                <w:lang w:eastAsia="ar-SA"/>
              </w:rPr>
            </w:pPr>
          </w:p>
        </w:tc>
        <w:tc>
          <w:tcPr>
            <w:tcW w:w="3384" w:type="pct"/>
          </w:tcPr>
          <w:p w14:paraId="106B1358"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14:paraId="106B1359"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14:paraId="106B135A"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14:paraId="106B1360" w14:textId="77777777" w:rsidTr="008A7D76">
        <w:trPr>
          <w:trHeight w:val="567"/>
        </w:trPr>
        <w:tc>
          <w:tcPr>
            <w:tcW w:w="1616" w:type="pct"/>
            <w:vMerge/>
            <w:shd w:val="clear" w:color="auto" w:fill="auto"/>
          </w:tcPr>
          <w:p w14:paraId="106B135C" w14:textId="77777777" w:rsidR="000A1A0E" w:rsidRPr="0015756A" w:rsidRDefault="000A1A0E" w:rsidP="008A7D76">
            <w:pPr>
              <w:spacing w:before="60" w:after="60"/>
              <w:rPr>
                <w:rFonts w:cs="Calibri"/>
                <w:color w:val="000000"/>
                <w:sz w:val="18"/>
                <w:szCs w:val="18"/>
                <w:lang w:eastAsia="ar-SA"/>
              </w:rPr>
            </w:pPr>
          </w:p>
        </w:tc>
        <w:tc>
          <w:tcPr>
            <w:tcW w:w="3384" w:type="pct"/>
          </w:tcPr>
          <w:p w14:paraId="106B135D" w14:textId="77777777"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14:paraId="106B135E" w14:textId="77777777"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14:paraId="106B135F" w14:textId="77777777"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14:paraId="106B1363" w14:textId="77777777" w:rsidTr="008A7D76">
        <w:trPr>
          <w:trHeight w:val="391"/>
        </w:trPr>
        <w:tc>
          <w:tcPr>
            <w:tcW w:w="1616" w:type="pct"/>
            <w:vMerge/>
            <w:shd w:val="clear" w:color="auto" w:fill="auto"/>
          </w:tcPr>
          <w:p w14:paraId="106B1361" w14:textId="77777777" w:rsidR="000A1A0E" w:rsidRPr="0015756A" w:rsidRDefault="000A1A0E" w:rsidP="008A7D76">
            <w:pPr>
              <w:spacing w:before="60" w:after="60"/>
              <w:rPr>
                <w:rFonts w:cs="Calibri"/>
                <w:color w:val="000000"/>
                <w:sz w:val="18"/>
                <w:szCs w:val="18"/>
                <w:lang w:eastAsia="ar-SA"/>
              </w:rPr>
            </w:pPr>
          </w:p>
        </w:tc>
        <w:tc>
          <w:tcPr>
            <w:tcW w:w="3384" w:type="pct"/>
          </w:tcPr>
          <w:p w14:paraId="106B1362" w14:textId="77777777"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14:paraId="106B1366" w14:textId="77777777" w:rsidTr="008A7D76">
        <w:trPr>
          <w:trHeight w:val="391"/>
        </w:trPr>
        <w:tc>
          <w:tcPr>
            <w:tcW w:w="1616" w:type="pct"/>
            <w:vMerge/>
            <w:shd w:val="clear" w:color="auto" w:fill="auto"/>
          </w:tcPr>
          <w:p w14:paraId="106B1364" w14:textId="77777777" w:rsidR="000A1A0E" w:rsidRPr="0015756A" w:rsidRDefault="000A1A0E" w:rsidP="008A7D76">
            <w:pPr>
              <w:spacing w:before="60" w:after="60"/>
              <w:rPr>
                <w:rFonts w:cs="Calibri"/>
                <w:color w:val="000000"/>
                <w:sz w:val="18"/>
                <w:szCs w:val="18"/>
                <w:lang w:eastAsia="ar-SA"/>
              </w:rPr>
            </w:pPr>
          </w:p>
        </w:tc>
        <w:tc>
          <w:tcPr>
            <w:tcW w:w="3384" w:type="pct"/>
          </w:tcPr>
          <w:p w14:paraId="106B1365" w14:textId="77777777"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14:paraId="4B858F23" w14:textId="77777777" w:rsidR="002D1728" w:rsidRDefault="002D1728" w:rsidP="002D1728">
      <w:pPr>
        <w:pStyle w:val="Heading2"/>
        <w:rPr>
          <w:lang w:eastAsia="ar-SA"/>
        </w:rPr>
      </w:pPr>
      <w:bookmarkStart w:id="89" w:name="_Annex_4_Key"/>
      <w:bookmarkStart w:id="90" w:name="_Toc379898800"/>
      <w:bookmarkStart w:id="91" w:name="_Toc414201828"/>
      <w:bookmarkStart w:id="92" w:name="_Toc417387033"/>
      <w:bookmarkStart w:id="93" w:name="_Toc473896403"/>
      <w:bookmarkEnd w:id="86"/>
      <w:bookmarkEnd w:id="89"/>
      <w:r>
        <w:rPr>
          <w:lang w:eastAsia="ar-SA"/>
        </w:rPr>
        <w:lastRenderedPageBreak/>
        <w:t>School Exchange Partnerships</w:t>
      </w:r>
    </w:p>
    <w:p w14:paraId="5DD1125F" w14:textId="4C34EC82" w:rsidR="002D1728" w:rsidRPr="001E7DF8" w:rsidRDefault="002D1728" w:rsidP="002D1728">
      <w:pPr>
        <w:pStyle w:val="BodyText"/>
        <w:spacing w:after="0"/>
        <w:rPr>
          <w:sz w:val="18"/>
          <w:szCs w:val="18"/>
          <w:lang w:eastAsia="ar-SA"/>
        </w:rPr>
      </w:pPr>
      <w:r w:rsidRPr="001E7DF8">
        <w:rPr>
          <w:sz w:val="18"/>
          <w:szCs w:val="18"/>
          <w:lang w:eastAsia="ar-SA"/>
        </w:rPr>
        <w:t>The following table presents the interpretation of award criteria applying to applications</w:t>
      </w:r>
      <w:r>
        <w:rPr>
          <w:sz w:val="18"/>
          <w:szCs w:val="18"/>
          <w:lang w:eastAsia="ar-SA"/>
        </w:rPr>
        <w:t xml:space="preserve"> for specific format of</w:t>
      </w:r>
      <w:r w:rsidRPr="001E7DF8">
        <w:rPr>
          <w:sz w:val="18"/>
          <w:szCs w:val="18"/>
          <w:lang w:eastAsia="ar-SA"/>
        </w:rPr>
        <w:t xml:space="preserve"> Strategic Partnership</w:t>
      </w:r>
      <w:r>
        <w:rPr>
          <w:sz w:val="18"/>
          <w:szCs w:val="18"/>
          <w:lang w:eastAsia="ar-SA"/>
        </w:rPr>
        <w:t>s: the School Exchange Partnerships</w:t>
      </w:r>
      <w:r w:rsidRPr="001E7DF8">
        <w:rPr>
          <w:sz w:val="18"/>
          <w:szCs w:val="18"/>
          <w:lang w:eastAsia="ar-SA"/>
        </w:rPr>
        <w:t>.</w:t>
      </w:r>
      <w:r>
        <w:rPr>
          <w:sz w:val="18"/>
          <w:szCs w:val="18"/>
          <w:lang w:eastAsia="ar-SA"/>
        </w:rPr>
        <w:t xml:space="preserve"> This </w:t>
      </w:r>
      <w:r w:rsidRPr="004523F9">
        <w:rPr>
          <w:sz w:val="18"/>
          <w:szCs w:val="18"/>
          <w:lang w:eastAsia="ar-SA"/>
        </w:rPr>
        <w:t xml:space="preserve">main goal </w:t>
      </w:r>
      <w:r>
        <w:rPr>
          <w:sz w:val="18"/>
          <w:szCs w:val="18"/>
          <w:lang w:eastAsia="ar-SA"/>
        </w:rPr>
        <w:t xml:space="preserve">of School Exchange Partnerships </w:t>
      </w:r>
      <w:r w:rsidRPr="004523F9">
        <w:rPr>
          <w:sz w:val="18"/>
          <w:szCs w:val="18"/>
          <w:lang w:eastAsia="ar-SA"/>
        </w:rPr>
        <w:t>is to strengthen the European dimension in the participating schools, to build up their capacity for cross-border cooperation and their ability to cope with new challenges.</w:t>
      </w:r>
      <w:r>
        <w:rPr>
          <w:sz w:val="18"/>
          <w:szCs w:val="18"/>
          <w:lang w:eastAsia="ar-SA"/>
        </w:rPr>
        <w:t xml:space="preserve"> All award criteria shall be interpreted in this context and with special care for the principle of proportionality.</w:t>
      </w:r>
    </w:p>
    <w:p w14:paraId="38BAAC7D" w14:textId="77777777" w:rsidR="002D1728" w:rsidRPr="0015756A" w:rsidRDefault="002D1728" w:rsidP="002D1728">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37916E48" w14:textId="77777777" w:rsidTr="003704FC">
        <w:trPr>
          <w:trHeight w:hRule="exact" w:val="594"/>
        </w:trPr>
        <w:tc>
          <w:tcPr>
            <w:tcW w:w="1616" w:type="pct"/>
            <w:shd w:val="clear" w:color="auto" w:fill="FFFFFF" w:themeFill="background1"/>
            <w:vAlign w:val="center"/>
          </w:tcPr>
          <w:p w14:paraId="6C78196A" w14:textId="256221DA"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criteria as described in the Programme Guide</w:t>
            </w:r>
          </w:p>
        </w:tc>
        <w:tc>
          <w:tcPr>
            <w:tcW w:w="3384" w:type="pct"/>
            <w:shd w:val="clear" w:color="auto" w:fill="FFFFFF" w:themeFill="background1"/>
            <w:vAlign w:val="center"/>
          </w:tcPr>
          <w:p w14:paraId="5673E7D3" w14:textId="40B96DE1"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nterpretation of award criteria</w:t>
            </w:r>
          </w:p>
        </w:tc>
      </w:tr>
      <w:tr w:rsidR="002D1728" w:rsidRPr="0015756A" w14:paraId="060D4110" w14:textId="77777777" w:rsidTr="003704FC">
        <w:trPr>
          <w:trHeight w:val="510"/>
        </w:trPr>
        <w:tc>
          <w:tcPr>
            <w:tcW w:w="5000" w:type="pct"/>
            <w:gridSpan w:val="2"/>
            <w:shd w:val="clear" w:color="auto" w:fill="F2F2F2" w:themeFill="background1" w:themeFillShade="F2"/>
            <w:vAlign w:val="center"/>
          </w:tcPr>
          <w:p w14:paraId="614097D2"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Relevance of the project (maximum 30 points)</w:t>
            </w:r>
          </w:p>
        </w:tc>
      </w:tr>
      <w:tr w:rsidR="002D1728" w:rsidRPr="0015756A" w14:paraId="6C627DBE" w14:textId="77777777" w:rsidTr="003704FC">
        <w:trPr>
          <w:trHeight w:val="567"/>
        </w:trPr>
        <w:tc>
          <w:tcPr>
            <w:tcW w:w="1616" w:type="pct"/>
            <w:shd w:val="clear" w:color="auto" w:fill="auto"/>
          </w:tcPr>
          <w:p w14:paraId="4585BA42"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36475FB4" w14:textId="77777777" w:rsidR="002D1728" w:rsidRDefault="002D1728" w:rsidP="00170AD4">
            <w:pPr>
              <w:spacing w:before="60" w:after="60"/>
              <w:rPr>
                <w:rFonts w:cs="Calibri"/>
                <w:b/>
                <w:color w:val="000000"/>
                <w:sz w:val="18"/>
                <w:szCs w:val="18"/>
                <w:lang w:eastAsia="ar-SA"/>
              </w:rPr>
            </w:pPr>
            <w:r w:rsidRPr="0015756A">
              <w:rPr>
                <w:rFonts w:cs="Calibri"/>
                <w:color w:val="000000"/>
                <w:sz w:val="18"/>
                <w:szCs w:val="18"/>
                <w:lang w:eastAsia="ar-SA"/>
              </w:rPr>
              <w:t xml:space="preserve">The project addresses the objectives and the priorities of </w:t>
            </w:r>
            <w:r>
              <w:rPr>
                <w:rFonts w:cs="Calibri"/>
                <w:color w:val="000000"/>
                <w:sz w:val="18"/>
                <w:szCs w:val="18"/>
                <w:lang w:eastAsia="ar-SA"/>
              </w:rPr>
              <w:t>Key Action 2</w:t>
            </w:r>
            <w:r w:rsidRPr="0015756A">
              <w:rPr>
                <w:rFonts w:cs="Calibri"/>
                <w:color w:val="000000"/>
                <w:sz w:val="18"/>
                <w:szCs w:val="18"/>
                <w:lang w:eastAsia="ar-SA"/>
              </w:rPr>
              <w:t>, as described in the section "what are the aims and priorities of the Strategic Partnership" of the Programme Guide.</w:t>
            </w:r>
          </w:p>
          <w:p w14:paraId="6B2F3B2E" w14:textId="77777777" w:rsidR="002D1728" w:rsidRPr="004F6E5F" w:rsidRDefault="002D1728" w:rsidP="00170AD4">
            <w:pPr>
              <w:spacing w:before="60" w:after="60"/>
              <w:rPr>
                <w:rFonts w:cs="Calibri"/>
                <w:color w:val="000000"/>
                <w:sz w:val="18"/>
                <w:szCs w:val="18"/>
                <w:lang w:eastAsia="ar-SA"/>
              </w:rPr>
            </w:pPr>
            <w:r w:rsidRPr="004F6E5F">
              <w:rPr>
                <w:rFonts w:cs="Calibri"/>
                <w:color w:val="000000"/>
                <w:sz w:val="18"/>
                <w:szCs w:val="18"/>
                <w:lang w:eastAsia="ar-SA"/>
              </w:rPr>
              <w:t xml:space="preserve">The specific objectives </w:t>
            </w:r>
            <w:r>
              <w:rPr>
                <w:rFonts w:cs="Calibri"/>
                <w:color w:val="000000"/>
                <w:sz w:val="18"/>
                <w:szCs w:val="18"/>
                <w:lang w:eastAsia="ar-SA"/>
              </w:rPr>
              <w:t>of the</w:t>
            </w:r>
            <w:r w:rsidRPr="004F6E5F">
              <w:rPr>
                <w:rFonts w:cs="Calibri"/>
                <w:color w:val="000000"/>
                <w:sz w:val="18"/>
                <w:szCs w:val="18"/>
                <w:lang w:eastAsia="ar-SA"/>
              </w:rPr>
              <w:t xml:space="preserve"> project </w:t>
            </w:r>
            <w:r>
              <w:rPr>
                <w:rFonts w:cs="Calibri"/>
                <w:color w:val="000000"/>
                <w:sz w:val="18"/>
                <w:szCs w:val="18"/>
                <w:lang w:eastAsia="ar-SA"/>
              </w:rPr>
              <w:t>are linked to the priorities of the Action and have the potential to contribute to their achievement, proportionately</w:t>
            </w:r>
            <w:r w:rsidRPr="003C0CA6">
              <w:rPr>
                <w:rFonts w:cs="Calibri"/>
                <w:color w:val="000000"/>
                <w:sz w:val="18"/>
                <w:szCs w:val="18"/>
                <w:lang w:eastAsia="ar-SA"/>
              </w:rPr>
              <w:t xml:space="preserve"> to the limited </w:t>
            </w:r>
            <w:r>
              <w:rPr>
                <w:rFonts w:cs="Calibri"/>
                <w:color w:val="000000"/>
                <w:sz w:val="18"/>
                <w:szCs w:val="18"/>
                <w:lang w:eastAsia="ar-SA"/>
              </w:rPr>
              <w:t>scope and size</w:t>
            </w:r>
            <w:r w:rsidRPr="003C0CA6">
              <w:rPr>
                <w:rFonts w:cs="Calibri"/>
                <w:color w:val="000000"/>
                <w:sz w:val="18"/>
                <w:szCs w:val="18"/>
                <w:lang w:eastAsia="ar-SA"/>
              </w:rPr>
              <w:t xml:space="preserve"> of this partnership</w:t>
            </w:r>
            <w:r>
              <w:rPr>
                <w:rFonts w:cs="Calibri"/>
                <w:color w:val="000000"/>
                <w:sz w:val="18"/>
                <w:szCs w:val="18"/>
                <w:lang w:eastAsia="ar-SA"/>
              </w:rPr>
              <w:t xml:space="preserve"> format.</w:t>
            </w:r>
          </w:p>
          <w:p w14:paraId="0DFE35CC" w14:textId="77777777" w:rsidR="002D1728" w:rsidRPr="003714FD" w:rsidRDefault="002D1728" w:rsidP="00170AD4">
            <w:pPr>
              <w:spacing w:before="60" w:after="60"/>
              <w:rPr>
                <w:rFonts w:cs="Calibri"/>
                <w:b/>
                <w:color w:val="000000"/>
                <w:sz w:val="18"/>
                <w:szCs w:val="18"/>
                <w:lang w:eastAsia="ar-SA"/>
              </w:rPr>
            </w:pPr>
            <w:r>
              <w:rPr>
                <w:rFonts w:cs="Calibri"/>
                <w:color w:val="000000"/>
                <w:sz w:val="18"/>
                <w:szCs w:val="18"/>
                <w:lang w:eastAsia="ar-SA"/>
              </w:rPr>
              <w:t>Provisions regarding field specific and horizontal priorities, particularly relevant priority on inclusion and European priorities in national context shall apply equally for School Exchange Partnerships as for all other Strategic Partnerships (for details, see the Strategic Partnerships section).</w:t>
            </w:r>
          </w:p>
        </w:tc>
      </w:tr>
      <w:tr w:rsidR="002D1728" w:rsidRPr="0015756A" w14:paraId="5DB4149A" w14:textId="77777777" w:rsidTr="003704FC">
        <w:trPr>
          <w:trHeight w:val="567"/>
        </w:trPr>
        <w:tc>
          <w:tcPr>
            <w:tcW w:w="1616" w:type="pct"/>
            <w:shd w:val="clear" w:color="auto" w:fill="auto"/>
          </w:tcPr>
          <w:p w14:paraId="197EC96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3002278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w:t>
            </w:r>
            <w:r>
              <w:rPr>
                <w:rFonts w:cs="Calibri"/>
                <w:color w:val="000000"/>
                <w:sz w:val="18"/>
                <w:szCs w:val="18"/>
                <w:lang w:eastAsia="ar-SA"/>
              </w:rPr>
              <w:t xml:space="preserve"> motivation of individual partner schools to participate in the project and the purpose of the partnership is clearly explained. The proposal links the project's objectives with the goals and/or needs of the participating schools and, where relevant, their staff, learners and communities</w:t>
            </w:r>
            <w:r w:rsidRPr="0015756A">
              <w:rPr>
                <w:rFonts w:cs="Calibri"/>
                <w:color w:val="000000"/>
                <w:sz w:val="18"/>
                <w:szCs w:val="18"/>
                <w:lang w:eastAsia="ar-SA"/>
              </w:rPr>
              <w:t>.</w:t>
            </w:r>
            <w:r>
              <w:rPr>
                <w:rFonts w:cs="Calibri"/>
                <w:color w:val="000000"/>
                <w:sz w:val="18"/>
                <w:szCs w:val="18"/>
                <w:lang w:eastAsia="ar-SA"/>
              </w:rPr>
              <w:t xml:space="preserve"> </w:t>
            </w:r>
          </w:p>
        </w:tc>
      </w:tr>
      <w:tr w:rsidR="002D1728" w:rsidRPr="0015756A" w14:paraId="5D53CCC8" w14:textId="77777777" w:rsidTr="003704FC">
        <w:trPr>
          <w:trHeight w:val="567"/>
        </w:trPr>
        <w:tc>
          <w:tcPr>
            <w:tcW w:w="1616" w:type="pct"/>
            <w:shd w:val="clear" w:color="auto" w:fill="auto"/>
          </w:tcPr>
          <w:p w14:paraId="6087439E"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4039DEEA"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objectives of the project are clear</w:t>
            </w:r>
            <w:r>
              <w:rPr>
                <w:rFonts w:cs="Calibri"/>
                <w:color w:val="000000"/>
                <w:sz w:val="18"/>
                <w:szCs w:val="18"/>
                <w:lang w:eastAsia="ar-SA"/>
              </w:rPr>
              <w:t xml:space="preserve">, achievable and proportional to </w:t>
            </w:r>
            <w:r w:rsidRPr="0015756A">
              <w:rPr>
                <w:rFonts w:cs="Calibri"/>
                <w:color w:val="000000"/>
                <w:sz w:val="18"/>
                <w:szCs w:val="18"/>
                <w:lang w:eastAsia="ar-SA"/>
              </w:rPr>
              <w:t xml:space="preserve">the </w:t>
            </w:r>
            <w:r>
              <w:rPr>
                <w:rFonts w:cs="Calibri"/>
                <w:color w:val="000000"/>
                <w:sz w:val="18"/>
                <w:szCs w:val="18"/>
                <w:lang w:eastAsia="ar-SA"/>
              </w:rPr>
              <w:t>scope</w:t>
            </w:r>
            <w:r w:rsidRPr="0015756A">
              <w:rPr>
                <w:rFonts w:cs="Calibri"/>
                <w:color w:val="000000"/>
                <w:sz w:val="18"/>
                <w:szCs w:val="18"/>
                <w:lang w:eastAsia="ar-SA"/>
              </w:rPr>
              <w:t xml:space="preserve"> and</w:t>
            </w:r>
            <w:r>
              <w:rPr>
                <w:rFonts w:cs="Calibri"/>
                <w:color w:val="000000"/>
                <w:sz w:val="18"/>
                <w:szCs w:val="18"/>
                <w:lang w:eastAsia="ar-SA"/>
              </w:rPr>
              <w:t xml:space="preserve"> experience of the partnership.</w:t>
            </w:r>
          </w:p>
          <w:p w14:paraId="07297AAC"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project is going to address the needs of the involved schools and lead towards the achievement of their stated goals.</w:t>
            </w:r>
          </w:p>
        </w:tc>
      </w:tr>
      <w:tr w:rsidR="002D1728" w:rsidRPr="0015756A" w14:paraId="5B770D97" w14:textId="77777777" w:rsidTr="003704FC">
        <w:trPr>
          <w:trHeight w:val="567"/>
        </w:trPr>
        <w:tc>
          <w:tcPr>
            <w:tcW w:w="1616" w:type="pct"/>
            <w:shd w:val="clear" w:color="auto" w:fill="auto"/>
          </w:tcPr>
          <w:p w14:paraId="72E40C9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31C4DBD2" w14:textId="77777777" w:rsidR="002D1728" w:rsidRDefault="002D1728" w:rsidP="00170AD4">
            <w:pPr>
              <w:spacing w:before="60" w:after="60"/>
              <w:rPr>
                <w:strike/>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 xml:space="preserve">outcomes may be relevant </w:t>
            </w:r>
            <w:r>
              <w:rPr>
                <w:color w:val="000000"/>
                <w:sz w:val="18"/>
                <w:szCs w:val="18"/>
                <w:lang w:eastAsia="ar-SA"/>
              </w:rPr>
              <w:t>for</w:t>
            </w:r>
            <w:r w:rsidRPr="0015756A">
              <w:rPr>
                <w:color w:val="000000"/>
                <w:sz w:val="18"/>
                <w:szCs w:val="18"/>
                <w:lang w:eastAsia="ar-SA"/>
              </w:rPr>
              <w:t xml:space="preserve"> </w:t>
            </w:r>
            <w:r>
              <w:rPr>
                <w:color w:val="000000"/>
                <w:sz w:val="18"/>
                <w:szCs w:val="18"/>
                <w:lang w:eastAsia="ar-SA"/>
              </w:rPr>
              <w:t>other</w:t>
            </w:r>
            <w:r w:rsidRPr="0015756A">
              <w:rPr>
                <w:color w:val="000000"/>
                <w:sz w:val="18"/>
                <w:szCs w:val="18"/>
                <w:lang w:eastAsia="ar-SA"/>
              </w:rPr>
              <w:t xml:space="preserve"> fields of education, training and youth</w:t>
            </w:r>
            <w:r>
              <w:rPr>
                <w:color w:val="000000"/>
                <w:sz w:val="18"/>
                <w:szCs w:val="18"/>
                <w:lang w:eastAsia="ar-SA"/>
              </w:rPr>
              <w:t xml:space="preserve"> in addition to the school education field</w:t>
            </w:r>
            <w:r w:rsidRPr="0015756A">
              <w:rPr>
                <w:color w:val="000000"/>
                <w:sz w:val="18"/>
                <w:szCs w:val="18"/>
                <w:lang w:eastAsia="ar-SA"/>
              </w:rPr>
              <w:t>.</w:t>
            </w:r>
            <w:r w:rsidRPr="0015756A">
              <w:rPr>
                <w:strike/>
                <w:color w:val="000000"/>
                <w:sz w:val="18"/>
                <w:szCs w:val="18"/>
                <w:lang w:eastAsia="ar-SA"/>
              </w:rPr>
              <w:t xml:space="preserve"> </w:t>
            </w:r>
          </w:p>
          <w:p w14:paraId="6831D9A2" w14:textId="77777777" w:rsidR="002D1728" w:rsidRPr="00381CD6" w:rsidRDefault="002D1728" w:rsidP="00170AD4">
            <w:pPr>
              <w:spacing w:before="60" w:after="60"/>
              <w:rPr>
                <w:rFonts w:cs="Calibri"/>
                <w:b/>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 xml:space="preserve">implemented only by schools, </w:t>
            </w:r>
            <w:r w:rsidRPr="00381CD6">
              <w:rPr>
                <w:b/>
                <w:color w:val="000000"/>
                <w:sz w:val="18"/>
                <w:szCs w:val="18"/>
                <w:lang w:eastAsia="ar-SA"/>
              </w:rPr>
              <w:t>project</w:t>
            </w:r>
            <w:r>
              <w:rPr>
                <w:b/>
                <w:color w:val="000000"/>
                <w:sz w:val="18"/>
                <w:szCs w:val="18"/>
                <w:lang w:eastAsia="ar-SA"/>
              </w:rPr>
              <w:t>s</w:t>
            </w:r>
            <w:r w:rsidRPr="00381CD6">
              <w:rPr>
                <w:b/>
                <w:color w:val="000000"/>
                <w:sz w:val="18"/>
                <w:szCs w:val="18"/>
                <w:lang w:eastAsia="ar-SA"/>
              </w:rPr>
              <w:t xml:space="preserve"> which are not able to demonstrate synergies with other sectors shall not be penalised</w:t>
            </w:r>
            <w:r>
              <w:rPr>
                <w:b/>
                <w:color w:val="000000"/>
                <w:sz w:val="18"/>
                <w:szCs w:val="18"/>
                <w:lang w:eastAsia="ar-SA"/>
              </w:rPr>
              <w:t xml:space="preserve"> based on this criterion</w:t>
            </w:r>
            <w:r w:rsidRPr="00381CD6">
              <w:rPr>
                <w:b/>
                <w:color w:val="000000"/>
                <w:sz w:val="18"/>
                <w:szCs w:val="18"/>
                <w:lang w:eastAsia="ar-SA"/>
              </w:rPr>
              <w:t>.</w:t>
            </w:r>
          </w:p>
        </w:tc>
      </w:tr>
      <w:tr w:rsidR="002D1728" w:rsidRPr="0015756A" w14:paraId="786D40BD" w14:textId="77777777" w:rsidTr="003704FC">
        <w:trPr>
          <w:trHeight w:val="98"/>
        </w:trPr>
        <w:tc>
          <w:tcPr>
            <w:tcW w:w="1616" w:type="pct"/>
            <w:shd w:val="clear" w:color="auto" w:fill="auto"/>
          </w:tcPr>
          <w:p w14:paraId="01514FB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innovative and/or complementary to other initiatives and projects already carried out by the </w:t>
            </w:r>
            <w:r w:rsidRPr="0015756A">
              <w:rPr>
                <w:rFonts w:cs="Calibri"/>
                <w:color w:val="000000"/>
                <w:sz w:val="18"/>
                <w:szCs w:val="18"/>
                <w:lang w:eastAsia="ar-SA"/>
              </w:rPr>
              <w:lastRenderedPageBreak/>
              <w:t>participating organisations</w:t>
            </w:r>
          </w:p>
        </w:tc>
        <w:tc>
          <w:tcPr>
            <w:tcW w:w="3384" w:type="pct"/>
          </w:tcPr>
          <w:p w14:paraId="276C14F8"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lastRenderedPageBreak/>
              <w:t>The proposed activities are complementary to the activities of the involved schools and other projects they have conducted. In relation to the school's usual activities and previous projects (if relevant), implementing the described p</w:t>
            </w:r>
            <w:r w:rsidRPr="00E93525">
              <w:rPr>
                <w:rFonts w:cs="Calibri"/>
                <w:color w:val="000000"/>
                <w:sz w:val="18"/>
                <w:szCs w:val="18"/>
                <w:lang w:eastAsia="ar-SA"/>
              </w:rPr>
              <w:t xml:space="preserve">roject </w:t>
            </w:r>
            <w:r>
              <w:rPr>
                <w:rFonts w:cs="Calibri"/>
                <w:color w:val="000000"/>
                <w:sz w:val="18"/>
                <w:szCs w:val="18"/>
                <w:lang w:eastAsia="ar-SA"/>
              </w:rPr>
              <w:t xml:space="preserve">is likely to provide the schools and participants with </w:t>
            </w:r>
            <w:r>
              <w:rPr>
                <w:rFonts w:cs="Calibri"/>
                <w:color w:val="000000"/>
                <w:sz w:val="18"/>
                <w:szCs w:val="18"/>
                <w:lang w:eastAsia="ar-SA"/>
              </w:rPr>
              <w:lastRenderedPageBreak/>
              <w:t>new experiences and add to their knowledge and</w:t>
            </w:r>
            <w:r w:rsidRPr="00E93525">
              <w:rPr>
                <w:rFonts w:cs="Calibri"/>
                <w:color w:val="000000"/>
                <w:sz w:val="18"/>
                <w:szCs w:val="18"/>
                <w:lang w:eastAsia="ar-SA"/>
              </w:rPr>
              <w:t xml:space="preserve"> practices</w:t>
            </w:r>
            <w:r>
              <w:rPr>
                <w:rFonts w:cs="Calibri"/>
                <w:color w:val="000000"/>
                <w:sz w:val="18"/>
                <w:szCs w:val="18"/>
                <w:lang w:eastAsia="ar-SA"/>
              </w:rPr>
              <w:t>.</w:t>
            </w:r>
          </w:p>
        </w:tc>
      </w:tr>
      <w:tr w:rsidR="002D1728" w:rsidRPr="0015756A" w14:paraId="711B35F4" w14:textId="77777777" w:rsidTr="003704FC">
        <w:trPr>
          <w:trHeight w:val="567"/>
        </w:trPr>
        <w:tc>
          <w:tcPr>
            <w:tcW w:w="1616" w:type="pct"/>
            <w:shd w:val="clear" w:color="auto" w:fill="auto"/>
          </w:tcPr>
          <w:p w14:paraId="1259856A"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the proposal brings added value at EU level through results that would not be attained by activities carried out in a single country</w:t>
            </w:r>
          </w:p>
        </w:tc>
        <w:tc>
          <w:tcPr>
            <w:tcW w:w="3384" w:type="pct"/>
          </w:tcPr>
          <w:p w14:paraId="0F600136"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5756A">
              <w:rPr>
                <w:rFonts w:cs="Calibri"/>
                <w:color w:val="000000"/>
                <w:sz w:val="18"/>
                <w:szCs w:val="18"/>
                <w:lang w:eastAsia="ar-SA"/>
              </w:rPr>
              <w:t xml:space="preserve">he </w:t>
            </w:r>
            <w:r>
              <w:rPr>
                <w:rFonts w:cs="Calibri"/>
                <w:color w:val="000000"/>
                <w:sz w:val="18"/>
                <w:szCs w:val="18"/>
                <w:lang w:eastAsia="ar-SA"/>
              </w:rPr>
              <w:t>transnational nature of the project brings a clear added value by enabling the involved schools to achieve results that c</w:t>
            </w:r>
            <w:r w:rsidRPr="0015756A">
              <w:rPr>
                <w:rFonts w:cs="Calibri"/>
                <w:color w:val="000000"/>
                <w:sz w:val="18"/>
                <w:szCs w:val="18"/>
                <w:lang w:eastAsia="ar-SA"/>
              </w:rPr>
              <w:t xml:space="preserve">ould not be reached </w:t>
            </w:r>
            <w:r>
              <w:rPr>
                <w:rFonts w:cs="Calibri"/>
                <w:color w:val="000000"/>
                <w:sz w:val="18"/>
                <w:szCs w:val="18"/>
                <w:lang w:eastAsia="ar-SA"/>
              </w:rPr>
              <w:t>without involvement of schools from different countries</w:t>
            </w:r>
            <w:r w:rsidRPr="0015756A">
              <w:rPr>
                <w:rFonts w:cs="Calibri"/>
                <w:color w:val="000000"/>
                <w:sz w:val="18"/>
                <w:szCs w:val="18"/>
                <w:lang w:eastAsia="ar-SA"/>
              </w:rPr>
              <w:t>.</w:t>
            </w:r>
          </w:p>
        </w:tc>
      </w:tr>
    </w:tbl>
    <w:p w14:paraId="438B4591" w14:textId="0094E226" w:rsidR="002D1728" w:rsidRDefault="002D1728" w:rsidP="002D172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6C23BF72" w14:textId="77777777" w:rsidTr="00170AD4">
        <w:trPr>
          <w:trHeight w:val="509"/>
        </w:trPr>
        <w:tc>
          <w:tcPr>
            <w:tcW w:w="5000" w:type="pct"/>
            <w:gridSpan w:val="2"/>
            <w:shd w:val="clear" w:color="auto" w:fill="F2F2F2" w:themeFill="background1" w:themeFillShade="F2"/>
            <w:vAlign w:val="center"/>
          </w:tcPr>
          <w:p w14:paraId="50F89973"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Quality of the project design and implementation (maximum 20 points)</w:t>
            </w:r>
          </w:p>
        </w:tc>
      </w:tr>
      <w:tr w:rsidR="002D1728" w:rsidRPr="0015756A" w14:paraId="601D9958" w14:textId="77777777" w:rsidTr="00170AD4">
        <w:trPr>
          <w:trHeight w:val="567"/>
        </w:trPr>
        <w:tc>
          <w:tcPr>
            <w:tcW w:w="1616" w:type="pct"/>
            <w:shd w:val="clear" w:color="auto" w:fill="auto"/>
          </w:tcPr>
          <w:p w14:paraId="32745D1E" w14:textId="77777777" w:rsidR="002D1728" w:rsidRPr="0015756A" w:rsidRDefault="002D1728" w:rsidP="00170AD4">
            <w:pPr>
              <w:spacing w:before="60" w:after="60"/>
              <w:rPr>
                <w:rFonts w:cs="Calibri"/>
                <w:color w:val="000000"/>
                <w:sz w:val="18"/>
                <w:szCs w:val="18"/>
                <w:lang w:eastAsia="ar-SA"/>
              </w:rPr>
            </w:pPr>
            <w:r>
              <w:br w:type="page"/>
            </w: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35252689"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activities are well described and planned out.</w:t>
            </w:r>
          </w:p>
          <w:p w14:paraId="6D44190D"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timetable sets out a clear and realistic timing for project activities.</w:t>
            </w:r>
          </w:p>
          <w:p w14:paraId="68820C45"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phases of project implementation may be described in a simpler way in the application form</w:t>
            </w:r>
            <w:r w:rsidRPr="00381CD6">
              <w:rPr>
                <w:b/>
                <w:color w:val="000000"/>
                <w:sz w:val="18"/>
                <w:szCs w:val="18"/>
                <w:lang w:eastAsia="ar-SA"/>
              </w:rPr>
              <w:t>.</w:t>
            </w:r>
          </w:p>
        </w:tc>
      </w:tr>
      <w:tr w:rsidR="002D1728" w:rsidRPr="0015756A" w14:paraId="2C312A55" w14:textId="77777777" w:rsidTr="00170AD4">
        <w:trPr>
          <w:trHeight w:val="567"/>
        </w:trPr>
        <w:tc>
          <w:tcPr>
            <w:tcW w:w="1616" w:type="pct"/>
            <w:shd w:val="clear" w:color="auto" w:fill="auto"/>
          </w:tcPr>
          <w:p w14:paraId="6A909C7C"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p w14:paraId="48D020E1" w14:textId="77777777" w:rsidR="002D1728" w:rsidRPr="0015756A" w:rsidRDefault="002D1728" w:rsidP="00170AD4">
            <w:pPr>
              <w:spacing w:before="60" w:after="60"/>
              <w:rPr>
                <w:rFonts w:cs="Calibri"/>
                <w:color w:val="000000"/>
                <w:sz w:val="18"/>
                <w:szCs w:val="18"/>
                <w:lang w:eastAsia="ar-SA"/>
              </w:rPr>
            </w:pPr>
          </w:p>
        </w:tc>
        <w:tc>
          <w:tcPr>
            <w:tcW w:w="3384" w:type="pct"/>
          </w:tcPr>
          <w:p w14:paraId="738A3DCA"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planned activities are appropriate for the achievement of the project's objectives</w:t>
            </w:r>
            <w:r w:rsidRPr="0015756A">
              <w:rPr>
                <w:rFonts w:cs="Calibri"/>
                <w:color w:val="000000"/>
                <w:sz w:val="18"/>
                <w:szCs w:val="18"/>
                <w:lang w:eastAsia="ar-SA"/>
              </w:rPr>
              <w:t>.</w:t>
            </w:r>
          </w:p>
          <w:p w14:paraId="1971575C"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content and expected results are clearly explained and relevant to the project's objectives.</w:t>
            </w:r>
          </w:p>
        </w:tc>
      </w:tr>
      <w:tr w:rsidR="002D1728" w:rsidRPr="0015756A" w14:paraId="793AB1CE" w14:textId="77777777" w:rsidTr="00170AD4">
        <w:trPr>
          <w:trHeight w:val="567"/>
        </w:trPr>
        <w:tc>
          <w:tcPr>
            <w:tcW w:w="1616" w:type="pct"/>
            <w:shd w:val="clear" w:color="auto" w:fill="auto"/>
          </w:tcPr>
          <w:p w14:paraId="7531C46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1148DF91"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explains how the planned activities will lead to the achievement of the project's objectives</w:t>
            </w:r>
            <w:r w:rsidRPr="0015756A">
              <w:rPr>
                <w:rFonts w:cs="Calibri"/>
                <w:color w:val="000000"/>
                <w:sz w:val="18"/>
                <w:szCs w:val="18"/>
                <w:lang w:eastAsia="ar-SA"/>
              </w:rPr>
              <w:t>.</w:t>
            </w:r>
          </w:p>
          <w:p w14:paraId="33B5750D"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methodology is clearly explained and appropriate.</w:t>
            </w:r>
          </w:p>
          <w:p w14:paraId="5358301D"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FC576D">
              <w:rPr>
                <w:b/>
                <w:color w:val="000000"/>
                <w:sz w:val="18"/>
              </w:rPr>
              <w:t xml:space="preserve"> the </w:t>
            </w:r>
            <w:r w:rsidRPr="00381CD6">
              <w:rPr>
                <w:rFonts w:cs="Calibri"/>
                <w:b/>
                <w:color w:val="000000"/>
                <w:sz w:val="18"/>
                <w:szCs w:val="18"/>
                <w:lang w:eastAsia="ar-SA"/>
              </w:rPr>
              <w:t xml:space="preserve">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project methodology may be described in a simpler way in the application form</w:t>
            </w:r>
            <w:r w:rsidRPr="00FC576D">
              <w:rPr>
                <w:b/>
                <w:color w:val="000000"/>
                <w:sz w:val="18"/>
              </w:rPr>
              <w:t>.</w:t>
            </w:r>
          </w:p>
        </w:tc>
      </w:tr>
      <w:tr w:rsidR="002D1728" w:rsidRPr="0015756A" w14:paraId="276C9EAF" w14:textId="77777777" w:rsidTr="00170AD4">
        <w:trPr>
          <w:trHeight w:val="367"/>
        </w:trPr>
        <w:tc>
          <w:tcPr>
            <w:tcW w:w="1616" w:type="pct"/>
            <w:shd w:val="clear" w:color="auto" w:fill="auto"/>
          </w:tcPr>
          <w:p w14:paraId="5BC433E8"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11081FBB"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defines appropriate mechanisms for sound project management. </w:t>
            </w:r>
          </w:p>
          <w:p w14:paraId="7FB5F13E"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 described plans for practical arrangements are appropriate.</w:t>
            </w:r>
          </w:p>
          <w:p w14:paraId="01F4CD17"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responsible persons in each participating school are clearly identified and planning is put in place for continued implementation of the project in case of staff changes.</w:t>
            </w:r>
          </w:p>
        </w:tc>
      </w:tr>
      <w:tr w:rsidR="002D1728" w:rsidRPr="0015756A" w14:paraId="7238FB49" w14:textId="77777777" w:rsidTr="00170AD4">
        <w:trPr>
          <w:trHeight w:val="249"/>
        </w:trPr>
        <w:tc>
          <w:tcPr>
            <w:tcW w:w="1616" w:type="pct"/>
            <w:shd w:val="clear" w:color="auto" w:fill="auto"/>
          </w:tcPr>
          <w:p w14:paraId="0D106351"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48BEC655"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w:t>
            </w:r>
            <w:r>
              <w:rPr>
                <w:rFonts w:cs="Calibri"/>
                <w:color w:val="000000"/>
                <w:sz w:val="18"/>
                <w:szCs w:val="18"/>
                <w:lang w:eastAsia="ar-SA"/>
              </w:rPr>
              <w:t>ompared to the grant requested.</w:t>
            </w:r>
          </w:p>
          <w:p w14:paraId="59CB95A7"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If relevant, the project budget includes appropriate financial support to allow participants with special needs to participate fully and on equal footing with other staff and participants. However, the </w:t>
            </w:r>
            <w:r>
              <w:rPr>
                <w:rFonts w:cs="Calibri"/>
                <w:color w:val="000000"/>
                <w:sz w:val="18"/>
                <w:szCs w:val="18"/>
                <w:lang w:eastAsia="ar-SA"/>
              </w:rPr>
              <w:lastRenderedPageBreak/>
              <w:t>project is not obliged to request extra funding for special needs support if applicant deems the unit cost contributions to be sufficient and effective to ensure equal treatment of participants.</w:t>
            </w:r>
          </w:p>
        </w:tc>
      </w:tr>
      <w:tr w:rsidR="002A57E2" w:rsidRPr="0015756A" w14:paraId="36BF8E3F" w14:textId="77777777" w:rsidTr="00841B69">
        <w:trPr>
          <w:trHeight w:val="249"/>
        </w:trPr>
        <w:tc>
          <w:tcPr>
            <w:tcW w:w="1616" w:type="pct"/>
            <w:shd w:val="clear" w:color="auto" w:fill="auto"/>
          </w:tcPr>
          <w:p w14:paraId="6F532EE9" w14:textId="263CA518" w:rsidR="002A57E2" w:rsidRPr="0015756A" w:rsidRDefault="002A57E2" w:rsidP="00841B69">
            <w:pPr>
              <w:spacing w:before="60" w:after="60"/>
              <w:rPr>
                <w:rFonts w:cs="Calibri"/>
                <w:color w:val="000000"/>
                <w:sz w:val="18"/>
                <w:szCs w:val="18"/>
                <w:lang w:eastAsia="ar-SA"/>
              </w:rPr>
            </w:pPr>
            <w:r w:rsidRPr="002A57E2">
              <w:rPr>
                <w:rFonts w:cs="Calibri"/>
                <w:color w:val="000000"/>
                <w:sz w:val="18"/>
                <w:szCs w:val="18"/>
                <w:lang w:eastAsia="ar-SA"/>
              </w:rPr>
              <w:lastRenderedPageBreak/>
              <w:t>If applicable, the use of Erasmus+ online platforms (i.e. eTwinning; EPALE; School Education Gateway) as tools for preparation, implementation and follow-up of the project activities</w:t>
            </w:r>
          </w:p>
        </w:tc>
        <w:tc>
          <w:tcPr>
            <w:tcW w:w="3384" w:type="pct"/>
          </w:tcPr>
          <w:p w14:paraId="7F964CDA" w14:textId="77777777" w:rsidR="002A57E2" w:rsidRDefault="002A57E2" w:rsidP="00841B69">
            <w:pPr>
              <w:spacing w:before="60" w:after="60"/>
              <w:rPr>
                <w:rFonts w:cs="Calibri"/>
                <w:color w:val="000000"/>
                <w:sz w:val="18"/>
                <w:szCs w:val="18"/>
                <w:lang w:eastAsia="ar-SA"/>
              </w:rPr>
            </w:pPr>
            <w:r>
              <w:rPr>
                <w:rFonts w:cs="Calibri"/>
                <w:color w:val="000000"/>
                <w:sz w:val="18"/>
                <w:szCs w:val="18"/>
                <w:lang w:eastAsia="ar-SA"/>
              </w:rPr>
              <w:t>The applicable platforms in school education field are the School Education Gateway and eTwinning.</w:t>
            </w:r>
          </w:p>
          <w:p w14:paraId="2277CCC6" w14:textId="5997F6E9" w:rsidR="002A57E2" w:rsidRDefault="002A57E2" w:rsidP="00841B69">
            <w:pPr>
              <w:spacing w:before="60" w:after="60"/>
              <w:rPr>
                <w:rFonts w:cs="Calibri"/>
                <w:color w:val="000000"/>
                <w:sz w:val="18"/>
                <w:szCs w:val="18"/>
                <w:lang w:eastAsia="ar-SA"/>
              </w:rPr>
            </w:pPr>
            <w:r>
              <w:rPr>
                <w:rFonts w:cs="Calibri"/>
                <w:color w:val="000000"/>
                <w:sz w:val="18"/>
                <w:szCs w:val="18"/>
                <w:lang w:eastAsia="ar-SA"/>
              </w:rPr>
              <w:t xml:space="preserve">The proposal </w:t>
            </w:r>
            <w:r w:rsidR="00431897">
              <w:rPr>
                <w:rFonts w:cs="Calibri"/>
                <w:color w:val="000000"/>
                <w:sz w:val="18"/>
                <w:szCs w:val="18"/>
                <w:lang w:eastAsia="ar-SA"/>
              </w:rPr>
              <w:t xml:space="preserve">clearly describes how these platforms have been used to prepare the project or </w:t>
            </w:r>
            <w:r>
              <w:rPr>
                <w:rFonts w:cs="Calibri"/>
                <w:color w:val="000000"/>
                <w:sz w:val="18"/>
                <w:szCs w:val="18"/>
                <w:lang w:eastAsia="ar-SA"/>
              </w:rPr>
              <w:t xml:space="preserve">includes concrete </w:t>
            </w:r>
            <w:r w:rsidR="00A96F3D">
              <w:rPr>
                <w:rFonts w:cs="Calibri"/>
                <w:color w:val="000000"/>
                <w:sz w:val="18"/>
                <w:szCs w:val="18"/>
                <w:lang w:eastAsia="ar-SA"/>
              </w:rPr>
              <w:t xml:space="preserve">and realistic </w:t>
            </w:r>
            <w:r>
              <w:rPr>
                <w:rFonts w:cs="Calibri"/>
                <w:color w:val="000000"/>
                <w:sz w:val="18"/>
                <w:szCs w:val="18"/>
                <w:lang w:eastAsia="ar-SA"/>
              </w:rPr>
              <w:t xml:space="preserve">plans to use these platforms in </w:t>
            </w:r>
            <w:r w:rsidR="00431897">
              <w:rPr>
                <w:rFonts w:cs="Calibri"/>
                <w:color w:val="000000"/>
                <w:sz w:val="18"/>
                <w:szCs w:val="18"/>
                <w:lang w:eastAsia="ar-SA"/>
              </w:rPr>
              <w:t xml:space="preserve">the future for </w:t>
            </w:r>
            <w:r w:rsidR="002D0350">
              <w:rPr>
                <w:rFonts w:cs="Calibri"/>
                <w:color w:val="000000"/>
                <w:sz w:val="18"/>
                <w:szCs w:val="18"/>
                <w:lang w:eastAsia="ar-SA"/>
              </w:rPr>
              <w:t xml:space="preserve">project </w:t>
            </w:r>
            <w:r w:rsidRPr="002A57E2">
              <w:rPr>
                <w:rFonts w:cs="Calibri"/>
                <w:color w:val="000000"/>
                <w:sz w:val="18"/>
                <w:szCs w:val="18"/>
                <w:lang w:eastAsia="ar-SA"/>
              </w:rPr>
              <w:t xml:space="preserve">preparation, implementation </w:t>
            </w:r>
            <w:r w:rsidR="001C1B54">
              <w:rPr>
                <w:rFonts w:cs="Calibri"/>
                <w:color w:val="000000"/>
                <w:sz w:val="18"/>
                <w:szCs w:val="18"/>
                <w:lang w:eastAsia="ar-SA"/>
              </w:rPr>
              <w:t>or</w:t>
            </w:r>
            <w:r w:rsidRPr="002A57E2">
              <w:rPr>
                <w:rFonts w:cs="Calibri"/>
                <w:color w:val="000000"/>
                <w:sz w:val="18"/>
                <w:szCs w:val="18"/>
                <w:lang w:eastAsia="ar-SA"/>
              </w:rPr>
              <w:t xml:space="preserve"> follow-up</w:t>
            </w:r>
            <w:r>
              <w:rPr>
                <w:rFonts w:cs="Calibri"/>
                <w:color w:val="000000"/>
                <w:sz w:val="18"/>
                <w:szCs w:val="18"/>
                <w:lang w:eastAsia="ar-SA"/>
              </w:rPr>
              <w:t>.</w:t>
            </w:r>
          </w:p>
          <w:p w14:paraId="653B808D" w14:textId="0754FE26" w:rsidR="002A57E2" w:rsidRPr="0015756A" w:rsidRDefault="002A57E2" w:rsidP="002A57E2">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t>
            </w:r>
            <w:r>
              <w:rPr>
                <w:b/>
                <w:color w:val="000000"/>
                <w:sz w:val="18"/>
              </w:rPr>
              <w:t>should be applied for projects using the School Education Gateway and projects that use eTwinning in ways other than the ones described under other specific eTwinning-related criteria.</w:t>
            </w:r>
          </w:p>
        </w:tc>
      </w:tr>
      <w:tr w:rsidR="00A61EE6" w:rsidRPr="0015756A" w14:paraId="0E4204FC" w14:textId="77777777" w:rsidTr="00841B69">
        <w:trPr>
          <w:trHeight w:val="249"/>
        </w:trPr>
        <w:tc>
          <w:tcPr>
            <w:tcW w:w="1616" w:type="pct"/>
            <w:shd w:val="clear" w:color="auto" w:fill="auto"/>
          </w:tcPr>
          <w:p w14:paraId="39EDADEB" w14:textId="6120CBC4"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006E5554">
              <w:rPr>
                <w:rFonts w:cs="Calibri"/>
                <w:color w:val="000000"/>
                <w:sz w:val="18"/>
                <w:szCs w:val="18"/>
                <w:lang w:eastAsia="ar-SA"/>
              </w:rPr>
              <w:t>he extent to which the project</w:t>
            </w:r>
            <w:r w:rsidRPr="00A61EE6">
              <w:rPr>
                <w:rFonts w:cs="Calibri"/>
                <w:color w:val="000000"/>
                <w:sz w:val="18"/>
                <w:szCs w:val="18"/>
                <w:lang w:eastAsia="ar-SA"/>
              </w:rPr>
              <w:t xml:space="preserve"> is building on previous or ongoing eTwinning projects</w:t>
            </w:r>
          </w:p>
        </w:tc>
        <w:tc>
          <w:tcPr>
            <w:tcW w:w="3384" w:type="pct"/>
          </w:tcPr>
          <w:p w14:paraId="0C173D86"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The proposal clearly identifies the eTwinning project(s) it intends to build-on. The linked eTwinning projects should be ongoing or completed recently enough to be relevant for the proposed School Exchange Partnerships. Planned future eTwinning projects may not be used for the purpose of this award criteria element.</w:t>
            </w:r>
          </w:p>
          <w:p w14:paraId="729FE756"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presents a clear, realistic and concrete plan on how to use the funding requested for the proposed School Exchange Partnership to complement and expand on what has already been done or is being done in the linked eTwinning project(s). </w:t>
            </w:r>
          </w:p>
          <w:p w14:paraId="24027B54" w14:textId="7B7ACE24" w:rsidR="00A61EE6" w:rsidRPr="0015756A" w:rsidRDefault="00094C24" w:rsidP="00094C24">
            <w:pPr>
              <w:spacing w:before="60" w:after="60"/>
              <w:rPr>
                <w:rFonts w:cs="Calibri"/>
                <w:color w:val="000000"/>
                <w:sz w:val="18"/>
                <w:szCs w:val="18"/>
                <w:lang w:eastAsia="ar-SA"/>
              </w:rPr>
            </w:pPr>
            <w:r>
              <w:rPr>
                <w:rFonts w:cs="Calibri"/>
                <w:color w:val="000000"/>
                <w:sz w:val="18"/>
                <w:szCs w:val="18"/>
                <w:lang w:eastAsia="ar-SA"/>
              </w:rPr>
              <w:t>The link between the eTwinning project(s) and this project proposal is demonstrated throughout the application and represents an integral part of the proposed School Exchange Partnership.</w:t>
            </w:r>
          </w:p>
        </w:tc>
      </w:tr>
      <w:tr w:rsidR="00A61EE6" w:rsidRPr="0015756A" w14:paraId="55CADA5E" w14:textId="77777777" w:rsidTr="00841B69">
        <w:trPr>
          <w:trHeight w:val="249"/>
        </w:trPr>
        <w:tc>
          <w:tcPr>
            <w:tcW w:w="1616" w:type="pct"/>
            <w:shd w:val="clear" w:color="auto" w:fill="auto"/>
          </w:tcPr>
          <w:p w14:paraId="1567C07F" w14:textId="092BDB9F"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Pr="00A61EE6">
              <w:rPr>
                <w:rFonts w:cs="Calibri"/>
                <w:color w:val="000000"/>
                <w:sz w:val="18"/>
                <w:szCs w:val="18"/>
                <w:lang w:eastAsia="ar-SA"/>
              </w:rPr>
              <w:t>he extent to which the project is using eTwinning in combination with physical mobility to create longer, more frequent and richer exchanges between pupils and teachers in different countries (blended mobility)</w:t>
            </w:r>
          </w:p>
        </w:tc>
        <w:tc>
          <w:tcPr>
            <w:tcW w:w="3384" w:type="pct"/>
          </w:tcPr>
          <w:p w14:paraId="717FF501"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plans for mobility activities that combine virtual cooperation in eTwinning with physical exchanges. </w:t>
            </w:r>
          </w:p>
          <w:p w14:paraId="54E72CD0" w14:textId="09160529"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planning for these activities is presented in a clear and logical way, and the benefits of combining </w:t>
            </w:r>
            <w:r w:rsidRPr="00CC3D56">
              <w:rPr>
                <w:rFonts w:cs="Calibri"/>
                <w:color w:val="000000"/>
                <w:sz w:val="18"/>
                <w:szCs w:val="18"/>
                <w:lang w:eastAsia="ar-SA"/>
              </w:rPr>
              <w:t>virtual cooperation and physical exchange</w:t>
            </w:r>
            <w:r>
              <w:rPr>
                <w:rFonts w:cs="Calibri"/>
                <w:color w:val="000000"/>
                <w:sz w:val="18"/>
                <w:szCs w:val="18"/>
                <w:lang w:eastAsia="ar-SA"/>
              </w:rPr>
              <w:t>s</w:t>
            </w:r>
            <w:r w:rsidRPr="00CC3D56">
              <w:rPr>
                <w:rFonts w:cs="Calibri"/>
                <w:color w:val="000000"/>
                <w:sz w:val="18"/>
                <w:szCs w:val="18"/>
                <w:lang w:eastAsia="ar-SA"/>
              </w:rPr>
              <w:t xml:space="preserve"> </w:t>
            </w:r>
            <w:r>
              <w:rPr>
                <w:rFonts w:cs="Calibri"/>
                <w:color w:val="000000"/>
                <w:sz w:val="18"/>
                <w:szCs w:val="18"/>
                <w:lang w:eastAsia="ar-SA"/>
              </w:rPr>
              <w:t xml:space="preserve">are clearly explained. </w:t>
            </w:r>
          </w:p>
          <w:p w14:paraId="485090AB" w14:textId="2CD0A3FA" w:rsidR="00A61EE6" w:rsidRPr="0015756A" w:rsidRDefault="00094C24" w:rsidP="00094C24">
            <w:pPr>
              <w:spacing w:before="60" w:after="60"/>
              <w:rPr>
                <w:rFonts w:cs="Calibri"/>
                <w:color w:val="000000"/>
                <w:sz w:val="18"/>
                <w:szCs w:val="18"/>
                <w:lang w:eastAsia="ar-SA"/>
              </w:rPr>
            </w:pPr>
            <w:r w:rsidRPr="00075AB5">
              <w:rPr>
                <w:rFonts w:cs="Calibri"/>
                <w:b/>
                <w:color w:val="000000"/>
                <w:sz w:val="18"/>
                <w:szCs w:val="18"/>
                <w:lang w:eastAsia="ar-SA"/>
              </w:rPr>
              <w:t xml:space="preserve">Note: 'blended mobility' in the context of School Exchange Partnerships </w:t>
            </w:r>
            <w:r>
              <w:rPr>
                <w:rFonts w:cs="Calibri"/>
                <w:b/>
                <w:color w:val="000000"/>
                <w:sz w:val="18"/>
                <w:szCs w:val="18"/>
                <w:lang w:eastAsia="ar-SA"/>
              </w:rPr>
              <w:t>is</w:t>
            </w:r>
            <w:r w:rsidRPr="00075AB5">
              <w:rPr>
                <w:rFonts w:cs="Calibri"/>
                <w:b/>
                <w:color w:val="000000"/>
                <w:sz w:val="18"/>
                <w:szCs w:val="18"/>
                <w:lang w:eastAsia="ar-SA"/>
              </w:rPr>
              <w:t xml:space="preserve"> any activity for staff or learners</w:t>
            </w:r>
            <w:r w:rsidRPr="00D54BA2">
              <w:rPr>
                <w:rFonts w:cs="Calibri"/>
                <w:b/>
                <w:color w:val="000000"/>
                <w:sz w:val="18"/>
                <w:szCs w:val="18"/>
                <w:lang w:eastAsia="ar-SA"/>
              </w:rPr>
              <w:t xml:space="preserve"> </w:t>
            </w:r>
            <w:r>
              <w:rPr>
                <w:rFonts w:cs="Calibri"/>
                <w:b/>
                <w:color w:val="000000"/>
                <w:sz w:val="18"/>
                <w:szCs w:val="18"/>
                <w:lang w:eastAsia="ar-SA"/>
              </w:rPr>
              <w:t>that combines eTwinning activities and physical exchanges</w:t>
            </w:r>
            <w:r w:rsidRPr="00075AB5">
              <w:rPr>
                <w:rFonts w:cs="Calibri"/>
                <w:b/>
                <w:color w:val="000000"/>
                <w:sz w:val="18"/>
                <w:szCs w:val="18"/>
                <w:lang w:eastAsia="ar-SA"/>
              </w:rPr>
              <w:t>.</w:t>
            </w:r>
          </w:p>
        </w:tc>
      </w:tr>
      <w:tr w:rsidR="002D1728" w:rsidRPr="0015756A" w14:paraId="0F7CEA25" w14:textId="77777777" w:rsidTr="00170AD4">
        <w:trPr>
          <w:trHeight w:val="70"/>
        </w:trPr>
        <w:tc>
          <w:tcPr>
            <w:tcW w:w="1616" w:type="pct"/>
            <w:shd w:val="clear" w:color="auto" w:fill="auto"/>
          </w:tcPr>
          <w:p w14:paraId="0F0D14A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3DD6119" w14:textId="77777777" w:rsidR="002D1728" w:rsidRPr="009E720C" w:rsidRDefault="002D1728" w:rsidP="00170AD4">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5EE2B22E"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proposed activities will contribute to the achievement of project objectives and benefit the involved schools and participants. The expected results of each of the proposed activities are clearly set and are relevant to the project.</w:t>
            </w:r>
          </w:p>
          <w:p w14:paraId="39DA6E18" w14:textId="77777777" w:rsidR="002D1728" w:rsidRPr="00FB7F8B" w:rsidRDefault="002D1728" w:rsidP="00170AD4">
            <w:pPr>
              <w:spacing w:before="60" w:after="60"/>
              <w:rPr>
                <w:rFonts w:cs="Calibri"/>
                <w:color w:val="000000"/>
                <w:sz w:val="18"/>
                <w:szCs w:val="18"/>
                <w:lang w:eastAsia="ar-SA"/>
              </w:rPr>
            </w:pPr>
            <w:r w:rsidRPr="00FB7F8B">
              <w:rPr>
                <w:rFonts w:cs="Calibri"/>
                <w:color w:val="000000"/>
                <w:sz w:val="18"/>
                <w:szCs w:val="18"/>
                <w:lang w:eastAsia="ar-SA"/>
              </w:rPr>
              <w:t xml:space="preserve">The proposal </w:t>
            </w:r>
            <w:r>
              <w:rPr>
                <w:rFonts w:cs="Calibri"/>
                <w:color w:val="000000"/>
                <w:sz w:val="18"/>
                <w:szCs w:val="18"/>
                <w:lang w:eastAsia="ar-SA"/>
              </w:rPr>
              <w:t xml:space="preserve">clearly </w:t>
            </w:r>
            <w:r w:rsidRPr="00FB7F8B">
              <w:rPr>
                <w:rFonts w:cs="Calibri"/>
                <w:color w:val="000000"/>
                <w:sz w:val="18"/>
                <w:szCs w:val="18"/>
                <w:lang w:eastAsia="ar-SA"/>
              </w:rPr>
              <w:t xml:space="preserve">explains who are the participants who will take part in the activities </w:t>
            </w:r>
          </w:p>
          <w:p w14:paraId="0BBE7154"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and sets appropriate standards for:</w:t>
            </w:r>
          </w:p>
          <w:p w14:paraId="240E587E"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selection of participants</w:t>
            </w:r>
          </w:p>
          <w:p w14:paraId="55659D5C" w14:textId="77777777" w:rsidR="002D1728" w:rsidRDefault="002D1728" w:rsidP="002D1728">
            <w:pPr>
              <w:pStyle w:val="ListParagraph"/>
              <w:numPr>
                <w:ilvl w:val="0"/>
                <w:numId w:val="52"/>
              </w:numPr>
              <w:spacing w:before="60" w:after="60"/>
              <w:rPr>
                <w:rFonts w:cs="Calibri"/>
                <w:color w:val="000000"/>
                <w:sz w:val="18"/>
                <w:szCs w:val="18"/>
                <w:lang w:eastAsia="ar-SA"/>
              </w:rPr>
            </w:pPr>
            <w:r w:rsidRPr="00FB7F8B">
              <w:rPr>
                <w:rFonts w:cs="Calibri"/>
                <w:color w:val="000000"/>
                <w:sz w:val="18"/>
                <w:szCs w:val="18"/>
                <w:lang w:eastAsia="ar-SA"/>
              </w:rPr>
              <w:t>preparation and support</w:t>
            </w:r>
            <w:r>
              <w:rPr>
                <w:rFonts w:cs="Calibri"/>
                <w:color w:val="000000"/>
                <w:sz w:val="18"/>
                <w:szCs w:val="18"/>
                <w:lang w:eastAsia="ar-SA"/>
              </w:rPr>
              <w:t xml:space="preserve"> of participants</w:t>
            </w:r>
          </w:p>
          <w:p w14:paraId="3652A61E"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ensuring the</w:t>
            </w:r>
            <w:r w:rsidRPr="00FB7F8B">
              <w:rPr>
                <w:rFonts w:cs="Calibri"/>
                <w:color w:val="000000"/>
                <w:sz w:val="18"/>
                <w:szCs w:val="18"/>
                <w:lang w:eastAsia="ar-SA"/>
              </w:rPr>
              <w:t xml:space="preserve"> safety</w:t>
            </w:r>
            <w:r>
              <w:rPr>
                <w:rFonts w:cs="Calibri"/>
                <w:color w:val="000000"/>
                <w:sz w:val="18"/>
                <w:szCs w:val="18"/>
                <w:lang w:eastAsia="ar-SA"/>
              </w:rPr>
              <w:t xml:space="preserve"> of participants (especially for activities involving pupils)</w:t>
            </w:r>
          </w:p>
          <w:p w14:paraId="1BBBA29E" w14:textId="77777777" w:rsidR="002D1728" w:rsidRDefault="002D1728" w:rsidP="00B149F1">
            <w:pPr>
              <w:pStyle w:val="ListParagraph"/>
              <w:numPr>
                <w:ilvl w:val="0"/>
                <w:numId w:val="0"/>
              </w:numPr>
              <w:spacing w:before="60" w:after="60"/>
              <w:ind w:left="720"/>
              <w:rPr>
                <w:rFonts w:cs="Calibri"/>
                <w:color w:val="000000"/>
                <w:sz w:val="18"/>
                <w:szCs w:val="18"/>
                <w:lang w:eastAsia="ar-SA"/>
              </w:rPr>
            </w:pPr>
          </w:p>
          <w:p w14:paraId="085A5973" w14:textId="4974E491"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of projects longer than 24 months, the additional duration must serve the purpose of improving the quality and number of conducted long-term pupil mobilities. If this is not the case, or if the proposed long-term pupil mobilities are not approved, the project duration and total grant shall be reduced accordingly.</w:t>
            </w:r>
          </w:p>
          <w:p w14:paraId="0D264049" w14:textId="77777777" w:rsidR="002D1728" w:rsidRPr="002B7B81" w:rsidRDefault="002D1728" w:rsidP="00170AD4">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w:t>
            </w:r>
            <w:r w:rsidRPr="00FC576D">
              <w:rPr>
                <w:b/>
                <w:color w:val="000000"/>
                <w:sz w:val="18"/>
              </w:rPr>
              <w:t xml:space="preserve"> pupils</w:t>
            </w:r>
            <w:r w:rsidRPr="00E465AD">
              <w:rPr>
                <w:rFonts w:cs="Calibri"/>
                <w:b/>
                <w:color w:val="000000"/>
                <w:sz w:val="18"/>
                <w:szCs w:val="18"/>
                <w:lang w:eastAsia="ar-SA"/>
              </w:rPr>
              <w:t xml:space="preserve"> or long-term teaching assignments are proposed</w:t>
            </w:r>
            <w:r>
              <w:rPr>
                <w:rFonts w:cs="Calibri"/>
                <w:b/>
                <w:color w:val="000000"/>
                <w:sz w:val="18"/>
                <w:szCs w:val="18"/>
                <w:lang w:eastAsia="ar-SA"/>
              </w:rPr>
              <w:t xml:space="preserve"> and approved</w:t>
            </w:r>
            <w:r w:rsidRPr="00FC576D">
              <w:rPr>
                <w:b/>
                <w:color w:val="000000"/>
                <w:sz w:val="18"/>
              </w:rPr>
              <w:t>.</w:t>
            </w:r>
          </w:p>
        </w:tc>
      </w:tr>
      <w:tr w:rsidR="002D1728" w:rsidRPr="0015756A" w14:paraId="3C6508D0" w14:textId="77777777" w:rsidTr="00170AD4">
        <w:trPr>
          <w:trHeight w:val="1475"/>
        </w:trPr>
        <w:tc>
          <w:tcPr>
            <w:tcW w:w="1616" w:type="pct"/>
            <w:shd w:val="clear" w:color="auto" w:fill="auto"/>
          </w:tcPr>
          <w:p w14:paraId="462F34B4"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14:paraId="1C05BE20" w14:textId="77777777" w:rsidR="002D1728" w:rsidRPr="00904D9F" w:rsidRDefault="002D1728" w:rsidP="00170AD4">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235B9836"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benefits of the proposed learning, teaching and training activities for their participants are clearly explained in terms of personal development and learning outcomes. </w:t>
            </w:r>
            <w:r w:rsidRPr="00A324DF">
              <w:rPr>
                <w:rFonts w:cs="Calibri"/>
                <w:color w:val="000000"/>
                <w:sz w:val="18"/>
                <w:szCs w:val="18"/>
                <w:lang w:eastAsia="ar-SA"/>
              </w:rPr>
              <w:t xml:space="preserve"> </w:t>
            </w:r>
          </w:p>
          <w:p w14:paraId="0BEB0724"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long-term activities are proposed, the mechanisms for recognition of learning outcomes by the sending school are clearly defined.</w:t>
            </w:r>
          </w:p>
          <w:p w14:paraId="527DBA68" w14:textId="77777777" w:rsidR="002D1728" w:rsidRPr="00E465AD" w:rsidRDefault="002D1728" w:rsidP="00170AD4">
            <w:pPr>
              <w:spacing w:before="60" w:after="60"/>
              <w:rPr>
                <w:rFonts w:cs="Calibri"/>
                <w:b/>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 pupils or long-term teaching assignments are proposed</w:t>
            </w:r>
            <w:r>
              <w:rPr>
                <w:rFonts w:cs="Calibri"/>
                <w:b/>
                <w:color w:val="000000"/>
                <w:sz w:val="18"/>
                <w:szCs w:val="18"/>
                <w:lang w:eastAsia="ar-SA"/>
              </w:rPr>
              <w:t xml:space="preserve"> and approved</w:t>
            </w:r>
            <w:r w:rsidRPr="00E465AD">
              <w:rPr>
                <w:rFonts w:cs="Calibri"/>
                <w:b/>
                <w:color w:val="000000"/>
                <w:sz w:val="18"/>
                <w:szCs w:val="18"/>
                <w:lang w:eastAsia="ar-SA"/>
              </w:rPr>
              <w:t>.</w:t>
            </w:r>
          </w:p>
        </w:tc>
      </w:tr>
    </w:tbl>
    <w:p w14:paraId="0B0FF606" w14:textId="77777777" w:rsidR="002D1728" w:rsidRDefault="002D1728" w:rsidP="002D172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74158F2B" w14:textId="77777777" w:rsidTr="00170AD4">
        <w:trPr>
          <w:trHeight w:val="509"/>
        </w:trPr>
        <w:tc>
          <w:tcPr>
            <w:tcW w:w="5000" w:type="pct"/>
            <w:gridSpan w:val="2"/>
            <w:shd w:val="clear" w:color="auto" w:fill="F2F2F2" w:themeFill="background1" w:themeFillShade="F2"/>
            <w:vAlign w:val="center"/>
          </w:tcPr>
          <w:p w14:paraId="7E5DEB37" w14:textId="77777777"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lastRenderedPageBreak/>
              <w:t xml:space="preserve">Quality of the </w:t>
            </w:r>
            <w:r w:rsidRPr="00472BA5">
              <w:rPr>
                <w:rFonts w:cs="Calibri"/>
                <w:b/>
                <w:i/>
                <w:color w:val="000000"/>
                <w:sz w:val="18"/>
                <w:szCs w:val="18"/>
                <w:lang w:eastAsia="ar-SA"/>
              </w:rPr>
              <w:t xml:space="preserve">project team and the cooperation arrangements </w:t>
            </w:r>
            <w:r w:rsidRPr="00D72713">
              <w:rPr>
                <w:rFonts w:cs="Calibri"/>
                <w:b/>
                <w:i/>
                <w:color w:val="000000"/>
                <w:sz w:val="18"/>
                <w:szCs w:val="18"/>
                <w:lang w:eastAsia="ar-SA"/>
              </w:rPr>
              <w:t>(maximum 20 points)</w:t>
            </w:r>
          </w:p>
        </w:tc>
      </w:tr>
      <w:tr w:rsidR="002D1728" w:rsidRPr="0015756A" w14:paraId="546382D4" w14:textId="77777777" w:rsidTr="003704FC">
        <w:trPr>
          <w:trHeight w:val="1033"/>
        </w:trPr>
        <w:tc>
          <w:tcPr>
            <w:tcW w:w="1616" w:type="pct"/>
            <w:shd w:val="clear" w:color="auto" w:fill="auto"/>
          </w:tcPr>
          <w:p w14:paraId="7A225DED"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an appropriate mix of complementary participating organisations</w:t>
            </w:r>
            <w:r>
              <w:rPr>
                <w:rFonts w:cs="Calibri"/>
                <w:color w:val="000000"/>
                <w:sz w:val="18"/>
                <w:szCs w:val="18"/>
                <w:lang w:eastAsia="ar-SA"/>
              </w:rPr>
              <w:t xml:space="preserve"> (schools)</w:t>
            </w:r>
            <w:r w:rsidRPr="0015756A">
              <w:rPr>
                <w:rFonts w:cs="Calibri"/>
                <w:color w:val="000000"/>
                <w:sz w:val="18"/>
                <w:szCs w:val="18"/>
                <w:lang w:eastAsia="ar-SA"/>
              </w:rPr>
              <w:t xml:space="preserve"> with the necessary profile, experience and  expertise to successfully deliver all aspects of the project </w:t>
            </w:r>
          </w:p>
        </w:tc>
        <w:tc>
          <w:tcPr>
            <w:tcW w:w="3384" w:type="pct"/>
          </w:tcPr>
          <w:p w14:paraId="137A504D"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 xml:space="preserve">clearly explains the reasons for participation of the involved schools and their common interests. The role and contribution of </w:t>
            </w:r>
            <w:r w:rsidRPr="0015756A">
              <w:rPr>
                <w:rFonts w:cs="Calibri"/>
                <w:color w:val="000000"/>
                <w:sz w:val="18"/>
                <w:szCs w:val="18"/>
                <w:lang w:eastAsia="ar-SA"/>
              </w:rPr>
              <w:t xml:space="preserve">each the participating organisation </w:t>
            </w:r>
            <w:r>
              <w:rPr>
                <w:rFonts w:cs="Calibri"/>
                <w:color w:val="000000"/>
                <w:sz w:val="18"/>
                <w:szCs w:val="18"/>
                <w:lang w:eastAsia="ar-SA"/>
              </w:rPr>
              <w:t>is clearly described</w:t>
            </w:r>
            <w:r w:rsidRPr="0015756A">
              <w:rPr>
                <w:rFonts w:cs="Calibri"/>
                <w:color w:val="000000"/>
                <w:sz w:val="18"/>
                <w:szCs w:val="18"/>
                <w:lang w:eastAsia="ar-SA"/>
              </w:rPr>
              <w:t>.</w:t>
            </w:r>
          </w:p>
          <w:p w14:paraId="56674F8C" w14:textId="77777777" w:rsidR="002D1728" w:rsidRPr="00F073B9"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demonstrates </w:t>
            </w:r>
            <w:r w:rsidRPr="001F06F6">
              <w:rPr>
                <w:rFonts w:cs="Calibri"/>
                <w:color w:val="000000"/>
                <w:sz w:val="18"/>
                <w:szCs w:val="18"/>
                <w:lang w:eastAsia="ar-SA"/>
              </w:rPr>
              <w:t xml:space="preserve">the capacity of the </w:t>
            </w:r>
            <w:r>
              <w:rPr>
                <w:rFonts w:cs="Calibri"/>
                <w:color w:val="000000"/>
                <w:sz w:val="18"/>
                <w:szCs w:val="18"/>
                <w:lang w:eastAsia="ar-SA"/>
              </w:rPr>
              <w:t>partnership</w:t>
            </w:r>
            <w:r w:rsidRPr="001F06F6">
              <w:rPr>
                <w:rFonts w:cs="Calibri"/>
                <w:color w:val="000000"/>
                <w:sz w:val="18"/>
                <w:szCs w:val="18"/>
                <w:lang w:eastAsia="ar-SA"/>
              </w:rPr>
              <w:t xml:space="preserve"> to ensure effective implementation</w:t>
            </w:r>
            <w:r>
              <w:rPr>
                <w:rFonts w:cs="Calibri"/>
                <w:color w:val="000000"/>
                <w:sz w:val="18"/>
                <w:szCs w:val="18"/>
                <w:lang w:eastAsia="ar-SA"/>
              </w:rPr>
              <w:t xml:space="preserve"> of the project and </w:t>
            </w:r>
            <w:r w:rsidRPr="001F06F6">
              <w:rPr>
                <w:rFonts w:cs="Calibri"/>
                <w:color w:val="000000"/>
                <w:sz w:val="18"/>
                <w:szCs w:val="18"/>
                <w:lang w:eastAsia="ar-SA"/>
              </w:rPr>
              <w:t xml:space="preserve">follow-up of </w:t>
            </w:r>
            <w:r>
              <w:rPr>
                <w:rFonts w:cs="Calibri"/>
                <w:color w:val="000000"/>
                <w:sz w:val="18"/>
                <w:szCs w:val="18"/>
                <w:lang w:eastAsia="ar-SA"/>
              </w:rPr>
              <w:t>its</w:t>
            </w:r>
            <w:r w:rsidRPr="001F06F6">
              <w:rPr>
                <w:rFonts w:cs="Calibri"/>
                <w:color w:val="000000"/>
                <w:sz w:val="18"/>
                <w:szCs w:val="18"/>
                <w:lang w:eastAsia="ar-SA"/>
              </w:rPr>
              <w:t xml:space="preserve"> results</w:t>
            </w:r>
            <w:r>
              <w:rPr>
                <w:rFonts w:cs="Calibri"/>
                <w:color w:val="000000"/>
                <w:sz w:val="18"/>
                <w:szCs w:val="18"/>
                <w:lang w:eastAsia="ar-SA"/>
              </w:rPr>
              <w:t>. If relevant</w:t>
            </w:r>
            <w:r w:rsidRPr="004B30C5">
              <w:rPr>
                <w:rFonts w:cs="Calibri"/>
                <w:color w:val="000000"/>
                <w:sz w:val="18"/>
                <w:szCs w:val="18"/>
                <w:lang w:eastAsia="ar-SA"/>
              </w:rPr>
              <w:t xml:space="preserve">, </w:t>
            </w:r>
            <w:r>
              <w:rPr>
                <w:rFonts w:cs="Calibri"/>
                <w:color w:val="000000"/>
                <w:sz w:val="18"/>
                <w:szCs w:val="18"/>
                <w:lang w:eastAsia="ar-SA"/>
              </w:rPr>
              <w:t xml:space="preserve">it also demonstrates </w:t>
            </w:r>
            <w:r w:rsidRPr="004B30C5">
              <w:rPr>
                <w:rFonts w:cs="Calibri"/>
                <w:color w:val="000000"/>
                <w:sz w:val="18"/>
                <w:szCs w:val="18"/>
                <w:lang w:eastAsia="ar-SA"/>
              </w:rPr>
              <w:t xml:space="preserve">the capacity of the </w:t>
            </w:r>
            <w:r>
              <w:rPr>
                <w:rFonts w:cs="Calibri"/>
                <w:color w:val="000000"/>
                <w:sz w:val="18"/>
                <w:szCs w:val="18"/>
                <w:lang w:eastAsia="ar-SA"/>
              </w:rPr>
              <w:t>partnership</w:t>
            </w:r>
            <w:r w:rsidRPr="004B30C5">
              <w:rPr>
                <w:rFonts w:cs="Calibri"/>
                <w:color w:val="000000"/>
                <w:sz w:val="18"/>
                <w:szCs w:val="18"/>
                <w:lang w:eastAsia="ar-SA"/>
              </w:rPr>
              <w:t xml:space="preserve"> to support </w:t>
            </w:r>
            <w:r>
              <w:rPr>
                <w:rFonts w:cs="Calibri"/>
                <w:color w:val="000000"/>
                <w:sz w:val="18"/>
                <w:szCs w:val="18"/>
                <w:lang w:eastAsia="ar-SA"/>
              </w:rPr>
              <w:t>participants</w:t>
            </w:r>
            <w:r w:rsidRPr="004B30C5">
              <w:rPr>
                <w:rFonts w:cs="Calibri"/>
                <w:color w:val="000000"/>
                <w:sz w:val="18"/>
                <w:szCs w:val="18"/>
                <w:lang w:eastAsia="ar-SA"/>
              </w:rPr>
              <w:t xml:space="preserve"> with special needs or fewer opportunities.</w:t>
            </w:r>
          </w:p>
        </w:tc>
      </w:tr>
      <w:tr w:rsidR="002D1728" w:rsidRPr="0015756A" w14:paraId="244B5CEB" w14:textId="77777777" w:rsidTr="00170AD4">
        <w:trPr>
          <w:trHeight w:val="419"/>
        </w:trPr>
        <w:tc>
          <w:tcPr>
            <w:tcW w:w="1616" w:type="pct"/>
            <w:shd w:val="clear" w:color="auto" w:fill="auto"/>
          </w:tcPr>
          <w:p w14:paraId="089ED81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50D55C86"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 xml:space="preserve">tasks and a balanced participation of the participating </w:t>
            </w:r>
            <w:r>
              <w:rPr>
                <w:rFonts w:cs="Calibri"/>
                <w:color w:val="000000"/>
                <w:sz w:val="18"/>
                <w:szCs w:val="18"/>
                <w:lang w:eastAsia="ar-SA"/>
              </w:rPr>
              <w:t>schools</w:t>
            </w:r>
            <w:r w:rsidRPr="0015756A">
              <w:rPr>
                <w:rFonts w:cs="Calibri"/>
                <w:color w:val="000000"/>
                <w:sz w:val="18"/>
                <w:szCs w:val="18"/>
                <w:lang w:eastAsia="ar-SA"/>
              </w:rPr>
              <w:t xml:space="preserve"> in the implementation of the work programme, taking into account the nature of the activities </w:t>
            </w:r>
            <w:r>
              <w:rPr>
                <w:rFonts w:cs="Calibri"/>
                <w:color w:val="000000"/>
                <w:sz w:val="18"/>
                <w:szCs w:val="18"/>
                <w:lang w:eastAsia="ar-SA"/>
              </w:rPr>
              <w:t xml:space="preserve">and </w:t>
            </w:r>
            <w:r w:rsidRPr="0015756A">
              <w:rPr>
                <w:rFonts w:cs="Calibri"/>
                <w:color w:val="000000"/>
                <w:sz w:val="18"/>
                <w:szCs w:val="18"/>
                <w:lang w:eastAsia="ar-SA"/>
              </w:rPr>
              <w:t xml:space="preserve">the </w:t>
            </w:r>
            <w:r>
              <w:rPr>
                <w:rFonts w:cs="Calibri"/>
                <w:color w:val="000000"/>
                <w:sz w:val="18"/>
                <w:szCs w:val="18"/>
                <w:lang w:eastAsia="ar-SA"/>
              </w:rPr>
              <w:t>experience of the partners involved</w:t>
            </w:r>
            <w:r w:rsidRPr="0015756A">
              <w:rPr>
                <w:rFonts w:cs="Calibri"/>
                <w:color w:val="000000"/>
                <w:sz w:val="18"/>
                <w:szCs w:val="18"/>
                <w:lang w:eastAsia="ar-SA"/>
              </w:rPr>
              <w:t>.</w:t>
            </w:r>
          </w:p>
        </w:tc>
      </w:tr>
      <w:tr w:rsidR="002D1728" w:rsidRPr="0015756A" w14:paraId="59B84474" w14:textId="77777777" w:rsidTr="00170AD4">
        <w:trPr>
          <w:trHeight w:val="567"/>
        </w:trPr>
        <w:tc>
          <w:tcPr>
            <w:tcW w:w="1616" w:type="pct"/>
            <w:shd w:val="clear" w:color="auto" w:fill="auto"/>
          </w:tcPr>
          <w:p w14:paraId="7A386DD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61DB0CCD"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 xml:space="preserve">extent to which the </w:t>
            </w:r>
            <w:r w:rsidRPr="0015756A">
              <w:rPr>
                <w:rFonts w:cs="Calibri"/>
                <w:color w:val="000000"/>
                <w:sz w:val="18"/>
                <w:szCs w:val="18"/>
                <w:lang w:eastAsia="ar-SA"/>
              </w:rPr>
              <w:t xml:space="preserve">proposal </w:t>
            </w:r>
            <w:r>
              <w:rPr>
                <w:rFonts w:cs="Calibri"/>
                <w:color w:val="000000"/>
                <w:sz w:val="18"/>
                <w:szCs w:val="18"/>
                <w:lang w:eastAsia="ar-SA"/>
              </w:rPr>
              <w:t>involves</w:t>
            </w:r>
            <w:r w:rsidRPr="0015756A">
              <w:rPr>
                <w:rFonts w:cs="Calibri"/>
                <w:color w:val="000000"/>
                <w:sz w:val="18"/>
                <w:szCs w:val="18"/>
                <w:lang w:eastAsia="ar-SA"/>
              </w:rPr>
              <w:t xml:space="preserve"> </w:t>
            </w:r>
            <w:r>
              <w:rPr>
                <w:rFonts w:cs="Calibri"/>
                <w:color w:val="000000"/>
                <w:sz w:val="18"/>
                <w:szCs w:val="18"/>
                <w:lang w:eastAsia="ar-SA"/>
              </w:rPr>
              <w:t>schools</w:t>
            </w:r>
            <w:r w:rsidRPr="0015756A">
              <w:rPr>
                <w:rFonts w:cs="Calibri"/>
                <w:color w:val="000000"/>
                <w:sz w:val="18"/>
                <w:szCs w:val="18"/>
                <w:lang w:eastAsia="ar-SA"/>
              </w:rPr>
              <w:t xml:space="preserve"> </w:t>
            </w:r>
            <w:r>
              <w:rPr>
                <w:rFonts w:cs="Calibri"/>
                <w:color w:val="000000"/>
                <w:sz w:val="18"/>
                <w:szCs w:val="18"/>
                <w:lang w:eastAsia="ar-SA"/>
              </w:rPr>
              <w:t>who</w:t>
            </w:r>
            <w:r w:rsidRPr="0015756A">
              <w:rPr>
                <w:rFonts w:cs="Calibri"/>
                <w:color w:val="000000"/>
                <w:sz w:val="18"/>
                <w:szCs w:val="18"/>
                <w:lang w:eastAsia="ar-SA"/>
              </w:rPr>
              <w:t xml:space="preserve"> are newcomers to </w:t>
            </w:r>
            <w:r>
              <w:rPr>
                <w:rFonts w:cs="Calibri"/>
                <w:color w:val="000000"/>
                <w:sz w:val="18"/>
                <w:szCs w:val="18"/>
                <w:lang w:eastAsia="ar-SA"/>
              </w:rPr>
              <w:t>the Strategic Partnerships action and for whom the participation in the project is expected to have a positive impact.</w:t>
            </w:r>
          </w:p>
          <w:p w14:paraId="2B86EEC3"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the project involves a combination of newcomer and more experienced schools, there is a planning put in place to exchange experiences and provide support to the newcomers.</w:t>
            </w:r>
          </w:p>
          <w:p w14:paraId="728283F5" w14:textId="77777777" w:rsidR="002D1728" w:rsidRDefault="002D1728" w:rsidP="00170AD4">
            <w:pPr>
              <w:spacing w:before="60" w:after="60"/>
              <w:rPr>
                <w:rFonts w:cs="Calibri"/>
                <w:color w:val="000000"/>
                <w:sz w:val="18"/>
                <w:szCs w:val="18"/>
                <w:lang w:eastAsia="ar-SA"/>
              </w:rPr>
            </w:pPr>
            <w:r w:rsidRPr="00C74A12">
              <w:rPr>
                <w:rFonts w:cs="Calibri"/>
                <w:color w:val="000000"/>
                <w:sz w:val="18"/>
                <w:szCs w:val="18"/>
                <w:lang w:eastAsia="ar-SA"/>
              </w:rPr>
              <w:t>For projects involving larger number of schools, the scoring should take into account the proportionality</w:t>
            </w:r>
            <w:r>
              <w:rPr>
                <w:rFonts w:cs="Calibri"/>
                <w:color w:val="000000"/>
                <w:sz w:val="18"/>
                <w:szCs w:val="18"/>
                <w:lang w:eastAsia="ar-SA"/>
              </w:rPr>
              <w:t xml:space="preserve"> between the number of newcomers </w:t>
            </w:r>
            <w:r w:rsidRPr="00C74A12">
              <w:rPr>
                <w:rFonts w:cs="Calibri"/>
                <w:color w:val="000000"/>
                <w:sz w:val="18"/>
                <w:szCs w:val="18"/>
                <w:lang w:eastAsia="ar-SA"/>
              </w:rPr>
              <w:t xml:space="preserve">and the </w:t>
            </w:r>
            <w:r>
              <w:rPr>
                <w:rFonts w:cs="Calibri"/>
                <w:color w:val="000000"/>
                <w:sz w:val="18"/>
                <w:szCs w:val="18"/>
                <w:lang w:eastAsia="ar-SA"/>
              </w:rPr>
              <w:t>size of the partnership</w:t>
            </w:r>
            <w:r w:rsidRPr="00C74A12">
              <w:rPr>
                <w:rFonts w:cs="Calibri"/>
                <w:color w:val="000000"/>
                <w:sz w:val="18"/>
                <w:szCs w:val="18"/>
                <w:lang w:eastAsia="ar-SA"/>
              </w:rPr>
              <w:t>.</w:t>
            </w:r>
          </w:p>
          <w:p w14:paraId="140D3509"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 xml:space="preserve">In line with the goal of the </w:t>
            </w:r>
            <w:r w:rsidRPr="00381CD6">
              <w:rPr>
                <w:rFonts w:cs="Calibri"/>
                <w:b/>
                <w:color w:val="000000"/>
                <w:sz w:val="18"/>
                <w:szCs w:val="18"/>
                <w:lang w:eastAsia="ar-SA"/>
              </w:rPr>
              <w:t xml:space="preserve">School Exchange Partnerships </w:t>
            </w:r>
            <w:r w:rsidRPr="00BF278A">
              <w:rPr>
                <w:rFonts w:cs="Calibri"/>
                <w:b/>
                <w:color w:val="000000"/>
                <w:sz w:val="18"/>
                <w:szCs w:val="18"/>
                <w:lang w:eastAsia="ar-SA"/>
              </w:rPr>
              <w:t>to strengthen the European dimensi</w:t>
            </w:r>
            <w:r>
              <w:rPr>
                <w:rFonts w:cs="Calibri"/>
                <w:b/>
                <w:color w:val="000000"/>
                <w:sz w:val="18"/>
                <w:szCs w:val="18"/>
                <w:lang w:eastAsia="ar-SA"/>
              </w:rPr>
              <w:t>on in the participating schools and</w:t>
            </w:r>
            <w:r w:rsidRPr="00BF278A">
              <w:rPr>
                <w:rFonts w:cs="Calibri"/>
                <w:b/>
                <w:color w:val="000000"/>
                <w:sz w:val="18"/>
                <w:szCs w:val="18"/>
                <w:lang w:eastAsia="ar-SA"/>
              </w:rPr>
              <w:t xml:space="preserve"> to build up their capacity for cross-border cooperation</w:t>
            </w:r>
            <w:r>
              <w:rPr>
                <w:rFonts w:cs="Calibri"/>
                <w:b/>
                <w:color w:val="000000"/>
                <w:sz w:val="18"/>
                <w:szCs w:val="18"/>
                <w:lang w:eastAsia="ar-SA"/>
              </w:rPr>
              <w:t xml:space="preserve">, this award criterion </w:t>
            </w:r>
            <w:r w:rsidRPr="00E465AD">
              <w:rPr>
                <w:rFonts w:cs="Calibri"/>
                <w:b/>
                <w:color w:val="000000"/>
                <w:sz w:val="18"/>
                <w:szCs w:val="18"/>
                <w:lang w:eastAsia="ar-SA"/>
              </w:rPr>
              <w:t>will carry higher than average influence on the assessment score</w:t>
            </w:r>
            <w:r w:rsidRPr="00381CD6">
              <w:rPr>
                <w:b/>
                <w:color w:val="000000"/>
                <w:sz w:val="18"/>
                <w:szCs w:val="18"/>
                <w:lang w:eastAsia="ar-SA"/>
              </w:rPr>
              <w:t>.</w:t>
            </w:r>
            <w:r>
              <w:rPr>
                <w:b/>
                <w:color w:val="000000"/>
                <w:sz w:val="18"/>
                <w:szCs w:val="18"/>
                <w:lang w:eastAsia="ar-SA"/>
              </w:rPr>
              <w:t xml:space="preserve"> </w:t>
            </w:r>
          </w:p>
        </w:tc>
      </w:tr>
      <w:tr w:rsidR="00EF1128" w:rsidRPr="0015756A" w14:paraId="19FBE9E2" w14:textId="77777777" w:rsidTr="00841B69">
        <w:trPr>
          <w:trHeight w:val="1122"/>
        </w:trPr>
        <w:tc>
          <w:tcPr>
            <w:tcW w:w="1616" w:type="pct"/>
            <w:shd w:val="clear" w:color="auto" w:fill="auto"/>
          </w:tcPr>
          <w:p w14:paraId="58BDF7B4" w14:textId="22FE6D00" w:rsidR="00EF1128" w:rsidRPr="0015756A" w:rsidRDefault="00EF1128" w:rsidP="00841B69">
            <w:pPr>
              <w:spacing w:before="60" w:after="60"/>
              <w:rPr>
                <w:rFonts w:cs="Calibri"/>
                <w:color w:val="000000"/>
                <w:sz w:val="18"/>
                <w:szCs w:val="18"/>
                <w:lang w:eastAsia="ar-SA"/>
              </w:rPr>
            </w:pPr>
            <w:r>
              <w:rPr>
                <w:rFonts w:cs="Calibri"/>
                <w:color w:val="000000"/>
                <w:sz w:val="18"/>
                <w:szCs w:val="18"/>
                <w:lang w:eastAsia="ar-SA"/>
              </w:rPr>
              <w:t>T</w:t>
            </w:r>
            <w:r w:rsidRPr="00EF1128">
              <w:rPr>
                <w:rFonts w:cs="Calibri"/>
                <w:color w:val="000000"/>
                <w:sz w:val="18"/>
                <w:szCs w:val="18"/>
                <w:lang w:eastAsia="ar-SA"/>
              </w:rPr>
              <w:t xml:space="preserve">he extent to which the project involves eTwinning </w:t>
            </w:r>
            <w:r w:rsidR="00C86F14">
              <w:rPr>
                <w:rFonts w:cs="Calibri"/>
                <w:color w:val="000000"/>
                <w:sz w:val="18"/>
                <w:szCs w:val="18"/>
                <w:lang w:eastAsia="ar-SA"/>
              </w:rPr>
              <w:t>S</w:t>
            </w:r>
            <w:r w:rsidRPr="00EF1128">
              <w:rPr>
                <w:rFonts w:cs="Calibri"/>
                <w:color w:val="000000"/>
                <w:sz w:val="18"/>
                <w:szCs w:val="18"/>
                <w:lang w:eastAsia="ar-SA"/>
              </w:rPr>
              <w:t>chools and creates opportunities for them to promote best practices in eTwinning and provide mentorship to other schools who are less experienced in using eTwinning.</w:t>
            </w:r>
          </w:p>
        </w:tc>
        <w:tc>
          <w:tcPr>
            <w:tcW w:w="3384" w:type="pct"/>
          </w:tcPr>
          <w:p w14:paraId="11626EE6" w14:textId="77777777"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concrete plans and specifies when and how the participating eTwinning Schools will be able to share their experience and best practices. 'eTwinning School' means a school currently awarded with a valid eTwinning Schools Label (more information about the label at: </w:t>
            </w:r>
            <w:r w:rsidRPr="00FF2ED5">
              <w:rPr>
                <w:rFonts w:cs="Calibri"/>
                <w:color w:val="000000"/>
                <w:sz w:val="18"/>
                <w:szCs w:val="18"/>
                <w:lang w:eastAsia="ar-SA"/>
              </w:rPr>
              <w:t>https://www.etwinning.net/en/pub/recognition/etwinning-school-labels.htm</w:t>
            </w:r>
            <w:r>
              <w:rPr>
                <w:rFonts w:cs="Calibri"/>
                <w:color w:val="000000"/>
                <w:sz w:val="18"/>
                <w:szCs w:val="18"/>
                <w:lang w:eastAsia="ar-SA"/>
              </w:rPr>
              <w:t xml:space="preserve">). </w:t>
            </w:r>
          </w:p>
          <w:p w14:paraId="1A49BD9D" w14:textId="15A85060" w:rsidR="00EF1128" w:rsidRPr="0015756A" w:rsidRDefault="00CB139E" w:rsidP="00CB139E">
            <w:pPr>
              <w:spacing w:before="60" w:after="60"/>
              <w:rPr>
                <w:rFonts w:cs="Calibri"/>
                <w:color w:val="000000"/>
                <w:sz w:val="18"/>
                <w:szCs w:val="18"/>
                <w:lang w:eastAsia="ar-SA"/>
              </w:rPr>
            </w:pPr>
            <w:r>
              <w:rPr>
                <w:rFonts w:cs="Calibri"/>
                <w:color w:val="000000"/>
                <w:sz w:val="18"/>
                <w:szCs w:val="18"/>
                <w:lang w:eastAsia="ar-SA"/>
              </w:rPr>
              <w:t xml:space="preserve">If the proposal foresees a mentorship role for a participating eTwinning </w:t>
            </w:r>
            <w:r w:rsidR="00C86F14">
              <w:rPr>
                <w:rFonts w:cs="Calibri"/>
                <w:color w:val="000000"/>
                <w:sz w:val="18"/>
                <w:szCs w:val="18"/>
                <w:lang w:eastAsia="ar-SA"/>
              </w:rPr>
              <w:t>S</w:t>
            </w:r>
            <w:r>
              <w:rPr>
                <w:rFonts w:cs="Calibri"/>
                <w:color w:val="000000"/>
                <w:sz w:val="18"/>
                <w:szCs w:val="18"/>
                <w:lang w:eastAsia="ar-SA"/>
              </w:rPr>
              <w:t>chool, it includes information about the planned channels and frequency of contacts between the schools for this purpose, and it explains the expected benefits the other schools will have from the mentorship.</w:t>
            </w:r>
          </w:p>
        </w:tc>
      </w:tr>
      <w:tr w:rsidR="002D1728" w:rsidRPr="0015756A" w14:paraId="508B4EE0" w14:textId="77777777" w:rsidTr="00170AD4">
        <w:trPr>
          <w:trHeight w:val="1122"/>
        </w:trPr>
        <w:tc>
          <w:tcPr>
            <w:tcW w:w="1616" w:type="pct"/>
            <w:shd w:val="clear" w:color="auto" w:fill="auto"/>
          </w:tcPr>
          <w:p w14:paraId="0D26FA1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2B555066" w14:textId="77777777"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w:t>
            </w:r>
            <w:r>
              <w:rPr>
                <w:rFonts w:cs="Calibri"/>
                <w:color w:val="000000"/>
                <w:sz w:val="18"/>
                <w:szCs w:val="18"/>
                <w:lang w:eastAsia="ar-SA"/>
              </w:rPr>
              <w:t>for</w:t>
            </w:r>
            <w:r w:rsidRPr="0015756A">
              <w:rPr>
                <w:rFonts w:cs="Calibri"/>
                <w:color w:val="000000"/>
                <w:sz w:val="18"/>
                <w:szCs w:val="18"/>
                <w:lang w:eastAsia="ar-SA"/>
              </w:rPr>
              <w:t xml:space="preserve"> coordination and communication </w:t>
            </w:r>
            <w:r>
              <w:rPr>
                <w:rFonts w:cs="Calibri"/>
                <w:color w:val="000000"/>
                <w:sz w:val="18"/>
                <w:szCs w:val="18"/>
                <w:lang w:eastAsia="ar-SA"/>
              </w:rPr>
              <w:t xml:space="preserve">between partners </w:t>
            </w:r>
            <w:r w:rsidRPr="0015756A">
              <w:rPr>
                <w:rFonts w:cs="Calibri"/>
                <w:color w:val="000000"/>
                <w:sz w:val="18"/>
                <w:szCs w:val="18"/>
                <w:lang w:eastAsia="ar-SA"/>
              </w:rPr>
              <w:t xml:space="preserve">are clearly described </w:t>
            </w:r>
            <w:r>
              <w:rPr>
                <w:rFonts w:cs="Calibri"/>
                <w:color w:val="000000"/>
                <w:sz w:val="18"/>
                <w:szCs w:val="18"/>
                <w:lang w:eastAsia="ar-SA"/>
              </w:rPr>
              <w:t xml:space="preserve">and </w:t>
            </w:r>
            <w:r w:rsidRPr="0015756A">
              <w:rPr>
                <w:rFonts w:cs="Calibri"/>
                <w:color w:val="000000"/>
                <w:sz w:val="18"/>
                <w:szCs w:val="18"/>
                <w:lang w:eastAsia="ar-SA"/>
              </w:rPr>
              <w:t xml:space="preserve">appropriate. </w:t>
            </w:r>
          </w:p>
          <w:p w14:paraId="02FA1F31"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F06F6">
              <w:rPr>
                <w:rFonts w:cs="Calibri"/>
                <w:color w:val="000000"/>
                <w:sz w:val="18"/>
                <w:szCs w:val="18"/>
                <w:lang w:eastAsia="ar-SA"/>
              </w:rPr>
              <w:t>he proposal explains if and how eTwinning</w:t>
            </w:r>
            <w:r>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2D1728" w:rsidRPr="0015756A" w14:paraId="346734E8" w14:textId="77777777" w:rsidTr="00170AD4">
        <w:trPr>
          <w:trHeight w:val="1122"/>
        </w:trPr>
        <w:tc>
          <w:tcPr>
            <w:tcW w:w="1616" w:type="pct"/>
            <w:shd w:val="clear" w:color="auto" w:fill="auto"/>
          </w:tcPr>
          <w:p w14:paraId="0B5DCA7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if relevant for the project type, the project involves participation of organisations from different fields of education, training, youth and other socio-economic sectors</w:t>
            </w:r>
          </w:p>
        </w:tc>
        <w:tc>
          <w:tcPr>
            <w:tcW w:w="3384" w:type="pct"/>
          </w:tcPr>
          <w:p w14:paraId="282BD3C0" w14:textId="4801A56E" w:rsidR="002D1728" w:rsidRPr="0015756A" w:rsidRDefault="002D1728" w:rsidP="00170AD4">
            <w:pPr>
              <w:spacing w:before="60" w:after="60"/>
              <w:rPr>
                <w:rFonts w:cs="Calibri"/>
                <w:color w:val="000000"/>
                <w:sz w:val="18"/>
                <w:szCs w:val="18"/>
                <w:lang w:eastAsia="ar-SA"/>
              </w:rPr>
            </w:pPr>
            <w:r w:rsidRPr="00C36B42">
              <w:rPr>
                <w:rFonts w:cs="Calibri"/>
                <w:b/>
                <w:color w:val="000000"/>
                <w:sz w:val="18"/>
                <w:szCs w:val="18"/>
                <w:lang w:eastAsia="ar-SA"/>
              </w:rPr>
              <w:t>Note: This criterion is not relevant for School Exchange Partnerships</w:t>
            </w:r>
            <w:r w:rsidR="006E0DAA">
              <w:rPr>
                <w:rFonts w:cs="Calibri"/>
                <w:b/>
                <w:color w:val="000000"/>
                <w:sz w:val="18"/>
                <w:szCs w:val="18"/>
                <w:lang w:eastAsia="ar-SA"/>
              </w:rPr>
              <w:t xml:space="preserve"> project type</w:t>
            </w:r>
            <w:r w:rsidRPr="00C36B42">
              <w:rPr>
                <w:rFonts w:cs="Calibri"/>
                <w:b/>
                <w:color w:val="000000"/>
                <w:sz w:val="18"/>
                <w:szCs w:val="18"/>
                <w:lang w:eastAsia="ar-SA"/>
              </w:rPr>
              <w:t>.</w:t>
            </w:r>
          </w:p>
        </w:tc>
      </w:tr>
    </w:tbl>
    <w:p w14:paraId="76657F0C" w14:textId="77777777" w:rsidR="002D1728" w:rsidRDefault="002D1728" w:rsidP="002D1728">
      <w:r>
        <w:t xml:space="preserve">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4372A4C6" w14:textId="77777777" w:rsidTr="00170AD4">
        <w:trPr>
          <w:trHeight w:val="509"/>
        </w:trPr>
        <w:tc>
          <w:tcPr>
            <w:tcW w:w="5000" w:type="pct"/>
            <w:gridSpan w:val="2"/>
            <w:shd w:val="clear" w:color="auto" w:fill="F2F2F2" w:themeFill="background1" w:themeFillShade="F2"/>
            <w:vAlign w:val="center"/>
          </w:tcPr>
          <w:p w14:paraId="2EC7D63D" w14:textId="77777777" w:rsidR="002D1728" w:rsidRPr="00D72713" w:rsidRDefault="002D1728" w:rsidP="00170AD4">
            <w:pPr>
              <w:spacing w:before="60" w:after="60"/>
              <w:jc w:val="center"/>
              <w:rPr>
                <w:rFonts w:cs="Calibri"/>
                <w:b/>
                <w:i/>
                <w:color w:val="000000"/>
                <w:sz w:val="18"/>
                <w:szCs w:val="18"/>
                <w:lang w:eastAsia="ar-SA"/>
              </w:rPr>
            </w:pPr>
            <w:r w:rsidRPr="00472BA5">
              <w:rPr>
                <w:rFonts w:cs="Calibri"/>
                <w:b/>
                <w:i/>
                <w:color w:val="000000"/>
                <w:sz w:val="18"/>
                <w:szCs w:val="18"/>
                <w:lang w:eastAsia="ar-SA"/>
              </w:rPr>
              <w:lastRenderedPageBreak/>
              <w:t>Impact and dissemination (maximum 30 points)</w:t>
            </w:r>
          </w:p>
        </w:tc>
      </w:tr>
      <w:tr w:rsidR="002D1728" w:rsidRPr="0015756A" w14:paraId="3A71EEC5" w14:textId="77777777" w:rsidTr="00170AD4">
        <w:trPr>
          <w:trHeight w:val="567"/>
        </w:trPr>
        <w:tc>
          <w:tcPr>
            <w:tcW w:w="5000" w:type="pct"/>
            <w:gridSpan w:val="2"/>
            <w:shd w:val="clear" w:color="auto" w:fill="auto"/>
          </w:tcPr>
          <w:p w14:paraId="202805C4" w14:textId="77777777"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assessment of the project impact and dissemination plan shall pay particular attention to respect the principle of proportionality in relation to all listed elements</w:t>
            </w:r>
            <w:r>
              <w:rPr>
                <w:b/>
                <w:color w:val="000000"/>
                <w:sz w:val="18"/>
                <w:szCs w:val="18"/>
                <w:lang w:eastAsia="ar-SA"/>
              </w:rPr>
              <w:t xml:space="preserve">. </w:t>
            </w:r>
          </w:p>
        </w:tc>
      </w:tr>
      <w:tr w:rsidR="002D1728" w:rsidRPr="0015756A" w14:paraId="2CCEFC02" w14:textId="77777777" w:rsidTr="00170AD4">
        <w:trPr>
          <w:trHeight w:val="567"/>
        </w:trPr>
        <w:tc>
          <w:tcPr>
            <w:tcW w:w="1616" w:type="pct"/>
            <w:shd w:val="clear" w:color="auto" w:fill="auto"/>
          </w:tcPr>
          <w:p w14:paraId="3FE1C8BE"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53DEFE4F"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proposed </w:t>
            </w:r>
            <w:r>
              <w:rPr>
                <w:rFonts w:cs="Calibri"/>
                <w:color w:val="000000"/>
                <w:sz w:val="18"/>
                <w:szCs w:val="18"/>
                <w:lang w:eastAsia="ar-SA"/>
              </w:rPr>
              <w:t>to assess to which the extent the project's objectives have been achieved are appropriate and proportional to the scope of the project.</w:t>
            </w:r>
            <w:r w:rsidRPr="0015756A">
              <w:rPr>
                <w:rFonts w:cs="Calibri"/>
                <w:color w:val="000000"/>
                <w:sz w:val="18"/>
                <w:szCs w:val="18"/>
                <w:lang w:eastAsia="ar-SA"/>
              </w:rPr>
              <w:t xml:space="preserve"> </w:t>
            </w:r>
          </w:p>
        </w:tc>
      </w:tr>
      <w:tr w:rsidR="002D1728" w:rsidRPr="0015756A" w14:paraId="0354BB1A" w14:textId="77777777" w:rsidTr="00170AD4">
        <w:trPr>
          <w:trHeight w:val="567"/>
        </w:trPr>
        <w:tc>
          <w:tcPr>
            <w:tcW w:w="1616" w:type="pct"/>
            <w:shd w:val="clear" w:color="auto" w:fill="auto"/>
          </w:tcPr>
          <w:p w14:paraId="1BA6B45E"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6562333E"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Considering the presented motivation for the project, its objectives and the proposed activities, t</w:t>
            </w:r>
            <w:r w:rsidRPr="0015756A">
              <w:rPr>
                <w:rFonts w:cs="Calibri"/>
                <w:color w:val="000000"/>
                <w:sz w:val="18"/>
                <w:szCs w:val="18"/>
                <w:lang w:eastAsia="ar-SA"/>
              </w:rPr>
              <w:t xml:space="preserve">he project is likely to have a substantial positive impact on </w:t>
            </w:r>
            <w:r>
              <w:rPr>
                <w:rFonts w:cs="Calibri"/>
                <w:color w:val="000000"/>
                <w:sz w:val="18"/>
                <w:szCs w:val="18"/>
                <w:lang w:eastAsia="ar-SA"/>
              </w:rPr>
              <w:t xml:space="preserve">the participating organisations, </w:t>
            </w:r>
            <w:r w:rsidRPr="0015756A">
              <w:rPr>
                <w:rFonts w:cs="Calibri"/>
                <w:color w:val="000000"/>
                <w:sz w:val="18"/>
                <w:szCs w:val="18"/>
                <w:lang w:eastAsia="ar-SA"/>
              </w:rPr>
              <w:t>their staff and learners</w:t>
            </w:r>
            <w:r>
              <w:rPr>
                <w:rFonts w:cs="Calibri"/>
                <w:color w:val="000000"/>
                <w:sz w:val="18"/>
                <w:szCs w:val="18"/>
                <w:lang w:eastAsia="ar-SA"/>
              </w:rPr>
              <w:t>, during and after the project implementation</w:t>
            </w:r>
            <w:r w:rsidRPr="0015756A">
              <w:rPr>
                <w:rFonts w:cs="Calibri"/>
                <w:color w:val="000000"/>
                <w:sz w:val="18"/>
                <w:szCs w:val="18"/>
                <w:lang w:eastAsia="ar-SA"/>
              </w:rPr>
              <w:t>.</w:t>
            </w:r>
          </w:p>
        </w:tc>
      </w:tr>
      <w:tr w:rsidR="002D1728" w:rsidRPr="0015756A" w14:paraId="2EE9C469" w14:textId="77777777" w:rsidTr="00170AD4">
        <w:trPr>
          <w:trHeight w:val="797"/>
        </w:trPr>
        <w:tc>
          <w:tcPr>
            <w:tcW w:w="1616" w:type="pct"/>
            <w:shd w:val="clear" w:color="auto" w:fill="auto"/>
          </w:tcPr>
          <w:p w14:paraId="649A854C"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16F89EF0"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If relevant and in proportion to its size and scope, the proposal identifies the benefits the project will have for groups or organisations not participating in the project.</w:t>
            </w:r>
          </w:p>
          <w:p w14:paraId="5AF61E00" w14:textId="77777777" w:rsidR="002D1728" w:rsidRPr="000061B3" w:rsidRDefault="002D1728" w:rsidP="00170AD4">
            <w:pPr>
              <w:spacing w:before="60" w:after="60"/>
              <w:rPr>
                <w:rFonts w:cs="Calibri"/>
                <w:color w:val="000000"/>
                <w:sz w:val="18"/>
                <w:szCs w:val="18"/>
                <w:lang w:eastAsia="ar-SA"/>
              </w:rPr>
            </w:pPr>
          </w:p>
        </w:tc>
      </w:tr>
      <w:tr w:rsidR="002D1728" w:rsidRPr="0015756A" w14:paraId="30246457" w14:textId="77777777" w:rsidTr="00170AD4">
        <w:trPr>
          <w:trHeight w:val="1427"/>
        </w:trPr>
        <w:tc>
          <w:tcPr>
            <w:tcW w:w="1616" w:type="pct"/>
            <w:shd w:val="clear" w:color="auto" w:fill="auto"/>
          </w:tcPr>
          <w:p w14:paraId="5920C4E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592E2303"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the project results </w:t>
            </w:r>
            <w:r>
              <w:rPr>
                <w:rFonts w:cs="Calibri"/>
                <w:color w:val="000000"/>
                <w:sz w:val="18"/>
                <w:szCs w:val="18"/>
                <w:lang w:eastAsia="ar-SA"/>
              </w:rPr>
              <w:t xml:space="preserve">that can be disseminated and/or transferred, as well as the target </w:t>
            </w:r>
            <w:r w:rsidRPr="0015756A">
              <w:rPr>
                <w:rFonts w:cs="Calibri"/>
                <w:color w:val="000000"/>
                <w:sz w:val="18"/>
                <w:szCs w:val="18"/>
                <w:lang w:eastAsia="ar-SA"/>
              </w:rPr>
              <w:t>groups</w:t>
            </w:r>
            <w:r>
              <w:rPr>
                <w:rFonts w:cs="Calibri"/>
                <w:color w:val="000000"/>
                <w:sz w:val="18"/>
                <w:szCs w:val="18"/>
                <w:lang w:eastAsia="ar-SA"/>
              </w:rPr>
              <w:t xml:space="preserve"> for dissemination</w:t>
            </w:r>
            <w:r w:rsidRPr="0015756A">
              <w:rPr>
                <w:rFonts w:cs="Calibri"/>
                <w:color w:val="000000"/>
                <w:sz w:val="18"/>
                <w:szCs w:val="18"/>
                <w:lang w:eastAsia="ar-SA"/>
              </w:rPr>
              <w:t>.</w:t>
            </w:r>
          </w:p>
          <w:p w14:paraId="5A020F2B"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An appropriate set of measures </w:t>
            </w:r>
            <w:r>
              <w:rPr>
                <w:rFonts w:cs="Calibri"/>
                <w:color w:val="000000"/>
                <w:sz w:val="18"/>
                <w:szCs w:val="18"/>
                <w:lang w:eastAsia="ar-SA"/>
              </w:rPr>
              <w:t>is proposed</w:t>
            </w:r>
            <w:r w:rsidRPr="0015756A">
              <w:rPr>
                <w:rFonts w:cs="Calibri"/>
                <w:color w:val="000000"/>
                <w:sz w:val="18"/>
                <w:szCs w:val="18"/>
                <w:lang w:eastAsia="ar-SA"/>
              </w:rPr>
              <w:t xml:space="preserve"> to </w:t>
            </w:r>
            <w:r>
              <w:rPr>
                <w:rFonts w:cs="Calibri"/>
                <w:color w:val="000000"/>
                <w:sz w:val="18"/>
                <w:szCs w:val="18"/>
                <w:lang w:eastAsia="ar-SA"/>
              </w:rPr>
              <w:t xml:space="preserve">make the project results known within the partnership, in the schools' local communities and in the wider public. </w:t>
            </w:r>
          </w:p>
          <w:p w14:paraId="1C0CBFBD"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xml:space="preserve"> (in addition to the use of the Erasmus+ Project Results Platform).</w:t>
            </w:r>
          </w:p>
        </w:tc>
      </w:tr>
      <w:tr w:rsidR="002D1728" w:rsidRPr="0015756A" w14:paraId="361902FB" w14:textId="77777777" w:rsidTr="00170AD4">
        <w:trPr>
          <w:trHeight w:val="983"/>
        </w:trPr>
        <w:tc>
          <w:tcPr>
            <w:tcW w:w="1616" w:type="pct"/>
            <w:shd w:val="clear" w:color="auto" w:fill="auto"/>
          </w:tcPr>
          <w:p w14:paraId="7F2A3DA9"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128C775B" w14:textId="77777777" w:rsidR="002D1728" w:rsidRPr="0015756A" w:rsidRDefault="002D1728" w:rsidP="00170AD4">
            <w:pPr>
              <w:spacing w:before="60" w:after="60"/>
              <w:rPr>
                <w:rFonts w:cs="Calibri"/>
                <w:color w:val="000000"/>
                <w:sz w:val="18"/>
                <w:szCs w:val="18"/>
                <w:lang w:eastAsia="ar-SA"/>
              </w:rPr>
            </w:pPr>
          </w:p>
        </w:tc>
        <w:tc>
          <w:tcPr>
            <w:tcW w:w="3384" w:type="pct"/>
          </w:tcPr>
          <w:p w14:paraId="31CB9462" w14:textId="77777777" w:rsidR="002D1728" w:rsidRDefault="002D1728" w:rsidP="00170AD4">
            <w:pPr>
              <w:spacing w:before="60" w:after="60"/>
              <w:rPr>
                <w:rFonts w:cs="Calibri"/>
                <w:color w:val="000000"/>
                <w:sz w:val="18"/>
                <w:szCs w:val="18"/>
                <w:lang w:eastAsia="ar-SA"/>
              </w:rPr>
            </w:pPr>
            <w:r w:rsidRPr="001F06F6">
              <w:rPr>
                <w:rFonts w:cs="Calibri"/>
                <w:color w:val="000000"/>
                <w:sz w:val="18"/>
                <w:szCs w:val="18"/>
                <w:lang w:eastAsia="ar-SA"/>
              </w:rPr>
              <w:t xml:space="preserve">The </w:t>
            </w:r>
            <w:r>
              <w:rPr>
                <w:rFonts w:cs="Calibri"/>
                <w:color w:val="000000"/>
                <w:sz w:val="18"/>
                <w:szCs w:val="18"/>
                <w:lang w:eastAsia="ar-SA"/>
              </w:rPr>
              <w:t>project</w:t>
            </w:r>
            <w:r w:rsidRPr="00FC576D">
              <w:rPr>
                <w:color w:val="000000"/>
                <w:sz w:val="18"/>
              </w:rPr>
              <w:t xml:space="preserve"> is </w:t>
            </w:r>
            <w:r>
              <w:rPr>
                <w:rFonts w:cs="Calibri"/>
                <w:color w:val="000000"/>
                <w:sz w:val="18"/>
                <w:szCs w:val="18"/>
                <w:lang w:eastAsia="ar-SA"/>
              </w:rPr>
              <w:t xml:space="preserve">expected to contribute to the development and internationalisation of the involved schools in the long-term. </w:t>
            </w:r>
          </w:p>
          <w:p w14:paraId="6A084186" w14:textId="77777777"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sets out realistic and effective planning to continue using the project results or implement</w:t>
            </w:r>
            <w:r w:rsidRPr="00FC576D">
              <w:rPr>
                <w:color w:val="000000"/>
                <w:sz w:val="18"/>
              </w:rPr>
              <w:t xml:space="preserve"> relevant </w:t>
            </w:r>
            <w:r>
              <w:rPr>
                <w:rFonts w:cs="Calibri"/>
                <w:color w:val="000000"/>
                <w:sz w:val="18"/>
                <w:szCs w:val="18"/>
                <w:lang w:eastAsia="ar-SA"/>
              </w:rPr>
              <w:t>activities after the end of the funding period.</w:t>
            </w:r>
          </w:p>
          <w:p w14:paraId="59C6AE49" w14:textId="77777777"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Pr>
                <w:rFonts w:cs="Calibri"/>
                <w:color w:val="000000"/>
                <w:sz w:val="18"/>
                <w:szCs w:val="18"/>
                <w:lang w:eastAsia="ar-SA"/>
              </w:rPr>
              <w:t>and/or</w:t>
            </w:r>
            <w:r w:rsidRPr="00FC576D">
              <w:rPr>
                <w:color w:val="000000"/>
                <w:sz w:val="18"/>
              </w:rPr>
              <w:t xml:space="preserve"> School </w:t>
            </w:r>
            <w:r>
              <w:rPr>
                <w:rFonts w:cs="Calibri"/>
                <w:color w:val="000000"/>
                <w:sz w:val="18"/>
                <w:szCs w:val="18"/>
                <w:lang w:eastAsia="ar-SA"/>
              </w:rPr>
              <w:t xml:space="preserve">Education Gateway </w:t>
            </w:r>
            <w:r w:rsidRPr="00366057">
              <w:rPr>
                <w:rFonts w:cs="Calibri"/>
                <w:color w:val="000000"/>
                <w:sz w:val="18"/>
                <w:szCs w:val="18"/>
                <w:lang w:eastAsia="ar-SA"/>
              </w:rPr>
              <w:t xml:space="preserve">will be used to support the </w:t>
            </w:r>
            <w:r>
              <w:rPr>
                <w:rFonts w:cs="Calibri"/>
                <w:color w:val="000000"/>
                <w:sz w:val="18"/>
                <w:szCs w:val="18"/>
                <w:lang w:eastAsia="ar-SA"/>
              </w:rPr>
              <w:t>follow-up</w:t>
            </w:r>
            <w:r w:rsidRPr="00366057">
              <w:rPr>
                <w:rFonts w:cs="Calibri"/>
                <w:color w:val="000000"/>
                <w:sz w:val="18"/>
                <w:szCs w:val="18"/>
                <w:lang w:eastAsia="ar-SA"/>
              </w:rPr>
              <w:t xml:space="preserve"> of the project</w:t>
            </w:r>
            <w:r w:rsidRPr="00FC576D">
              <w:rPr>
                <w:color w:val="000000"/>
                <w:sz w:val="18"/>
              </w:rPr>
              <w:t>.</w:t>
            </w:r>
          </w:p>
        </w:tc>
      </w:tr>
      <w:tr w:rsidR="002D1728" w:rsidRPr="0015756A" w14:paraId="7C35147E" w14:textId="77777777" w:rsidTr="00170AD4">
        <w:trPr>
          <w:trHeight w:val="983"/>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78943690" w14:textId="77777777"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Borders>
              <w:top w:val="single" w:sz="4" w:space="0" w:color="auto"/>
              <w:left w:val="single" w:sz="4" w:space="0" w:color="auto"/>
              <w:bottom w:val="single" w:sz="4" w:space="0" w:color="auto"/>
              <w:right w:val="single" w:sz="4" w:space="0" w:color="auto"/>
            </w:tcBorders>
          </w:tcPr>
          <w:p w14:paraId="68FE3B47" w14:textId="77777777" w:rsidR="002D1728" w:rsidRPr="00FC576D" w:rsidRDefault="002D1728" w:rsidP="00170AD4">
            <w:pPr>
              <w:spacing w:before="60" w:after="60"/>
              <w:rPr>
                <w:b/>
                <w:color w:val="000000"/>
                <w:sz w:val="18"/>
              </w:rPr>
            </w:pPr>
            <w:r w:rsidRPr="00861918">
              <w:rPr>
                <w:rFonts w:cs="Calibri"/>
                <w:b/>
                <w:color w:val="000000"/>
                <w:sz w:val="18"/>
                <w:szCs w:val="18"/>
                <w:lang w:eastAsia="ar-SA"/>
              </w:rPr>
              <w:t>Note: This criterion is not relevant for School Exchange Partnerships at application stage.</w:t>
            </w:r>
          </w:p>
        </w:tc>
      </w:tr>
    </w:tbl>
    <w:p w14:paraId="106B1367" w14:textId="6BAD9E71" w:rsidR="0059028C" w:rsidRPr="007908D7" w:rsidRDefault="0059028C" w:rsidP="00CE66B6">
      <w:pPr>
        <w:pStyle w:val="Heading1"/>
        <w:rPr>
          <w:lang w:eastAsia="ar-SA"/>
        </w:rPr>
      </w:pPr>
      <w:r w:rsidRPr="007908D7">
        <w:rPr>
          <w:lang w:eastAsia="ar-SA"/>
        </w:rPr>
        <w:lastRenderedPageBreak/>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14:paraId="106B1368" w14:textId="558E16E8" w:rsidR="004C531D" w:rsidRPr="00925DBC" w:rsidRDefault="00417193" w:rsidP="00925DBC">
      <w:pPr>
        <w:pStyle w:val="Heading2"/>
        <w:rPr>
          <w:b w:val="0"/>
        </w:rPr>
      </w:pPr>
      <w:bookmarkStart w:id="94" w:name="_Toc414201829"/>
      <w:bookmarkStart w:id="95" w:name="_Toc417387034"/>
      <w:bookmarkStart w:id="96" w:name="_Toc473896404"/>
      <w:r>
        <w:t>Youth</w:t>
      </w:r>
      <w:r w:rsidRPr="007908D7">
        <w:t xml:space="preserve"> </w:t>
      </w:r>
      <w:r w:rsidR="004C531D" w:rsidRPr="007908D7">
        <w:t>Dialogue</w:t>
      </w:r>
      <w:bookmarkEnd w:id="94"/>
      <w:bookmarkEnd w:id="95"/>
      <w:bookmarkEnd w:id="96"/>
      <w:r w:rsidR="00DD1C3A">
        <w:t xml:space="preserve"> projects</w:t>
      </w:r>
    </w:p>
    <w:p w14:paraId="106B1369" w14:textId="77777777"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14:paraId="106B136C" w14:textId="77777777" w:rsidTr="00925DBC">
        <w:trPr>
          <w:cantSplit/>
          <w:trHeight w:hRule="exact" w:val="397"/>
          <w:tblHeader/>
        </w:trPr>
        <w:tc>
          <w:tcPr>
            <w:tcW w:w="1616" w:type="pct"/>
            <w:shd w:val="clear" w:color="auto" w:fill="FFFFFF"/>
          </w:tcPr>
          <w:p w14:paraId="106B136A" w14:textId="77777777"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14:paraId="106B136B" w14:textId="77777777"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14:paraId="106B137B" w14:textId="77777777" w:rsidTr="00925DBC">
        <w:tc>
          <w:tcPr>
            <w:tcW w:w="1616" w:type="pct"/>
            <w:shd w:val="clear" w:color="auto" w:fill="FFFFFF"/>
          </w:tcPr>
          <w:p w14:paraId="106B136D" w14:textId="77777777"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14:paraId="106B136E" w14:textId="77777777"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14:paraId="106B136F"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106B1370"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371"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14:paraId="106B1372"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14:paraId="106B1373" w14:textId="77777777"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14:paraId="106B1374" w14:textId="65BC22E4"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t>
            </w:r>
            <w:r w:rsidR="00DD1C3A">
              <w:rPr>
                <w:rFonts w:ascii="Verdana" w:hAnsi="Verdana" w:cs="Calibri"/>
                <w:color w:val="000000"/>
                <w:lang w:eastAsia="ar-SA"/>
              </w:rPr>
              <w:t>Youth Dialogue projects</w:t>
            </w:r>
            <w:r w:rsidRPr="00925DBC">
              <w:rPr>
                <w:rFonts w:ascii="Verdana" w:hAnsi="Verdana" w:cs="Calibri"/>
                <w:color w:val="000000"/>
                <w:lang w:eastAsia="ar-SA"/>
              </w:rPr>
              <w:t>" of the Programme Guide.</w:t>
            </w:r>
            <w:r w:rsidRPr="00925DBC">
              <w:rPr>
                <w:rFonts w:ascii="Verdana" w:hAnsi="Verdana" w:cs="Calibri"/>
                <w:color w:val="000000"/>
              </w:rPr>
              <w:t xml:space="preserve"> </w:t>
            </w:r>
          </w:p>
          <w:p w14:paraId="106B1375" w14:textId="77777777" w:rsidR="0097716F" w:rsidRPr="00925DBC" w:rsidRDefault="0097716F" w:rsidP="00FD64D7">
            <w:pPr>
              <w:pStyle w:val="Guide-Bulletsspace"/>
              <w:numPr>
                <w:ilvl w:val="0"/>
                <w:numId w:val="0"/>
              </w:numPr>
              <w:rPr>
                <w:rFonts w:ascii="Verdana" w:eastAsia="Times New Roman" w:hAnsi="Verdana" w:cs="Calibri"/>
                <w:color w:val="000000"/>
              </w:rPr>
            </w:pPr>
          </w:p>
          <w:p w14:paraId="106B1376" w14:textId="77777777"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106B1377" w14:textId="77777777" w:rsidR="0097716F" w:rsidRPr="00925DBC" w:rsidRDefault="0097716F" w:rsidP="00FD64D7">
            <w:pPr>
              <w:pStyle w:val="Guide-Bulletpoints"/>
              <w:tabs>
                <w:tab w:val="left" w:pos="720"/>
              </w:tabs>
              <w:rPr>
                <w:rFonts w:ascii="Verdana" w:hAnsi="Verdana" w:cs="Calibri"/>
                <w:color w:val="000000"/>
                <w:lang w:eastAsia="ar-SA"/>
              </w:rPr>
            </w:pPr>
          </w:p>
          <w:p w14:paraId="106B1378"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14:paraId="106B1379" w14:textId="77777777" w:rsidR="0097716F" w:rsidRPr="00925DBC" w:rsidRDefault="0097716F" w:rsidP="00FD64D7">
            <w:pPr>
              <w:pStyle w:val="Guide-Bulletsspace"/>
              <w:numPr>
                <w:ilvl w:val="0"/>
                <w:numId w:val="0"/>
              </w:numPr>
              <w:rPr>
                <w:rFonts w:ascii="Verdana" w:hAnsi="Verdana"/>
                <w:color w:val="000000"/>
              </w:rPr>
            </w:pPr>
          </w:p>
          <w:p w14:paraId="106B137A" w14:textId="77777777"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14:paraId="106B13B5" w14:textId="77777777" w:rsidTr="00714CEE">
        <w:tc>
          <w:tcPr>
            <w:tcW w:w="1616" w:type="pct"/>
            <w:shd w:val="clear" w:color="auto" w:fill="FFFFFF"/>
          </w:tcPr>
          <w:p w14:paraId="106B137C" w14:textId="77777777"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14:paraId="106B137D" w14:textId="77777777" w:rsidR="0097716F" w:rsidRPr="00714CEE" w:rsidRDefault="0097716F" w:rsidP="00714CEE">
            <w:pPr>
              <w:spacing w:after="120"/>
              <w:rPr>
                <w:color w:val="000000"/>
                <w:sz w:val="18"/>
              </w:rPr>
            </w:pPr>
            <w:r w:rsidRPr="00714CEE">
              <w:rPr>
                <w:color w:val="000000"/>
                <w:sz w:val="18"/>
              </w:rPr>
              <w:t>The consistency between project objectives and activities proposed</w:t>
            </w:r>
          </w:p>
          <w:p w14:paraId="106B137E" w14:textId="77777777"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14:paraId="106B137F" w14:textId="77777777"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14:paraId="106B1380" w14:textId="77777777" w:rsidR="0097716F" w:rsidRDefault="0097716F" w:rsidP="00714CEE">
            <w:pPr>
              <w:spacing w:after="120"/>
              <w:rPr>
                <w:color w:val="000000"/>
                <w:sz w:val="18"/>
              </w:rPr>
            </w:pPr>
            <w:r w:rsidRPr="00714CEE">
              <w:rPr>
                <w:color w:val="000000"/>
                <w:sz w:val="18"/>
              </w:rPr>
              <w:lastRenderedPageBreak/>
              <w:t>The appropriateness of measures for selecting and/or involving participants in the activities</w:t>
            </w:r>
          </w:p>
          <w:p w14:paraId="106B1381" w14:textId="77777777"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14:paraId="106B1382" w14:textId="77777777"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14:paraId="106B1383" w14:textId="77777777" w:rsidR="0097716F" w:rsidRPr="00714CEE" w:rsidRDefault="0097716F" w:rsidP="00FD64D7">
            <w:pPr>
              <w:spacing w:after="120"/>
              <w:ind w:left="360"/>
              <w:rPr>
                <w:color w:val="000000"/>
                <w:sz w:val="18"/>
              </w:rPr>
            </w:pPr>
          </w:p>
        </w:tc>
        <w:tc>
          <w:tcPr>
            <w:tcW w:w="3384" w:type="pct"/>
            <w:shd w:val="clear" w:color="auto" w:fill="FFFFFF"/>
          </w:tcPr>
          <w:p w14:paraId="106B1384"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Quality of the preparation phase</w:t>
            </w:r>
          </w:p>
          <w:p w14:paraId="106B1385" w14:textId="77777777" w:rsidR="0097716F" w:rsidRPr="00714CEE" w:rsidRDefault="0097716F" w:rsidP="00FD64D7">
            <w:pPr>
              <w:pStyle w:val="Guide-Bulletpoints"/>
              <w:tabs>
                <w:tab w:val="left" w:pos="720"/>
              </w:tabs>
              <w:rPr>
                <w:rFonts w:ascii="Verdana" w:hAnsi="Verdana"/>
                <w:color w:val="000000"/>
                <w:lang w:val="en-GB"/>
              </w:rPr>
            </w:pPr>
          </w:p>
          <w:p w14:paraId="106B1386"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14:paraId="106B1387"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14:paraId="106B1388"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14:paraId="106B1389" w14:textId="77777777" w:rsidR="0097716F" w:rsidRPr="00714CEE" w:rsidRDefault="0097716F" w:rsidP="00FD64D7">
            <w:pPr>
              <w:pStyle w:val="Guide-Bulletpoints"/>
              <w:tabs>
                <w:tab w:val="left" w:pos="317"/>
              </w:tabs>
              <w:rPr>
                <w:rFonts w:ascii="Verdana" w:hAnsi="Verdana"/>
                <w:color w:val="000000"/>
                <w:lang w:val="en-GB"/>
              </w:rPr>
            </w:pPr>
          </w:p>
          <w:p w14:paraId="106B138A" w14:textId="24513C97"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w:t>
            </w:r>
            <w:r w:rsidR="00661844">
              <w:rPr>
                <w:rFonts w:ascii="Verdana" w:hAnsi="Verdana"/>
                <w:color w:val="000000"/>
                <w:lang w:val="en-GB"/>
              </w:rPr>
              <w:t xml:space="preserve">diversity and participative nature of the </w:t>
            </w:r>
            <w:r w:rsidR="00D54BEC">
              <w:rPr>
                <w:rFonts w:ascii="Verdana" w:hAnsi="Verdana"/>
                <w:color w:val="000000"/>
                <w:lang w:val="en-GB"/>
              </w:rPr>
              <w:t xml:space="preserve">chosen </w:t>
            </w:r>
            <w:r w:rsidR="00661844">
              <w:rPr>
                <w:rFonts w:ascii="Verdana" w:hAnsi="Verdana"/>
                <w:color w:val="000000"/>
                <w:lang w:val="en-GB"/>
              </w:rPr>
              <w:t xml:space="preserve">methods </w:t>
            </w:r>
            <w:r w:rsidR="00D54BEC">
              <w:rPr>
                <w:rFonts w:ascii="Verdana" w:hAnsi="Verdana"/>
                <w:color w:val="000000"/>
                <w:lang w:val="en-GB"/>
              </w:rPr>
              <w:t>a</w:t>
            </w:r>
            <w:r w:rsidR="00661844">
              <w:rPr>
                <w:rFonts w:ascii="Verdana" w:hAnsi="Verdana"/>
                <w:color w:val="000000"/>
                <w:lang w:val="en-GB"/>
              </w:rPr>
              <w:t xml:space="preserve">nd the </w:t>
            </w:r>
            <w:r w:rsidRPr="00714CEE">
              <w:rPr>
                <w:rFonts w:ascii="Verdana" w:hAnsi="Verdana"/>
                <w:color w:val="000000"/>
                <w:lang w:val="en-GB"/>
              </w:rPr>
              <w:t xml:space="preserve">participants’ involvement in the activities and – for transnational or international meetings - ensures that the participants will be prepared for intercultural encounters with other people with different backgrounds and cultures. </w:t>
            </w:r>
          </w:p>
          <w:p w14:paraId="106B138B" w14:textId="77777777" w:rsidR="00CC5E47" w:rsidRDefault="00CC5E47" w:rsidP="00FD64D7">
            <w:pPr>
              <w:pStyle w:val="Guide-Bulletpoints"/>
              <w:tabs>
                <w:tab w:val="left" w:pos="317"/>
              </w:tabs>
              <w:rPr>
                <w:rFonts w:ascii="Verdana" w:hAnsi="Verdana"/>
                <w:color w:val="000000"/>
                <w:lang w:val="en-GB"/>
              </w:rPr>
            </w:pPr>
          </w:p>
          <w:p w14:paraId="106B138C" w14:textId="77777777"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 xml:space="preserve">In case of inclusion projects, the proposal shows how the participating organisations reach out to </w:t>
            </w:r>
            <w:r>
              <w:rPr>
                <w:rFonts w:ascii="Verdana" w:hAnsi="Verdana" w:cs="Calibri"/>
                <w:color w:val="000000"/>
                <w:lang w:val="en-GB"/>
              </w:rPr>
              <w:lastRenderedPageBreak/>
              <w:t>specific staff or young people with special needs or fewer opportunities, and how they will provide equitable support (where needed) to allow these target groups to participate fully and on equal footing with other staff and participants in the preparation phase.</w:t>
            </w:r>
          </w:p>
          <w:p w14:paraId="106B138D" w14:textId="77777777" w:rsidR="0097716F" w:rsidRPr="00714CEE" w:rsidRDefault="0097716F" w:rsidP="00FD64D7">
            <w:pPr>
              <w:pStyle w:val="Guide-Bulletpoints"/>
              <w:tabs>
                <w:tab w:val="left" w:pos="317"/>
              </w:tabs>
              <w:rPr>
                <w:rFonts w:ascii="Verdana" w:hAnsi="Verdana"/>
                <w:color w:val="000000"/>
                <w:lang w:val="en-GB"/>
              </w:rPr>
            </w:pPr>
          </w:p>
          <w:p w14:paraId="106B138E"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14:paraId="106B138F" w14:textId="77777777" w:rsidR="0097716F" w:rsidRPr="00714CEE" w:rsidRDefault="0097716F" w:rsidP="00FD64D7">
            <w:pPr>
              <w:pStyle w:val="Guide-Bulletpoints"/>
              <w:tabs>
                <w:tab w:val="left" w:pos="720"/>
              </w:tabs>
              <w:ind w:left="360"/>
              <w:rPr>
                <w:rFonts w:ascii="Verdana" w:hAnsi="Verdana"/>
                <w:color w:val="000000"/>
                <w:lang w:val="en-GB"/>
              </w:rPr>
            </w:pPr>
          </w:p>
          <w:p w14:paraId="106B1390"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14:paraId="106B1391" w14:textId="77777777" w:rsidR="0097716F" w:rsidRPr="00714CEE" w:rsidRDefault="0097716F" w:rsidP="00FD64D7">
            <w:pPr>
              <w:pStyle w:val="Guide-Bulletpoints"/>
              <w:tabs>
                <w:tab w:val="left" w:pos="720"/>
              </w:tabs>
              <w:rPr>
                <w:rFonts w:ascii="Verdana" w:hAnsi="Verdana"/>
                <w:color w:val="000000"/>
                <w:lang w:val="en-GB"/>
              </w:rPr>
            </w:pPr>
          </w:p>
          <w:p w14:paraId="106B1392" w14:textId="4B9DBBB0"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r w:rsidR="00792EF2" w:rsidRPr="00792EF2">
              <w:rPr>
                <w:rFonts w:ascii="Verdana" w:hAnsi="Verdana"/>
                <w:color w:val="000000"/>
                <w:lang w:val="en-GB"/>
              </w:rPr>
              <w:t>The programme includes time and approach for reflection on and documentation of these learning outcomes.</w:t>
            </w:r>
          </w:p>
          <w:p w14:paraId="106B1393" w14:textId="77777777" w:rsidR="00CC5E47" w:rsidRDefault="00CC5E47" w:rsidP="00FD64D7">
            <w:pPr>
              <w:pStyle w:val="Guide-Bulletpoints"/>
              <w:tabs>
                <w:tab w:val="left" w:pos="720"/>
              </w:tabs>
              <w:rPr>
                <w:rFonts w:ascii="Verdana" w:hAnsi="Verdana"/>
                <w:color w:val="000000"/>
                <w:lang w:val="en-GB"/>
              </w:rPr>
            </w:pPr>
          </w:p>
          <w:p w14:paraId="106B1394" w14:textId="77777777"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14:paraId="106B1395" w14:textId="77777777" w:rsidR="00CC5E47" w:rsidRPr="00714CEE" w:rsidRDefault="00CC5E47" w:rsidP="00FD64D7">
            <w:pPr>
              <w:pStyle w:val="Guide-Bulletpoints"/>
              <w:tabs>
                <w:tab w:val="left" w:pos="720"/>
              </w:tabs>
              <w:rPr>
                <w:rFonts w:ascii="Verdana" w:hAnsi="Verdana"/>
                <w:color w:val="000000"/>
                <w:lang w:val="en-GB"/>
              </w:rPr>
            </w:pPr>
          </w:p>
          <w:p w14:paraId="106B1396" w14:textId="77777777" w:rsidR="0097716F" w:rsidRPr="00714CEE" w:rsidRDefault="0097716F" w:rsidP="00FD64D7">
            <w:pPr>
              <w:pStyle w:val="Guide-Bulletpoints"/>
              <w:tabs>
                <w:tab w:val="left" w:pos="720"/>
              </w:tabs>
              <w:rPr>
                <w:rFonts w:ascii="Verdana" w:hAnsi="Verdana"/>
                <w:color w:val="000000"/>
                <w:lang w:val="en-GB"/>
              </w:rPr>
            </w:pPr>
          </w:p>
          <w:p w14:paraId="106B1397"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14:paraId="106B1398" w14:textId="77777777" w:rsidR="0097716F" w:rsidRPr="00714CEE" w:rsidRDefault="0097716F" w:rsidP="00FD64D7">
            <w:pPr>
              <w:pStyle w:val="Guide-Bulletpoints"/>
              <w:tabs>
                <w:tab w:val="left" w:pos="720"/>
              </w:tabs>
              <w:rPr>
                <w:rFonts w:ascii="Verdana" w:hAnsi="Verdana"/>
                <w:color w:val="000000"/>
                <w:lang w:val="en-GB"/>
              </w:rPr>
            </w:pPr>
          </w:p>
          <w:p w14:paraId="106B139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14:paraId="106B139A" w14:textId="77777777" w:rsidR="0097716F" w:rsidRPr="00714CEE" w:rsidRDefault="0097716F" w:rsidP="00FD64D7">
            <w:pPr>
              <w:pStyle w:val="Guide-Bulletpoints"/>
              <w:tabs>
                <w:tab w:val="left" w:pos="720"/>
              </w:tabs>
              <w:rPr>
                <w:rFonts w:ascii="Verdana" w:hAnsi="Verdana"/>
                <w:color w:val="000000"/>
                <w:lang w:val="en-GB"/>
              </w:rPr>
            </w:pPr>
          </w:p>
          <w:p w14:paraId="106B139B"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14:paraId="106B139C" w14:textId="77777777" w:rsidR="00CC5E47" w:rsidRPr="00714CEE" w:rsidRDefault="00CC5E47" w:rsidP="00FD64D7">
            <w:pPr>
              <w:pStyle w:val="Guide-Bulletpoints"/>
              <w:tabs>
                <w:tab w:val="left" w:pos="720"/>
              </w:tabs>
              <w:rPr>
                <w:rFonts w:ascii="Verdana" w:hAnsi="Verdana"/>
                <w:color w:val="000000"/>
                <w:lang w:val="en-GB"/>
              </w:rPr>
            </w:pPr>
          </w:p>
          <w:p w14:paraId="106B139D" w14:textId="77777777" w:rsidR="0097716F" w:rsidRPr="00714CEE" w:rsidRDefault="0097716F" w:rsidP="00FD64D7">
            <w:pPr>
              <w:pStyle w:val="Guide-Bulletpoints"/>
              <w:tabs>
                <w:tab w:val="left" w:pos="720"/>
              </w:tabs>
              <w:rPr>
                <w:rFonts w:ascii="Verdana" w:hAnsi="Verdana"/>
                <w:color w:val="000000"/>
                <w:lang w:val="en-GB"/>
              </w:rPr>
            </w:pPr>
          </w:p>
          <w:p w14:paraId="106B139E"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14:paraId="106B139F" w14:textId="77777777" w:rsidR="0097716F" w:rsidRPr="00714CEE" w:rsidRDefault="0097716F" w:rsidP="00FD64D7">
            <w:pPr>
              <w:pStyle w:val="Guide-Bulletpoints"/>
              <w:tabs>
                <w:tab w:val="left" w:pos="720"/>
              </w:tabs>
              <w:rPr>
                <w:rFonts w:ascii="Verdana" w:hAnsi="Verdana"/>
                <w:color w:val="000000"/>
                <w:lang w:val="en-GB"/>
              </w:rPr>
            </w:pPr>
          </w:p>
          <w:p w14:paraId="106B13A0"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lastRenderedPageBreak/>
              <w:t>Non-formal learning methods applied</w:t>
            </w:r>
          </w:p>
          <w:p w14:paraId="106B13A1" w14:textId="77777777" w:rsidR="0097716F" w:rsidRPr="00714CEE" w:rsidRDefault="0097716F" w:rsidP="00FD64D7">
            <w:pPr>
              <w:pStyle w:val="Guide-Bulletpoints"/>
              <w:tabs>
                <w:tab w:val="left" w:pos="720"/>
              </w:tabs>
              <w:rPr>
                <w:rFonts w:ascii="Verdana" w:hAnsi="Verdana"/>
                <w:color w:val="000000"/>
                <w:lang w:val="en-GB"/>
              </w:rPr>
            </w:pPr>
          </w:p>
          <w:p w14:paraId="106B13A2"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14:paraId="106B13A3" w14:textId="7D938481"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w:t>
            </w:r>
            <w:r w:rsidR="00933ECB">
              <w:rPr>
                <w:rFonts w:ascii="Verdana" w:hAnsi="Verdana"/>
                <w:color w:val="000000"/>
                <w:lang w:val="en-GB"/>
              </w:rPr>
              <w:t xml:space="preserve">in particular </w:t>
            </w:r>
            <w:r w:rsidRPr="00714CEE">
              <w:rPr>
                <w:rFonts w:ascii="Verdana" w:hAnsi="Verdana"/>
                <w:color w:val="000000"/>
                <w:lang w:val="en-GB"/>
              </w:rPr>
              <w:t xml:space="preserve">with the support of the Youthpass tool. </w:t>
            </w:r>
          </w:p>
          <w:p w14:paraId="106B13A4" w14:textId="77777777" w:rsidR="005320A5" w:rsidRDefault="005320A5" w:rsidP="00FD64D7">
            <w:pPr>
              <w:pStyle w:val="Guide-Bulletpoints"/>
              <w:tabs>
                <w:tab w:val="left" w:pos="720"/>
              </w:tabs>
              <w:spacing w:before="120"/>
              <w:rPr>
                <w:rFonts w:ascii="Verdana" w:hAnsi="Verdana"/>
                <w:color w:val="000000"/>
                <w:lang w:val="en-GB"/>
              </w:rPr>
            </w:pPr>
          </w:p>
          <w:p w14:paraId="106B13A5" w14:textId="77777777"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106B13A6" w14:textId="77777777" w:rsidR="005320A5" w:rsidRDefault="005320A5" w:rsidP="00FD64D7">
            <w:pPr>
              <w:pStyle w:val="Guide-Bulletpoints"/>
              <w:tabs>
                <w:tab w:val="left" w:pos="720"/>
              </w:tabs>
              <w:spacing w:before="120"/>
              <w:rPr>
                <w:rFonts w:ascii="Verdana" w:hAnsi="Verdana"/>
                <w:color w:val="000000"/>
                <w:lang w:val="en-GB"/>
              </w:rPr>
            </w:pPr>
          </w:p>
          <w:p w14:paraId="106B13A7" w14:textId="77777777"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106B13A8" w14:textId="77777777" w:rsidR="00662375" w:rsidRPr="00925DBC" w:rsidRDefault="00662375" w:rsidP="00662375">
            <w:pPr>
              <w:pStyle w:val="Guide-Bulletpoints"/>
              <w:tabs>
                <w:tab w:val="left" w:pos="720"/>
              </w:tabs>
              <w:rPr>
                <w:rFonts w:ascii="Verdana" w:hAnsi="Verdana" w:cs="Calibri"/>
                <w:color w:val="000000"/>
                <w:lang w:val="en-GB"/>
              </w:rPr>
            </w:pPr>
          </w:p>
          <w:p w14:paraId="106B13A9" w14:textId="77777777" w:rsidR="0097716F" w:rsidRPr="00714CEE" w:rsidRDefault="0097716F" w:rsidP="00FD64D7">
            <w:pPr>
              <w:pStyle w:val="Guide-Bulletpoints"/>
              <w:tabs>
                <w:tab w:val="left" w:pos="720"/>
              </w:tabs>
              <w:spacing w:before="120"/>
              <w:rPr>
                <w:rFonts w:ascii="Verdana" w:hAnsi="Verdana"/>
                <w:color w:val="000000"/>
                <w:lang w:val="en-GB"/>
              </w:rPr>
            </w:pPr>
          </w:p>
          <w:p w14:paraId="106B13AA" w14:textId="77777777" w:rsidR="0097716F" w:rsidRPr="00714CEE" w:rsidRDefault="0097716F" w:rsidP="00FD64D7">
            <w:pPr>
              <w:pStyle w:val="Guide-Bulletpoints"/>
              <w:tabs>
                <w:tab w:val="left" w:pos="720"/>
              </w:tabs>
              <w:rPr>
                <w:rFonts w:ascii="Verdana" w:hAnsi="Verdana"/>
                <w:color w:val="000000"/>
                <w:lang w:val="en-GB"/>
              </w:rPr>
            </w:pPr>
          </w:p>
          <w:p w14:paraId="106B13AB"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14:paraId="106B13AC" w14:textId="77777777" w:rsidR="0097716F" w:rsidRPr="00714CEE" w:rsidRDefault="0097716F" w:rsidP="00FD64D7">
            <w:pPr>
              <w:pStyle w:val="Guide-Bulletpoints"/>
              <w:tabs>
                <w:tab w:val="left" w:pos="720"/>
              </w:tabs>
              <w:rPr>
                <w:rFonts w:ascii="Verdana" w:hAnsi="Verdana"/>
                <w:color w:val="000000"/>
                <w:lang w:val="en-GB"/>
              </w:rPr>
            </w:pPr>
          </w:p>
          <w:p w14:paraId="106B13AD"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106B13AE"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14:paraId="106B13AF"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14:paraId="106B13B0"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lastRenderedPageBreak/>
              <w:t xml:space="preserve">a clear and commonly agreed definition of roles and tasks of each participating organisation involved in the project; </w:t>
            </w:r>
          </w:p>
          <w:p w14:paraId="106B13B1" w14:textId="77777777"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capacity of the consortium to ensure effective implementation, follow-up and dissemination of the results achieved through the project.  </w:t>
            </w:r>
          </w:p>
          <w:p w14:paraId="106B13B2" w14:textId="77777777"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14:paraId="106B13B3" w14:textId="77777777" w:rsidR="00662375" w:rsidRPr="00714CEE" w:rsidRDefault="00662375" w:rsidP="00E331D4">
            <w:pPr>
              <w:pStyle w:val="Guide-Bulletpoints"/>
              <w:tabs>
                <w:tab w:val="left" w:pos="227"/>
              </w:tabs>
              <w:ind w:left="227"/>
              <w:rPr>
                <w:rFonts w:ascii="Verdana" w:hAnsi="Verdana"/>
                <w:color w:val="000000"/>
                <w:lang w:val="en-GB"/>
              </w:rPr>
            </w:pPr>
          </w:p>
          <w:p w14:paraId="106B13B4" w14:textId="1F4F367C" w:rsidR="0097716F" w:rsidRPr="00714CEE" w:rsidRDefault="0097716F">
            <w:pPr>
              <w:pStyle w:val="Guide-Bulletpoints"/>
              <w:tabs>
                <w:tab w:val="left" w:pos="720"/>
              </w:tabs>
              <w:spacing w:before="120"/>
              <w:rPr>
                <w:rFonts w:ascii="Verdana" w:hAnsi="Verdana"/>
                <w:color w:val="000000"/>
              </w:rPr>
            </w:pPr>
            <w:r w:rsidRPr="00714CEE">
              <w:rPr>
                <w:rFonts w:ascii="Verdana" w:hAnsi="Verdana"/>
                <w:color w:val="000000"/>
                <w:lang w:val="en-GB"/>
              </w:rPr>
              <w:t xml:space="preserve">Projects centred on the </w:t>
            </w:r>
            <w:r w:rsidR="00417193">
              <w:rPr>
                <w:rFonts w:ascii="Verdana" w:hAnsi="Verdana"/>
                <w:color w:val="000000"/>
                <w:lang w:val="en-GB"/>
              </w:rPr>
              <w:t>Youth</w:t>
            </w:r>
            <w:r w:rsidR="00417193" w:rsidRPr="00714CEE">
              <w:rPr>
                <w:rFonts w:ascii="Verdana" w:hAnsi="Verdana"/>
                <w:color w:val="000000"/>
                <w:lang w:val="en-GB"/>
              </w:rPr>
              <w:t xml:space="preserve"> </w:t>
            </w:r>
            <w:r w:rsidRPr="00714CEE">
              <w:rPr>
                <w:rFonts w:ascii="Verdana" w:hAnsi="Verdana"/>
                <w:color w:val="000000"/>
                <w:lang w:val="en-GB"/>
              </w:rPr>
              <w:t>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14:paraId="106B13D1" w14:textId="77777777" w:rsidTr="00714CEE">
        <w:tc>
          <w:tcPr>
            <w:tcW w:w="1616" w:type="pct"/>
            <w:shd w:val="clear" w:color="auto" w:fill="FFFFFF"/>
          </w:tcPr>
          <w:p w14:paraId="106B13B6" w14:textId="77777777" w:rsidR="0097716F" w:rsidRPr="00714CEE" w:rsidRDefault="0097716F" w:rsidP="00714CEE">
            <w:pPr>
              <w:spacing w:after="120"/>
              <w:rPr>
                <w:color w:val="000000"/>
                <w:sz w:val="18"/>
              </w:rPr>
            </w:pPr>
            <w:r w:rsidRPr="00714CEE">
              <w:rPr>
                <w:color w:val="000000"/>
                <w:sz w:val="18"/>
              </w:rPr>
              <w:lastRenderedPageBreak/>
              <w:t>The quality of measures for evaluating the outcomes of the project</w:t>
            </w:r>
          </w:p>
          <w:p w14:paraId="106B13B7" w14:textId="77777777" w:rsidR="0097716F" w:rsidRPr="00714CEE" w:rsidRDefault="0097716F" w:rsidP="00714CEE">
            <w:pPr>
              <w:spacing w:after="120"/>
              <w:rPr>
                <w:color w:val="000000"/>
                <w:sz w:val="18"/>
              </w:rPr>
            </w:pPr>
            <w:r w:rsidRPr="00714CEE">
              <w:rPr>
                <w:color w:val="000000"/>
                <w:sz w:val="18"/>
              </w:rPr>
              <w:t>The potential impact of the project:</w:t>
            </w:r>
          </w:p>
          <w:p w14:paraId="106B13B8"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14:paraId="106B13B9"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14:paraId="106B13BA" w14:textId="77777777"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14:paraId="106B13BB" w14:textId="77777777"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14:paraId="106B13BC"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14:paraId="106B13BD" w14:textId="77777777"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14:paraId="106B13BE" w14:textId="563AC9FC"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w:t>
            </w:r>
            <w:r w:rsidR="00933ECB">
              <w:rPr>
                <w:rFonts w:ascii="Verdana" w:hAnsi="Verdana"/>
                <w:color w:val="000000"/>
                <w:lang w:val="en-GB"/>
              </w:rPr>
              <w:t xml:space="preserve">process and </w:t>
            </w:r>
            <w:r w:rsidRPr="00714CEE">
              <w:rPr>
                <w:rFonts w:ascii="Verdana" w:hAnsi="Verdana"/>
                <w:color w:val="000000"/>
                <w:lang w:val="en-GB"/>
              </w:rPr>
              <w:t xml:space="preserve">tool to stimulate participants' reflection on their learning process should be considered as an element of quality of the project. </w:t>
            </w:r>
          </w:p>
          <w:p w14:paraId="106B13BF" w14:textId="77777777" w:rsidR="0097716F" w:rsidRPr="00714CEE" w:rsidRDefault="0097716F" w:rsidP="00FD64D7">
            <w:pPr>
              <w:pStyle w:val="Guide-Bulletpoints"/>
              <w:tabs>
                <w:tab w:val="left" w:pos="720"/>
              </w:tabs>
              <w:rPr>
                <w:rFonts w:ascii="Verdana" w:hAnsi="Verdana"/>
                <w:color w:val="000000"/>
                <w:lang w:val="en-GB"/>
              </w:rPr>
            </w:pPr>
          </w:p>
          <w:p w14:paraId="106B13C0"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14:paraId="106B13C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14:paraId="106B13C2" w14:textId="77777777"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14:paraId="106B13C3" w14:textId="77777777"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 xml:space="preserve">The proposal shows that participating organisations and participants will "publicise" the activities planned by the project as well as its aims and objectives. In order to raise awareness of the project </w:t>
            </w:r>
            <w:r w:rsidRPr="00714CEE">
              <w:rPr>
                <w:rFonts w:ascii="Verdana" w:hAnsi="Verdana"/>
                <w:color w:val="000000"/>
                <w:sz w:val="18"/>
                <w:lang w:val="en-GB"/>
              </w:rPr>
              <w:lastRenderedPageBreak/>
              <w:t>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06B13C4" w14:textId="77777777" w:rsidR="0097716F" w:rsidRPr="00714CEE" w:rsidRDefault="0097716F" w:rsidP="00FD64D7">
            <w:pPr>
              <w:pStyle w:val="NormalH3"/>
              <w:keepNext/>
              <w:ind w:left="0"/>
              <w:rPr>
                <w:rFonts w:ascii="Verdana" w:hAnsi="Verdana"/>
                <w:color w:val="000000"/>
                <w:sz w:val="18"/>
              </w:rPr>
            </w:pPr>
          </w:p>
          <w:p w14:paraId="106B13C5"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14:paraId="106B13C6"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14:paraId="106B13C7" w14:textId="77777777" w:rsidR="00662375" w:rsidRDefault="00662375" w:rsidP="00FD64D7">
            <w:pPr>
              <w:pStyle w:val="NormalH3"/>
              <w:keepNext/>
              <w:ind w:left="0"/>
              <w:rPr>
                <w:rFonts w:ascii="Verdana" w:hAnsi="Verdana"/>
                <w:color w:val="000000"/>
                <w:sz w:val="18"/>
              </w:rPr>
            </w:pPr>
          </w:p>
          <w:p w14:paraId="106B13C8" w14:textId="77777777"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106B13C9" w14:textId="77777777" w:rsidR="00662375" w:rsidRDefault="00662375" w:rsidP="00662375">
            <w:pPr>
              <w:pStyle w:val="NormalH3"/>
              <w:ind w:left="0"/>
              <w:rPr>
                <w:rFonts w:ascii="Verdana" w:hAnsi="Verdana" w:cs="Calibri"/>
                <w:color w:val="000000"/>
                <w:sz w:val="18"/>
                <w:szCs w:val="18"/>
                <w:lang w:val="en-GB"/>
              </w:rPr>
            </w:pPr>
          </w:p>
          <w:p w14:paraId="106B13CA" w14:textId="77777777"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14:paraId="106B13CB" w14:textId="77777777" w:rsidR="00662375" w:rsidRPr="00E331D4" w:rsidRDefault="00662375" w:rsidP="00FD64D7">
            <w:pPr>
              <w:pStyle w:val="NormalH3"/>
              <w:keepNext/>
              <w:ind w:left="0"/>
              <w:rPr>
                <w:rFonts w:ascii="Verdana" w:hAnsi="Verdana"/>
                <w:color w:val="000000"/>
                <w:sz w:val="18"/>
                <w:lang w:val="en-GB"/>
              </w:rPr>
            </w:pPr>
          </w:p>
          <w:p w14:paraId="106B13CC" w14:textId="77777777" w:rsidR="0097716F" w:rsidRPr="00714CEE" w:rsidRDefault="0097716F" w:rsidP="00FD64D7">
            <w:pPr>
              <w:pStyle w:val="NormalH3"/>
              <w:keepNext/>
              <w:ind w:left="0"/>
              <w:rPr>
                <w:rFonts w:ascii="Verdana" w:hAnsi="Verdana"/>
                <w:color w:val="000000"/>
                <w:sz w:val="18"/>
              </w:rPr>
            </w:pPr>
          </w:p>
          <w:p w14:paraId="106B13CD"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14:paraId="106B13CE"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106B13CF" w14:textId="77777777" w:rsidR="00662375" w:rsidRDefault="00662375" w:rsidP="00FD64D7">
            <w:pPr>
              <w:pStyle w:val="NormalH3"/>
              <w:keepNext/>
              <w:ind w:left="0"/>
              <w:rPr>
                <w:rFonts w:ascii="Verdana" w:hAnsi="Verdana"/>
                <w:color w:val="000000"/>
                <w:sz w:val="18"/>
              </w:rPr>
            </w:pPr>
          </w:p>
          <w:p w14:paraId="106B13D0" w14:textId="77777777" w:rsidR="00662375" w:rsidRPr="00E331D4" w:rsidRDefault="00662375" w:rsidP="00E331D4">
            <w:pPr>
              <w:pStyle w:val="Textesousbullet"/>
              <w:ind w:left="0"/>
              <w:rPr>
                <w:rFonts w:ascii="Verdana" w:hAnsi="Verdana"/>
                <w:b/>
                <w:color w:val="000000"/>
                <w:lang w:val="en-GB"/>
              </w:rPr>
            </w:pPr>
          </w:p>
        </w:tc>
      </w:tr>
    </w:tbl>
    <w:p w14:paraId="106B13D2" w14:textId="77777777" w:rsidR="00986FF1" w:rsidRPr="007908D7" w:rsidRDefault="00986FF1" w:rsidP="00B41BBD">
      <w:pPr>
        <w:rPr>
          <w:color w:val="000000"/>
          <w:szCs w:val="20"/>
        </w:rPr>
      </w:pPr>
    </w:p>
    <w:p w14:paraId="106B13D3" w14:textId="77777777" w:rsidR="00790B9A" w:rsidRPr="007908D7" w:rsidRDefault="00790B9A" w:rsidP="00B41BBD">
      <w:pPr>
        <w:rPr>
          <w:color w:val="000000"/>
          <w:szCs w:val="20"/>
        </w:rPr>
        <w:sectPr w:rsidR="00790B9A" w:rsidRPr="007908D7" w:rsidSect="00E10392">
          <w:headerReference w:type="default" r:id="rId21"/>
          <w:pgSz w:w="16838" w:h="11906" w:orient="landscape" w:code="9"/>
          <w:pgMar w:top="1985" w:right="1418" w:bottom="1418" w:left="1701" w:header="709" w:footer="709" w:gutter="0"/>
          <w:cols w:space="708"/>
          <w:docGrid w:linePitch="360"/>
        </w:sectPr>
      </w:pPr>
    </w:p>
    <w:p w14:paraId="106B13D4" w14:textId="77777777" w:rsidR="00790B9A" w:rsidRPr="007908D7" w:rsidRDefault="00790B9A" w:rsidP="00CE66B6">
      <w:pPr>
        <w:pStyle w:val="Heading1"/>
        <w:rPr>
          <w:lang w:eastAsia="ar-SA"/>
        </w:rPr>
      </w:pPr>
      <w:bookmarkStart w:id="97" w:name="_Annex_5_Reference"/>
      <w:bookmarkStart w:id="98" w:name="_Toc417387035"/>
      <w:bookmarkStart w:id="99" w:name="_Toc473896405"/>
      <w:bookmarkStart w:id="100" w:name="_Toc379898801"/>
      <w:bookmarkEnd w:id="97"/>
      <w:r w:rsidRPr="007908D7">
        <w:rPr>
          <w:lang w:eastAsia="ar-SA"/>
        </w:rPr>
        <w:lastRenderedPageBreak/>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14:paraId="106B13D5" w14:textId="77777777"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14:paraId="106B13D6" w14:textId="77777777" w:rsidR="00546394" w:rsidRPr="00AD16E0" w:rsidRDefault="00546394" w:rsidP="00925DBC">
      <w:pPr>
        <w:pStyle w:val="BodyText"/>
        <w:spacing w:after="0"/>
        <w:rPr>
          <w:lang w:eastAsia="ar-SA"/>
        </w:rPr>
      </w:pPr>
    </w:p>
    <w:p w14:paraId="106B13D7" w14:textId="77777777"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14:paraId="106B13D8" w14:textId="77777777" w:rsidR="00546394" w:rsidRPr="00925DBC" w:rsidRDefault="00546394" w:rsidP="00714CEE">
      <w:pPr>
        <w:ind w:left="360"/>
        <w:jc w:val="left"/>
        <w:rPr>
          <w:rFonts w:eastAsia="SimSun"/>
          <w:color w:val="000000"/>
          <w:szCs w:val="20"/>
        </w:rPr>
      </w:pPr>
    </w:p>
    <w:p w14:paraId="106B13D9" w14:textId="77777777"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2" w:history="1">
        <w:r w:rsidR="001C7331" w:rsidRPr="001C7331">
          <w:rPr>
            <w:rStyle w:val="Hyperlink"/>
            <w:lang w:val="fr-BE"/>
          </w:rPr>
          <w:t>https://ec.europa.eu/info/strategy/european-semester_en</w:t>
        </w:r>
      </w:hyperlink>
      <w:r w:rsidR="001C7331" w:rsidRPr="001C7331">
        <w:rPr>
          <w:lang w:val="fr-BE"/>
        </w:rPr>
        <w:t xml:space="preserve"> </w:t>
      </w:r>
    </w:p>
    <w:p w14:paraId="106B13DA" w14:textId="77777777"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r w:rsidR="00057F41" w:rsidRPr="001C7331">
        <w:rPr>
          <w:rFonts w:eastAsia="SimSun"/>
          <w:color w:val="000000"/>
          <w:szCs w:val="20"/>
          <w:lang w:val="fr-BE"/>
        </w:rPr>
        <w:t xml:space="preserve"> </w:t>
      </w:r>
      <w:hyperlink r:id="rId23" w:history="1">
        <w:r w:rsidR="00057F41" w:rsidRPr="001C7331">
          <w:rPr>
            <w:rStyle w:val="Hyperlink"/>
            <w:lang w:val="fr-BE"/>
          </w:rPr>
          <w:t>http://ec.europa.eu/europe2020/targets/eu-targets/</w:t>
        </w:r>
      </w:hyperlink>
    </w:p>
    <w:p w14:paraId="106B13DB" w14:textId="77777777"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4" w:history="1">
        <w:r w:rsidR="00415619" w:rsidRPr="007908D7">
          <w:rPr>
            <w:rStyle w:val="Hyperlink"/>
            <w:rFonts w:eastAsia="SimSun"/>
            <w:szCs w:val="20"/>
          </w:rPr>
          <w:t>http://ec.europa.eu/education/policy/strategic-framework/index_en.htm</w:t>
        </w:r>
      </w:hyperlink>
    </w:p>
    <w:p w14:paraId="106B13DC" w14:textId="77777777"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5" w:history="1">
        <w:r w:rsidR="00086DFA" w:rsidRPr="00775C84">
          <w:rPr>
            <w:rStyle w:val="Hyperlink"/>
            <w:bCs/>
          </w:rPr>
          <w:t>http://eur-lex.europa.eu/LexUriServ/LexUriServ.do?uri=COM:2012:0669:FIN:EN:PDF</w:t>
        </w:r>
      </w:hyperlink>
    </w:p>
    <w:p w14:paraId="106B13DD" w14:textId="77777777"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14:paraId="106B13DE" w14:textId="77777777" w:rsidR="001F1D5A" w:rsidRPr="00925DBC" w:rsidRDefault="00FC1340" w:rsidP="00925DBC">
      <w:pPr>
        <w:ind w:left="360"/>
        <w:jc w:val="left"/>
        <w:rPr>
          <w:bCs/>
          <w:color w:val="1A3F7C"/>
        </w:rPr>
      </w:pPr>
      <w:hyperlink r:id="rId26" w:history="1">
        <w:r w:rsidR="001F1D5A" w:rsidRPr="000F4B79">
          <w:rPr>
            <w:rStyle w:val="Hyperlink"/>
          </w:rPr>
          <w:t>http://eur-lex.europa.eu/legal-content/EN/ALL/?uri=CELEX:32009G1219%2801%29</w:t>
        </w:r>
      </w:hyperlink>
    </w:p>
    <w:p w14:paraId="106B13DF" w14:textId="77777777"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7" w:history="1">
        <w:r w:rsidR="00415619" w:rsidRPr="00742E97">
          <w:rPr>
            <w:rStyle w:val="Hyperlink"/>
            <w:rFonts w:eastAsia="SimSun"/>
            <w:szCs w:val="20"/>
          </w:rPr>
          <w:t>http://ec.europa.eu/youth/policy/implementation/report_en.htm</w:t>
        </w:r>
      </w:hyperlink>
    </w:p>
    <w:p w14:paraId="106B13E0" w14:textId="77777777"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14:paraId="106B13E1" w14:textId="77777777" w:rsidR="00517516" w:rsidRDefault="00FC1340" w:rsidP="00E331D4">
      <w:pPr>
        <w:ind w:left="360"/>
        <w:rPr>
          <w:rStyle w:val="Hyperlink"/>
        </w:rPr>
      </w:pPr>
      <w:hyperlink r:id="rId28" w:history="1">
        <w:r w:rsidR="00517516" w:rsidRPr="00517516">
          <w:rPr>
            <w:rStyle w:val="Hyperlink"/>
          </w:rPr>
          <w:t>http://ec.europa.eu/dgs/education_culture/repository/education/news/2015/documents/citizenship-education-declaration_en.pdf</w:t>
        </w:r>
      </w:hyperlink>
    </w:p>
    <w:p w14:paraId="3EC21794" w14:textId="4A88EC2F" w:rsidR="007201F0"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hyperlink r:id="rId29" w:history="1">
        <w:r w:rsidRPr="00D5129E">
          <w:rPr>
            <w:rStyle w:val="Hyperlink"/>
            <w:rFonts w:cs="Calibri"/>
            <w:szCs w:val="20"/>
            <w:lang w:eastAsia="ar-SA"/>
          </w:rPr>
          <w:t>http://ec.europa.eu/social/main.jsp?catId=950&amp;langId=en</w:t>
        </w:r>
      </w:hyperlink>
    </w:p>
    <w:p w14:paraId="522B309B" w14:textId="1D7EB26D"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30"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31"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28F06EB2" w14:textId="085CEB96" w:rsidR="0014499C" w:rsidRPr="0014499C" w:rsidRDefault="0014499C" w:rsidP="0014499C">
      <w:pPr>
        <w:numPr>
          <w:ilvl w:val="0"/>
          <w:numId w:val="13"/>
        </w:numPr>
        <w:jc w:val="left"/>
        <w:rPr>
          <w:rFonts w:cs="Calibri"/>
          <w:color w:val="000000"/>
          <w:szCs w:val="20"/>
          <w:lang w:eastAsia="ar-SA"/>
        </w:rPr>
      </w:pPr>
      <w:r w:rsidRPr="009975F5">
        <w:rPr>
          <w:rFonts w:cs="Calibri"/>
          <w:color w:val="000000"/>
          <w:szCs w:val="20"/>
        </w:rPr>
        <w:t>Commission communication "Strengthening European Identity through Education and Culture The European Commission's contribution to the Leaders' meeting in Gothenburg"</w:t>
      </w:r>
      <w:r>
        <w:rPr>
          <w:rFonts w:cs="Calibri"/>
          <w:color w:val="000000"/>
          <w:szCs w:val="20"/>
        </w:rPr>
        <w:t xml:space="preserve"> (2017)</w:t>
      </w:r>
      <w:r w:rsidRPr="009975F5">
        <w:rPr>
          <w:rFonts w:cs="Calibri"/>
          <w:color w:val="000000"/>
          <w:szCs w:val="20"/>
        </w:rPr>
        <w:t xml:space="preserve"> </w:t>
      </w:r>
      <w:r w:rsidRPr="009975F5">
        <w:rPr>
          <w:rFonts w:cs="Calibri"/>
          <w:color w:val="000000"/>
          <w:szCs w:val="20"/>
        </w:rPr>
        <w:br/>
      </w:r>
      <w:hyperlink r:id="rId32" w:history="1">
        <w:r w:rsidRPr="00027F1E">
          <w:rPr>
            <w:rStyle w:val="Hyperlink"/>
            <w:lang w:eastAsia="ar-SA"/>
          </w:rPr>
          <w:t>http://eur-lex.europa.eu/legal-content/EN/TXT/?uri=COM%3A2017%3A673%3AFIN</w:t>
        </w:r>
      </w:hyperlink>
    </w:p>
    <w:p w14:paraId="330B7796" w14:textId="77777777" w:rsidR="00E33411" w:rsidRDefault="00E33411" w:rsidP="00E33411">
      <w:pPr>
        <w:pStyle w:val="ListParagraph"/>
        <w:numPr>
          <w:ilvl w:val="0"/>
          <w:numId w:val="13"/>
        </w:numPr>
        <w:rPr>
          <w:rStyle w:val="Hyperlink"/>
          <w:lang w:eastAsia="ar-SA"/>
        </w:rPr>
      </w:pPr>
      <w:r>
        <w:rPr>
          <w:rStyle w:val="Hyperlink"/>
          <w:lang w:eastAsia="ar-SA"/>
        </w:rPr>
        <w:t>Council Recommendation on Key Competences for Lifelong Learning</w:t>
      </w:r>
      <w:r w:rsidRPr="008C08B9">
        <w:rPr>
          <w:rStyle w:val="Hyperlink"/>
          <w:lang w:eastAsia="ar-SA"/>
        </w:rPr>
        <w:t>, Official Journal</w:t>
      </w:r>
      <w:r>
        <w:rPr>
          <w:rStyle w:val="Hyperlink"/>
          <w:lang w:eastAsia="ar-SA"/>
        </w:rPr>
        <w:t>,</w:t>
      </w:r>
      <w:r w:rsidRPr="008C08B9">
        <w:rPr>
          <w:rStyle w:val="Hyperlink"/>
          <w:lang w:eastAsia="ar-SA"/>
        </w:rPr>
        <w:t xml:space="preserve"> 2018/C 189/01</w:t>
      </w:r>
      <w:r>
        <w:rPr>
          <w:rStyle w:val="Hyperlink"/>
          <w:lang w:eastAsia="ar-SA"/>
        </w:rPr>
        <w:t xml:space="preserve"> </w:t>
      </w:r>
    </w:p>
    <w:p w14:paraId="59F77E3F" w14:textId="77777777" w:rsidR="00E33411" w:rsidRPr="008C08B9" w:rsidRDefault="00E33411" w:rsidP="00E33411">
      <w:pPr>
        <w:pStyle w:val="ListParagraph"/>
        <w:numPr>
          <w:ilvl w:val="0"/>
          <w:numId w:val="0"/>
        </w:numPr>
        <w:ind w:left="360"/>
        <w:rPr>
          <w:rStyle w:val="Hyperlink"/>
          <w:lang w:eastAsia="ar-SA"/>
        </w:rPr>
      </w:pPr>
      <w:r w:rsidRPr="008C08B9">
        <w:rPr>
          <w:rStyle w:val="Hyperlink"/>
          <w:lang w:eastAsia="ar-SA"/>
        </w:rPr>
        <w:t>https://eur-lex.europa.eu/legal-content/EN/TXT/?uri=CELEX%3A32018H0604%2801%29</w:t>
      </w:r>
    </w:p>
    <w:p w14:paraId="1590DCA0" w14:textId="77777777" w:rsidR="007201F0" w:rsidRDefault="007201F0" w:rsidP="00E331D4">
      <w:pPr>
        <w:ind w:left="360"/>
      </w:pPr>
    </w:p>
    <w:p w14:paraId="106B13E2" w14:textId="77777777" w:rsidR="00546394" w:rsidRPr="00742E97" w:rsidRDefault="00546394" w:rsidP="00925DBC">
      <w:pPr>
        <w:ind w:left="360"/>
        <w:jc w:val="left"/>
        <w:rPr>
          <w:rFonts w:eastAsia="SimSun"/>
          <w:b/>
          <w:color w:val="000000"/>
          <w:szCs w:val="20"/>
        </w:rPr>
      </w:pPr>
    </w:p>
    <w:p w14:paraId="106B13E3" w14:textId="77777777"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14:paraId="106B13E4" w14:textId="77777777" w:rsidR="00546394" w:rsidRPr="00742E97" w:rsidRDefault="00546394" w:rsidP="00925DBC">
      <w:pPr>
        <w:jc w:val="left"/>
        <w:rPr>
          <w:rFonts w:eastAsia="SimSun"/>
          <w:b/>
          <w:color w:val="000000"/>
          <w:szCs w:val="20"/>
        </w:rPr>
      </w:pPr>
    </w:p>
    <w:p w14:paraId="106B13E5" w14:textId="77777777" w:rsidR="00501FDD" w:rsidRPr="00B149F1" w:rsidRDefault="00790B9A" w:rsidP="00F8280E">
      <w:pPr>
        <w:numPr>
          <w:ilvl w:val="0"/>
          <w:numId w:val="21"/>
        </w:numPr>
        <w:ind w:left="360"/>
        <w:jc w:val="left"/>
        <w:rPr>
          <w:rFonts w:eastAsia="SimSun"/>
          <w:color w:val="000000"/>
          <w:lang w:val="sv-SE"/>
        </w:rPr>
      </w:pPr>
      <w:r w:rsidRPr="00B149F1">
        <w:rPr>
          <w:rFonts w:eastAsia="SimSun"/>
          <w:color w:val="000000"/>
          <w:lang w:val="sv-SE"/>
        </w:rPr>
        <w:t>Europass:</w:t>
      </w:r>
      <w:r w:rsidR="00501FDD" w:rsidRPr="00B149F1">
        <w:rPr>
          <w:rFonts w:eastAsia="SimSun"/>
          <w:color w:val="000000"/>
          <w:lang w:val="sv-SE"/>
        </w:rPr>
        <w:t xml:space="preserve"> </w:t>
      </w:r>
      <w:hyperlink r:id="rId33" w:history="1">
        <w:r w:rsidR="00501FDD" w:rsidRPr="00B149F1">
          <w:rPr>
            <w:rFonts w:eastAsia="SimSun"/>
            <w:color w:val="000000"/>
            <w:lang w:val="sv-SE"/>
          </w:rPr>
          <w:t>http://europass.cedefop.europa.eu/en/home</w:t>
        </w:r>
      </w:hyperlink>
      <w:r w:rsidR="007F1B7A" w:rsidRPr="00B149F1">
        <w:rPr>
          <w:rFonts w:eastAsia="SimSun"/>
          <w:color w:val="000000"/>
          <w:lang w:val="sv-SE"/>
        </w:rPr>
        <w:t xml:space="preserve"> </w:t>
      </w:r>
      <w:r w:rsidR="00546394" w:rsidRPr="00B149F1">
        <w:rPr>
          <w:rFonts w:eastAsia="SimSun"/>
          <w:color w:val="000000"/>
          <w:lang w:val="sv-SE"/>
        </w:rPr>
        <w:t xml:space="preserve"> </w:t>
      </w:r>
    </w:p>
    <w:p w14:paraId="106B13E6" w14:textId="77777777"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4" w:history="1">
        <w:r w:rsidR="00775C84" w:rsidRPr="00714CEE">
          <w:rPr>
            <w:rFonts w:eastAsia="SimSun"/>
            <w:color w:val="000000"/>
            <w:lang w:val="fr-BE"/>
          </w:rPr>
          <w:t>http://ec.europa.eu/eqf/home_en.htm</w:t>
        </w:r>
      </w:hyperlink>
    </w:p>
    <w:p w14:paraId="66CD9464" w14:textId="77777777" w:rsidR="007F7447" w:rsidRDefault="00775C84" w:rsidP="00B149F1">
      <w:pPr>
        <w:numPr>
          <w:ilvl w:val="0"/>
          <w:numId w:val="21"/>
        </w:numPr>
        <w:ind w:left="360"/>
        <w:jc w:val="left"/>
        <w:rPr>
          <w:rFonts w:eastAsia="SimSun"/>
          <w:color w:val="000000"/>
          <w:szCs w:val="20"/>
        </w:rPr>
      </w:pPr>
      <w:r w:rsidRPr="00714CEE">
        <w:rPr>
          <w:rFonts w:eastAsia="SimSun"/>
          <w:color w:val="000000"/>
        </w:rPr>
        <w:t xml:space="preserve">Youthpass: </w:t>
      </w:r>
      <w:hyperlink r:id="rId35" w:history="1">
        <w:r w:rsidR="00816E98" w:rsidRPr="00714CEE">
          <w:rPr>
            <w:rFonts w:eastAsia="SimSun"/>
            <w:color w:val="000000"/>
          </w:rPr>
          <w:t>https://www.youthpass.eu/en/youthpass/</w:t>
        </w:r>
      </w:hyperlink>
    </w:p>
    <w:p w14:paraId="079251B6" w14:textId="77777777" w:rsidR="007F7447" w:rsidRPr="00C37C71" w:rsidRDefault="007F7447" w:rsidP="007F7447">
      <w:pPr>
        <w:ind w:left="360"/>
        <w:jc w:val="left"/>
        <w:rPr>
          <w:rFonts w:eastAsia="SimSun"/>
          <w:color w:val="000000"/>
          <w:szCs w:val="20"/>
        </w:rPr>
      </w:pPr>
      <w:r w:rsidRPr="00B149F1">
        <w:rPr>
          <w:rFonts w:eastAsia="SimSun"/>
          <w:color w:val="000000"/>
          <w:szCs w:val="20"/>
        </w:rPr>
        <w:t xml:space="preserve">Council Recommendation on promoting automatic mutual recognition of higher education and upper secondary education and training qualifications and the outcomes of learning periods abroad (2018) </w:t>
      </w:r>
      <w:r>
        <w:rPr>
          <w:rFonts w:eastAsia="SimSun"/>
          <w:color w:val="000000"/>
          <w:szCs w:val="20"/>
        </w:rPr>
        <w:br/>
      </w:r>
      <w:hyperlink r:id="rId36" w:history="1">
        <w:r w:rsidRPr="00694786">
          <w:rPr>
            <w:rStyle w:val="Hyperlink"/>
            <w:rFonts w:eastAsia="SimSun"/>
            <w:szCs w:val="20"/>
          </w:rPr>
          <w:t>http://data.consilium.europa.eu/doc/document/ST-14081-2018-INIT/en/pdf</w:t>
        </w:r>
      </w:hyperlink>
    </w:p>
    <w:p w14:paraId="106B13E8" w14:textId="77777777" w:rsidR="00546394" w:rsidRPr="008459EB" w:rsidRDefault="00546394" w:rsidP="00925DBC">
      <w:pPr>
        <w:ind w:left="360"/>
        <w:jc w:val="left"/>
        <w:rPr>
          <w:rFonts w:eastAsia="SimSun"/>
          <w:color w:val="000000"/>
          <w:szCs w:val="20"/>
        </w:rPr>
      </w:pPr>
    </w:p>
    <w:p w14:paraId="106B13E9" w14:textId="77777777"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14:paraId="106B13EA" w14:textId="77777777"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14:paraId="106B13EB" w14:textId="77777777"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t xml:space="preserve">Entrepreneurship 2020 Action Plan - </w:t>
      </w:r>
      <w:hyperlink r:id="rId37" w:history="1">
        <w:r w:rsidR="007F1B7A" w:rsidRPr="00E331D4">
          <w:rPr>
            <w:rStyle w:val="Hyperlink"/>
            <w:lang w:val="fr-BE"/>
          </w:rPr>
          <w:t>http://eur-lex.europa.eu/legal-content/EN/TXT/?uri=CELEX%3A52012DC0795</w:t>
        </w:r>
      </w:hyperlink>
      <w:r w:rsidR="007F1B7A" w:rsidRPr="00E331D4">
        <w:rPr>
          <w:lang w:val="fr-BE"/>
        </w:rPr>
        <w:t xml:space="preserve"> </w:t>
      </w:r>
    </w:p>
    <w:p w14:paraId="106B13EC" w14:textId="77777777"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lastRenderedPageBreak/>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14:paraId="106B13ED" w14:textId="77777777"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14:paraId="106B13EE" w14:textId="77777777" w:rsidR="001A286A" w:rsidRDefault="00FC1340" w:rsidP="00E331D4">
      <w:pPr>
        <w:ind w:left="360"/>
        <w:jc w:val="left"/>
      </w:pPr>
      <w:hyperlink r:id="rId38" w:history="1">
        <w:r w:rsidR="001A286A" w:rsidRPr="00A96AEC">
          <w:rPr>
            <w:rStyle w:val="Hyperlink"/>
          </w:rPr>
          <w:t>http://ec.europa.eu/DocsRoom/documents/9269/</w:t>
        </w:r>
      </w:hyperlink>
    </w:p>
    <w:p w14:paraId="106B13EF" w14:textId="77777777" w:rsidR="00790B9A" w:rsidRPr="007908D7" w:rsidRDefault="00790B9A" w:rsidP="00E331D4">
      <w:pPr>
        <w:ind w:left="360"/>
        <w:jc w:val="left"/>
        <w:rPr>
          <w:rFonts w:eastAsia="SimSun"/>
          <w:color w:val="000000"/>
          <w:szCs w:val="20"/>
        </w:rPr>
      </w:pPr>
    </w:p>
    <w:p w14:paraId="106B13F0"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14:paraId="106B13F1" w14:textId="77777777" w:rsidR="00546394" w:rsidRPr="007908D7" w:rsidRDefault="00546394" w:rsidP="00925DBC">
      <w:pPr>
        <w:ind w:left="360"/>
        <w:jc w:val="left"/>
        <w:rPr>
          <w:rFonts w:eastAsia="SimSun"/>
          <w:b/>
          <w:color w:val="000000"/>
          <w:szCs w:val="20"/>
        </w:rPr>
      </w:pPr>
    </w:p>
    <w:p w14:paraId="133E5866" w14:textId="77777777" w:rsidR="007F7447" w:rsidRDefault="007F7447" w:rsidP="007F7447">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9" w:history="1">
        <w:r w:rsidRPr="007908D7">
          <w:rPr>
            <w:rStyle w:val="Hyperlink"/>
            <w:bCs/>
            <w:szCs w:val="20"/>
          </w:rPr>
          <w:t>http://is.jrc.ec.europa.eu/pages/EAP/ForCiel.html</w:t>
        </w:r>
      </w:hyperlink>
      <w:r w:rsidRPr="007908D7">
        <w:rPr>
          <w:rFonts w:eastAsia="SimSun"/>
          <w:color w:val="000000"/>
          <w:szCs w:val="20"/>
        </w:rPr>
        <w:t xml:space="preserve"> </w:t>
      </w:r>
    </w:p>
    <w:p w14:paraId="59D2016B" w14:textId="77777777" w:rsidR="007F7447" w:rsidRDefault="007F7447" w:rsidP="007F7447">
      <w:pPr>
        <w:numPr>
          <w:ilvl w:val="0"/>
          <w:numId w:val="40"/>
        </w:numPr>
        <w:jc w:val="left"/>
        <w:rPr>
          <w:rFonts w:eastAsia="SimSun"/>
          <w:color w:val="000000"/>
          <w:szCs w:val="20"/>
        </w:rPr>
      </w:pPr>
      <w:r>
        <w:rPr>
          <w:rFonts w:eastAsia="SimSun"/>
          <w:color w:val="000000"/>
          <w:szCs w:val="20"/>
        </w:rPr>
        <w:t xml:space="preserve">Digital Competence Framework for Citizens (DigComp): </w:t>
      </w:r>
      <w:hyperlink r:id="rId40" w:history="1">
        <w:r w:rsidRPr="00A000AD">
          <w:rPr>
            <w:rStyle w:val="Hyperlink"/>
            <w:rFonts w:eastAsia="SimSun"/>
            <w:szCs w:val="20"/>
          </w:rPr>
          <w:t>https://ec.europa.eu/jrc/en/digcomp</w:t>
        </w:r>
      </w:hyperlink>
    </w:p>
    <w:p w14:paraId="688D40D5" w14:textId="77777777" w:rsidR="007F7447" w:rsidRPr="007908D7" w:rsidRDefault="007F7447" w:rsidP="007F7447">
      <w:pPr>
        <w:numPr>
          <w:ilvl w:val="0"/>
          <w:numId w:val="40"/>
        </w:numPr>
        <w:jc w:val="left"/>
        <w:rPr>
          <w:rFonts w:eastAsia="SimSun"/>
          <w:color w:val="000000"/>
          <w:szCs w:val="20"/>
        </w:rPr>
      </w:pPr>
      <w:r>
        <w:rPr>
          <w:rFonts w:eastAsia="SimSun"/>
          <w:color w:val="000000"/>
          <w:szCs w:val="20"/>
        </w:rPr>
        <w:t xml:space="preserve">Digital Competence Framework for Educators (DigCompEdu): </w:t>
      </w:r>
      <w:r w:rsidRPr="003B21E5">
        <w:rPr>
          <w:rFonts w:eastAsia="SimSun"/>
          <w:color w:val="000000"/>
          <w:szCs w:val="20"/>
        </w:rPr>
        <w:t>https://ec.europa.eu/jrc/en/digcompedu</w:t>
      </w:r>
    </w:p>
    <w:p w14:paraId="0DFD18DA" w14:textId="77777777" w:rsidR="007F7447" w:rsidRDefault="007F7447" w:rsidP="007F7447">
      <w:pPr>
        <w:numPr>
          <w:ilvl w:val="0"/>
          <w:numId w:val="40"/>
        </w:numPr>
        <w:jc w:val="left"/>
        <w:rPr>
          <w:rFonts w:eastAsia="SimSun"/>
          <w:color w:val="000000"/>
          <w:szCs w:val="20"/>
        </w:rPr>
      </w:pPr>
      <w:r>
        <w:rPr>
          <w:rFonts w:eastAsia="SimSun"/>
          <w:color w:val="000000"/>
          <w:szCs w:val="20"/>
        </w:rPr>
        <w:t>A collection of articles from Open Education Europa</w:t>
      </w:r>
      <w:r w:rsidRPr="007908D7">
        <w:rPr>
          <w:rFonts w:eastAsia="SimSun"/>
          <w:color w:val="000000"/>
          <w:szCs w:val="20"/>
        </w:rPr>
        <w:t xml:space="preserve">: </w:t>
      </w:r>
      <w:r w:rsidRPr="003B21E5">
        <w:rPr>
          <w:rFonts w:eastAsia="SimSun"/>
          <w:color w:val="000000"/>
          <w:szCs w:val="20"/>
        </w:rPr>
        <w:t>https://www.schooleducationgateway.eu/en/pub/resources/oee.htm</w:t>
      </w:r>
    </w:p>
    <w:p w14:paraId="41AF2522" w14:textId="77777777" w:rsidR="007F7447" w:rsidRPr="007908D7" w:rsidRDefault="007F7447" w:rsidP="007F7447">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41" w:history="1">
        <w:r w:rsidRPr="007908D7">
          <w:rPr>
            <w:rStyle w:val="Hyperlink"/>
            <w:bCs/>
            <w:szCs w:val="20"/>
          </w:rPr>
          <w:t>http://is.jrc.ec.europa.eu/pages/EAP/OEREU.html</w:t>
        </w:r>
      </w:hyperlink>
      <w:r w:rsidRPr="007908D7">
        <w:rPr>
          <w:rFonts w:eastAsia="SimSun"/>
          <w:color w:val="000000"/>
          <w:szCs w:val="20"/>
        </w:rPr>
        <w:t xml:space="preserve"> </w:t>
      </w:r>
    </w:p>
    <w:p w14:paraId="77305D31" w14:textId="77777777" w:rsidR="007F7447" w:rsidRDefault="007F7447" w:rsidP="007F7447">
      <w:pPr>
        <w:numPr>
          <w:ilvl w:val="0"/>
          <w:numId w:val="40"/>
        </w:numPr>
        <w:jc w:val="left"/>
        <w:rPr>
          <w:rFonts w:eastAsia="SimSun"/>
          <w:color w:val="000000"/>
          <w:szCs w:val="20"/>
        </w:rPr>
      </w:pPr>
      <w:r w:rsidRPr="00D5073C">
        <w:rPr>
          <w:rFonts w:eastAsia="SimSun"/>
          <w:color w:val="auto"/>
          <w:szCs w:val="20"/>
        </w:rPr>
        <w:t xml:space="preserve">Digital </w:t>
      </w:r>
      <w:r>
        <w:rPr>
          <w:rFonts w:eastAsia="SimSun"/>
          <w:color w:val="auto"/>
          <w:szCs w:val="20"/>
        </w:rPr>
        <w:t xml:space="preserve">Education </w:t>
      </w:r>
      <w:r w:rsidRPr="00D5073C">
        <w:rPr>
          <w:rFonts w:eastAsia="SimSun"/>
          <w:color w:val="auto"/>
          <w:szCs w:val="20"/>
        </w:rPr>
        <w:t xml:space="preserve">Action Plan: </w:t>
      </w:r>
      <w:r w:rsidRPr="003B21E5">
        <w:rPr>
          <w:rFonts w:eastAsia="SimSun"/>
          <w:color w:val="000000"/>
          <w:szCs w:val="20"/>
        </w:rPr>
        <w:t>http://ec.europa.eu/education/education-in-the-eu/digital-education-action-plan_en</w:t>
      </w:r>
    </w:p>
    <w:p w14:paraId="106B13F8" w14:textId="77777777" w:rsidR="00790B9A" w:rsidRPr="007908D7" w:rsidRDefault="00790B9A">
      <w:pPr>
        <w:ind w:left="720"/>
        <w:jc w:val="left"/>
        <w:rPr>
          <w:rFonts w:eastAsia="SimSun"/>
          <w:color w:val="000000"/>
          <w:szCs w:val="20"/>
        </w:rPr>
      </w:pPr>
    </w:p>
    <w:p w14:paraId="57AF0B97" w14:textId="77777777" w:rsidR="007F7447" w:rsidRDefault="007F7447" w:rsidP="007F7447">
      <w:pPr>
        <w:numPr>
          <w:ilvl w:val="0"/>
          <w:numId w:val="19"/>
        </w:numPr>
        <w:jc w:val="left"/>
        <w:rPr>
          <w:rFonts w:cs="Calibri"/>
          <w:b/>
          <w:color w:val="000000"/>
          <w:szCs w:val="20"/>
          <w:lang w:eastAsia="ar-SA"/>
        </w:rPr>
      </w:pPr>
      <w:r w:rsidRPr="0003412E">
        <w:rPr>
          <w:rFonts w:cs="Calibri"/>
          <w:b/>
          <w:color w:val="000000"/>
          <w:szCs w:val="20"/>
          <w:lang w:eastAsia="ar-SA"/>
        </w:rPr>
        <w:t>Supporting individuals in acquiring and developing basic skills and key competences</w:t>
      </w:r>
    </w:p>
    <w:p w14:paraId="6E9EF932" w14:textId="128A7FED" w:rsidR="007F7447" w:rsidRPr="00D5073C" w:rsidRDefault="007F7447" w:rsidP="00B149F1">
      <w:pPr>
        <w:ind w:left="360"/>
        <w:jc w:val="left"/>
        <w:rPr>
          <w:rFonts w:cs="Calibri"/>
          <w:color w:val="000000"/>
          <w:szCs w:val="20"/>
          <w:lang w:eastAsia="ar-SA"/>
        </w:rPr>
      </w:pPr>
    </w:p>
    <w:p w14:paraId="2C3C470D" w14:textId="77777777" w:rsidR="007F7447" w:rsidRDefault="007F7447" w:rsidP="007F7447">
      <w:pPr>
        <w:numPr>
          <w:ilvl w:val="0"/>
          <w:numId w:val="41"/>
        </w:numPr>
        <w:jc w:val="left"/>
        <w:rPr>
          <w:rFonts w:cs="Calibri"/>
          <w:color w:val="000000"/>
          <w:szCs w:val="20"/>
          <w:lang w:eastAsia="ar-SA"/>
        </w:rPr>
      </w:pPr>
      <w:r>
        <w:rPr>
          <w:rFonts w:cs="Calibri"/>
          <w:color w:val="000000"/>
          <w:szCs w:val="20"/>
          <w:lang w:eastAsia="ar-SA"/>
        </w:rPr>
        <w:t xml:space="preserve">On Key Competences: </w:t>
      </w:r>
      <w:hyperlink r:id="rId42" w:history="1">
        <w:r w:rsidRPr="008321CB">
          <w:rPr>
            <w:rStyle w:val="Hyperlink"/>
            <w:rFonts w:cs="Calibri"/>
            <w:szCs w:val="20"/>
            <w:lang w:eastAsia="ar-SA"/>
          </w:rPr>
          <w:t>http://ec.europa.eu/education/education-in-the-eu/council-recommendation-on-key-competences-for-lifelong-learning_en</w:t>
        </w:r>
      </w:hyperlink>
      <w:r>
        <w:rPr>
          <w:rFonts w:cs="Calibri"/>
          <w:color w:val="000000"/>
          <w:szCs w:val="20"/>
          <w:lang w:eastAsia="ar-SA"/>
        </w:rPr>
        <w:t xml:space="preserve"> </w:t>
      </w:r>
    </w:p>
    <w:p w14:paraId="1F7E7F96" w14:textId="77777777" w:rsidR="007F7447" w:rsidRDefault="007F7447" w:rsidP="007F7447">
      <w:pPr>
        <w:numPr>
          <w:ilvl w:val="0"/>
          <w:numId w:val="41"/>
        </w:numPr>
        <w:jc w:val="left"/>
        <w:rPr>
          <w:rFonts w:cs="Calibri"/>
          <w:color w:val="000000"/>
          <w:szCs w:val="20"/>
          <w:lang w:eastAsia="ar-SA"/>
        </w:rPr>
      </w:pPr>
      <w:r w:rsidRPr="00D5073C">
        <w:rPr>
          <w:rFonts w:cs="Calibri"/>
          <w:color w:val="000000"/>
          <w:szCs w:val="20"/>
          <w:lang w:eastAsia="ar-SA"/>
        </w:rPr>
        <w:t>C</w:t>
      </w:r>
      <w:r>
        <w:rPr>
          <w:rFonts w:cs="Calibri"/>
          <w:color w:val="000000"/>
          <w:szCs w:val="20"/>
          <w:lang w:eastAsia="ar-SA"/>
        </w:rPr>
        <w:t>ouncil</w:t>
      </w:r>
      <w:r w:rsidRPr="00D5073C">
        <w:rPr>
          <w:rFonts w:cs="Calibri"/>
          <w:color w:val="000000"/>
          <w:szCs w:val="20"/>
          <w:lang w:eastAsia="ar-SA"/>
        </w:rPr>
        <w:t xml:space="preserve"> R</w:t>
      </w:r>
      <w:r>
        <w:rPr>
          <w:rFonts w:cs="Calibri"/>
          <w:color w:val="000000"/>
          <w:szCs w:val="20"/>
          <w:lang w:eastAsia="ar-SA"/>
        </w:rPr>
        <w:t>ecommendation</w:t>
      </w:r>
      <w:r w:rsidRPr="00D5073C">
        <w:rPr>
          <w:rFonts w:cs="Calibri"/>
          <w:color w:val="000000"/>
          <w:szCs w:val="20"/>
          <w:lang w:eastAsia="ar-SA"/>
        </w:rPr>
        <w:t xml:space="preserve"> of 22 May 2018 on key competences for lifelong learning</w:t>
      </w:r>
      <w:r>
        <w:rPr>
          <w:rFonts w:cs="Calibri"/>
          <w:color w:val="000000"/>
          <w:szCs w:val="20"/>
          <w:lang w:eastAsia="ar-SA"/>
        </w:rPr>
        <w:t xml:space="preserve">, Official Journal </w:t>
      </w:r>
      <w:r w:rsidRPr="00D5073C">
        <w:rPr>
          <w:rFonts w:cs="Calibri"/>
          <w:color w:val="000000"/>
          <w:szCs w:val="20"/>
          <w:lang w:eastAsia="ar-SA"/>
        </w:rPr>
        <w:t>2018/C 189/01</w:t>
      </w:r>
    </w:p>
    <w:p w14:paraId="52F16A5E" w14:textId="77777777" w:rsidR="007F7447" w:rsidRDefault="007F7447" w:rsidP="007F7447">
      <w:pPr>
        <w:numPr>
          <w:ilvl w:val="0"/>
          <w:numId w:val="41"/>
        </w:numPr>
        <w:jc w:val="left"/>
        <w:rPr>
          <w:rFonts w:cs="Calibri"/>
          <w:color w:val="000000"/>
          <w:szCs w:val="20"/>
          <w:lang w:eastAsia="ar-SA"/>
        </w:rPr>
      </w:pPr>
      <w:r>
        <w:rPr>
          <w:rFonts w:cs="Calibri"/>
          <w:color w:val="000000"/>
          <w:szCs w:val="20"/>
          <w:lang w:val="en" w:eastAsia="ar-SA"/>
        </w:rPr>
        <w:t>Commission Staff Working Document a</w:t>
      </w:r>
      <w:r w:rsidRPr="00E248B5">
        <w:rPr>
          <w:rFonts w:cs="Calibri"/>
          <w:color w:val="000000"/>
          <w:szCs w:val="20"/>
          <w:lang w:val="en" w:eastAsia="ar-SA"/>
        </w:rPr>
        <w:t xml:space="preserve">ccompanying the document </w:t>
      </w:r>
      <w:r>
        <w:rPr>
          <w:rFonts w:cs="Calibri"/>
          <w:color w:val="000000"/>
          <w:szCs w:val="20"/>
          <w:lang w:val="en" w:eastAsia="ar-SA"/>
        </w:rPr>
        <w:t>p</w:t>
      </w:r>
      <w:r w:rsidRPr="00E248B5">
        <w:rPr>
          <w:rFonts w:cs="Calibri"/>
          <w:color w:val="000000"/>
          <w:szCs w:val="20"/>
          <w:lang w:val="en" w:eastAsia="ar-SA"/>
        </w:rPr>
        <w:t xml:space="preserve">roposal for a </w:t>
      </w:r>
      <w:r>
        <w:rPr>
          <w:rFonts w:cs="Calibri"/>
          <w:color w:val="000000"/>
          <w:szCs w:val="20"/>
          <w:lang w:val="en" w:eastAsia="ar-SA"/>
        </w:rPr>
        <w:t>Council Recommendation</w:t>
      </w:r>
      <w:r w:rsidRPr="00E248B5">
        <w:rPr>
          <w:rFonts w:cs="Calibri"/>
          <w:color w:val="000000"/>
          <w:szCs w:val="20"/>
          <w:lang w:val="en" w:eastAsia="ar-SA"/>
        </w:rPr>
        <w:t xml:space="preserve"> on Key Competences for Life</w:t>
      </w:r>
      <w:r>
        <w:rPr>
          <w:rFonts w:cs="Calibri"/>
          <w:color w:val="000000"/>
          <w:szCs w:val="20"/>
          <w:lang w:val="en" w:eastAsia="ar-SA"/>
        </w:rPr>
        <w:t>l</w:t>
      </w:r>
      <w:r w:rsidRPr="00E248B5">
        <w:rPr>
          <w:rFonts w:cs="Calibri"/>
          <w:color w:val="000000"/>
          <w:szCs w:val="20"/>
          <w:lang w:val="en" w:eastAsia="ar-SA"/>
        </w:rPr>
        <w:t>ong Learning</w:t>
      </w:r>
      <w:r>
        <w:rPr>
          <w:rFonts w:cs="Calibri"/>
          <w:color w:val="000000"/>
          <w:szCs w:val="20"/>
          <w:lang w:val="en" w:eastAsia="ar-SA"/>
        </w:rPr>
        <w:t>, SWD (2018)14,</w:t>
      </w:r>
      <w:r w:rsidRPr="00E248B5">
        <w:t xml:space="preserve"> </w:t>
      </w:r>
      <w:hyperlink r:id="rId43" w:history="1">
        <w:r w:rsidRPr="008321CB">
          <w:rPr>
            <w:rStyle w:val="Hyperlink"/>
            <w:rFonts w:cs="Calibri"/>
            <w:szCs w:val="20"/>
            <w:lang w:val="en" w:eastAsia="ar-SA"/>
          </w:rPr>
          <w:t>https://eur-lex.europa.eu/legal-content/EN/TXT/?uri=CELEX:52018SC0014</w:t>
        </w:r>
      </w:hyperlink>
    </w:p>
    <w:p w14:paraId="63CADA90" w14:textId="77777777"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14:paraId="782FB9A0" w14:textId="77777777" w:rsidR="007F7447" w:rsidRDefault="00FC1340" w:rsidP="007F7447">
      <w:pPr>
        <w:ind w:left="360"/>
        <w:jc w:val="left"/>
        <w:rPr>
          <w:rFonts w:cs="Calibri"/>
          <w:color w:val="000000"/>
          <w:szCs w:val="20"/>
          <w:lang w:eastAsia="ar-SA"/>
        </w:rPr>
      </w:pPr>
      <w:hyperlink r:id="rId44" w:history="1">
        <w:r w:rsidR="007F7447" w:rsidRPr="00745B5B">
          <w:rPr>
            <w:rStyle w:val="Hyperlink"/>
          </w:rPr>
          <w:t>http://eur-lex.europa.eu/LexUriServ/LexUriServ.do?uri=OJ:C:2012:393:</w:t>
        </w:r>
        <w:r w:rsidR="007F7447" w:rsidRPr="00745B5B">
          <w:rPr>
            <w:rStyle w:val="Hyperlink"/>
          </w:rPr>
          <w:br/>
          <w:t>0001:0004:EN:PDF</w:t>
        </w:r>
      </w:hyperlink>
    </w:p>
    <w:p w14:paraId="59F11DDE" w14:textId="77777777"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14:paraId="1213B979" w14:textId="77777777" w:rsidR="007F7447" w:rsidRPr="00E331D4" w:rsidRDefault="007F7447" w:rsidP="007F7447">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14:paraId="19BF190C" w14:textId="77777777"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14:paraId="53309CC7" w14:textId="77777777" w:rsidR="007F7447" w:rsidRDefault="00FC1340" w:rsidP="007F7447">
      <w:pPr>
        <w:ind w:left="360"/>
        <w:jc w:val="left"/>
        <w:rPr>
          <w:rFonts w:cs="Calibri"/>
          <w:color w:val="000000"/>
          <w:szCs w:val="20"/>
          <w:lang w:eastAsia="ar-SA"/>
        </w:rPr>
      </w:pPr>
      <w:hyperlink r:id="rId45" w:history="1">
        <w:r w:rsidR="007F7447" w:rsidRPr="00745B5B">
          <w:rPr>
            <w:rStyle w:val="Hyperlink"/>
            <w:rFonts w:cs="Calibri"/>
            <w:szCs w:val="20"/>
            <w:lang w:eastAsia="ar-SA"/>
          </w:rPr>
          <w:t>http://eur-lex.europa.eu/LexUriServ/LexUriServ.do?uri=OJ:C:2010:</w:t>
        </w:r>
        <w:r w:rsidR="007F7447" w:rsidRPr="00745B5B">
          <w:rPr>
            <w:rStyle w:val="Hyperlink"/>
            <w:rFonts w:cs="Calibri"/>
            <w:szCs w:val="20"/>
            <w:lang w:eastAsia="ar-SA"/>
          </w:rPr>
          <w:br/>
          <w:t>323:0011:0014:EN:PDF</w:t>
        </w:r>
      </w:hyperlink>
    </w:p>
    <w:p w14:paraId="0AFB59B6" w14:textId="77777777" w:rsidR="007F7447" w:rsidRPr="00E331D4"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46" w:history="1">
        <w:r w:rsidRPr="005069F6">
          <w:rPr>
            <w:rStyle w:val="Hyperlink"/>
            <w:rFonts w:cs="Calibri"/>
            <w:szCs w:val="20"/>
            <w:lang w:eastAsia="ar-SA"/>
          </w:rPr>
          <w:t>http://ec.europa.eu/education/policy/strategic-framework/doc/pisa2012_en.pdf</w:t>
        </w:r>
      </w:hyperlink>
    </w:p>
    <w:p w14:paraId="67AD3F4E" w14:textId="77777777" w:rsidR="007F7447" w:rsidRDefault="007F7447" w:rsidP="007F7447">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14:paraId="7C628945" w14:textId="77777777" w:rsidR="007F7447" w:rsidRDefault="00FC1340" w:rsidP="007F7447">
      <w:pPr>
        <w:ind w:left="360"/>
        <w:jc w:val="left"/>
        <w:rPr>
          <w:rFonts w:cs="Calibri"/>
          <w:color w:val="000000"/>
          <w:szCs w:val="20"/>
          <w:lang w:eastAsia="ar-SA"/>
        </w:rPr>
      </w:pPr>
      <w:hyperlink r:id="rId47" w:history="1">
        <w:r w:rsidR="007F7447" w:rsidRPr="009A70CB">
          <w:rPr>
            <w:rStyle w:val="Hyperlink"/>
            <w:rFonts w:cs="Calibri"/>
            <w:szCs w:val="20"/>
            <w:lang w:eastAsia="ar-SA"/>
          </w:rPr>
          <w:t>https://ec.europa.eu/education/news/20161206-pisa-2015-eu-policy-note_en</w:t>
        </w:r>
      </w:hyperlink>
      <w:r w:rsidR="007F7447">
        <w:rPr>
          <w:rFonts w:cs="Calibri"/>
          <w:color w:val="000000"/>
          <w:szCs w:val="20"/>
          <w:lang w:eastAsia="ar-SA"/>
        </w:rPr>
        <w:t xml:space="preserve"> </w:t>
      </w:r>
    </w:p>
    <w:p w14:paraId="6B391885" w14:textId="77777777" w:rsidR="007F7447" w:rsidRDefault="007F7447" w:rsidP="007F7447">
      <w:pPr>
        <w:ind w:left="360"/>
        <w:jc w:val="left"/>
        <w:rPr>
          <w:rFonts w:cs="Calibri"/>
          <w:color w:val="000000"/>
          <w:szCs w:val="20"/>
          <w:lang w:eastAsia="ar-SA"/>
        </w:rPr>
      </w:pPr>
      <w:r>
        <w:rPr>
          <w:rFonts w:cs="Calibri"/>
          <w:color w:val="000000"/>
          <w:szCs w:val="20"/>
          <w:lang w:eastAsia="ar-SA"/>
        </w:rPr>
        <w:t xml:space="preserve">and </w:t>
      </w:r>
      <w:hyperlink r:id="rId48" w:history="1">
        <w:r w:rsidRPr="009A70CB">
          <w:rPr>
            <w:rStyle w:val="Hyperlink"/>
            <w:rFonts w:cs="Calibri"/>
            <w:szCs w:val="20"/>
            <w:lang w:eastAsia="ar-SA"/>
          </w:rPr>
          <w:t>https://ec.europa.eu/education/sites/education/files/pisa-2015-eu-policy-note_en.pdf</w:t>
        </w:r>
      </w:hyperlink>
      <w:r>
        <w:rPr>
          <w:rFonts w:cs="Calibri"/>
          <w:color w:val="000000"/>
          <w:szCs w:val="20"/>
          <w:lang w:eastAsia="ar-SA"/>
        </w:rPr>
        <w:t xml:space="preserve"> </w:t>
      </w:r>
    </w:p>
    <w:p w14:paraId="086E9B48" w14:textId="77777777"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14:paraId="1647E177" w14:textId="77777777" w:rsidR="007F7447" w:rsidRDefault="00FC1340" w:rsidP="007F7447">
      <w:pPr>
        <w:ind w:left="360"/>
        <w:jc w:val="left"/>
        <w:rPr>
          <w:rFonts w:cs="Calibri"/>
          <w:color w:val="000000"/>
          <w:szCs w:val="20"/>
          <w:lang w:eastAsia="ar-SA"/>
        </w:rPr>
      </w:pPr>
      <w:hyperlink r:id="rId49" w:history="1">
        <w:r w:rsidR="007F7447" w:rsidRPr="005069F6">
          <w:rPr>
            <w:rStyle w:val="Hyperlink"/>
            <w:rFonts w:cs="Calibri"/>
            <w:szCs w:val="20"/>
            <w:lang w:eastAsia="ar-SA"/>
          </w:rPr>
          <w:t>http://ec.europa.eu/education/library/reports/2014/talis_en.pdf</w:t>
        </w:r>
      </w:hyperlink>
    </w:p>
    <w:p w14:paraId="5EA15092" w14:textId="77777777" w:rsidR="007F7447" w:rsidRPr="00B149F1"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lastRenderedPageBreak/>
        <w:t xml:space="preserve">Thematic Working Group on Mathematics and Science education (final report) </w:t>
      </w:r>
      <w:hyperlink r:id="rId50" w:history="1">
        <w:r w:rsidRPr="005069F6">
          <w:rPr>
            <w:rStyle w:val="Hyperlink"/>
            <w:rFonts w:cs="Calibri"/>
            <w:szCs w:val="20"/>
            <w:lang w:eastAsia="ar-SA"/>
          </w:rPr>
          <w:t>http://ec.europa.eu/education/policy/strategic-framework/archive/documents/wg-mst-final-report_en.pdf</w:t>
        </w:r>
      </w:hyperlink>
    </w:p>
    <w:p w14:paraId="2E64291F" w14:textId="77777777" w:rsidR="007F7447" w:rsidRDefault="007F7447" w:rsidP="00B149F1">
      <w:pPr>
        <w:jc w:val="left"/>
        <w:rPr>
          <w:rFonts w:eastAsia="SimSun"/>
          <w:b/>
          <w:color w:val="000000"/>
          <w:szCs w:val="20"/>
        </w:rPr>
      </w:pPr>
    </w:p>
    <w:p w14:paraId="106B13F9"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14:paraId="106B13FA" w14:textId="77777777" w:rsidR="00546394" w:rsidRPr="007908D7" w:rsidRDefault="00546394" w:rsidP="00925DBC">
      <w:pPr>
        <w:ind w:left="360"/>
        <w:jc w:val="left"/>
        <w:rPr>
          <w:rFonts w:eastAsia="SimSun"/>
          <w:b/>
          <w:color w:val="000000"/>
          <w:szCs w:val="20"/>
        </w:rPr>
      </w:pPr>
    </w:p>
    <w:p w14:paraId="74635E14" w14:textId="77777777" w:rsidR="00456BF6" w:rsidRDefault="00456BF6" w:rsidP="00456BF6">
      <w:pPr>
        <w:numPr>
          <w:ilvl w:val="0"/>
          <w:numId w:val="41"/>
        </w:numPr>
        <w:jc w:val="left"/>
        <w:rPr>
          <w:rFonts w:eastAsia="SimSun"/>
          <w:color w:val="000000"/>
          <w:szCs w:val="20"/>
        </w:rPr>
      </w:pPr>
      <w:r w:rsidRPr="007908D7">
        <w:rPr>
          <w:rFonts w:eastAsia="SimSun"/>
          <w:color w:val="000000"/>
          <w:szCs w:val="20"/>
        </w:rPr>
        <w:t>Commission Staff Working Document</w:t>
      </w:r>
      <w:r>
        <w:rPr>
          <w:rFonts w:eastAsia="SimSun"/>
          <w:color w:val="000000"/>
          <w:szCs w:val="20"/>
        </w:rPr>
        <w:t xml:space="preserve"> , 2012</w:t>
      </w:r>
      <w:r w:rsidRPr="007908D7">
        <w:rPr>
          <w:rFonts w:eastAsia="SimSun"/>
          <w:color w:val="000000"/>
          <w:szCs w:val="20"/>
        </w:rPr>
        <w:t xml:space="preserve">: "Language Competences for employability, mobility and growth: </w:t>
      </w:r>
    </w:p>
    <w:p w14:paraId="231D15BC" w14:textId="77777777" w:rsidR="00456BF6" w:rsidRDefault="00FC1340" w:rsidP="00456BF6">
      <w:pPr>
        <w:ind w:left="360"/>
        <w:jc w:val="left"/>
      </w:pPr>
      <w:hyperlink r:id="rId51" w:history="1">
        <w:r w:rsidR="00456BF6" w:rsidRPr="00745B5B">
          <w:rPr>
            <w:rStyle w:val="Hyperlink"/>
          </w:rPr>
          <w:t>http://eur-lex.europa.eu/legal-content/EN/TXT/PDF/?uri=CELEX:52012SC037</w:t>
        </w:r>
        <w:r w:rsidR="00456BF6" w:rsidRPr="00745B5B">
          <w:rPr>
            <w:rStyle w:val="Hyperlink"/>
          </w:rPr>
          <w:br/>
          <w:t>2&amp;from=EN</w:t>
        </w:r>
      </w:hyperlink>
    </w:p>
    <w:p w14:paraId="2DD79980" w14:textId="77777777" w:rsidR="00456BF6" w:rsidRDefault="00456BF6" w:rsidP="00456BF6">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2014: </w:t>
      </w:r>
    </w:p>
    <w:p w14:paraId="432892ED" w14:textId="77777777" w:rsidR="00456BF6" w:rsidRDefault="00456BF6" w:rsidP="00456BF6">
      <w:pPr>
        <w:pStyle w:val="BodyText"/>
        <w:numPr>
          <w:ilvl w:val="0"/>
          <w:numId w:val="47"/>
        </w:numPr>
        <w:spacing w:after="0"/>
        <w:rPr>
          <w:rFonts w:eastAsia="SimSun"/>
          <w:color w:val="000000"/>
          <w:szCs w:val="20"/>
        </w:rPr>
      </w:pPr>
      <w:r w:rsidRPr="00D37B41">
        <w:rPr>
          <w:rStyle w:val="Hyperlink"/>
          <w:rFonts w:eastAsia="SimSun"/>
          <w:szCs w:val="20"/>
        </w:rPr>
        <w:t>http://ec.europa.eu/assets/eac/languages/library/studies/clil-call_en.pdf</w:t>
      </w:r>
      <w:r>
        <w:rPr>
          <w:rFonts w:eastAsia="SimSun"/>
          <w:color w:val="000000"/>
          <w:szCs w:val="20"/>
        </w:rPr>
        <w:t xml:space="preserve"> </w:t>
      </w:r>
    </w:p>
    <w:p w14:paraId="06995642" w14:textId="77777777" w:rsidR="00456BF6" w:rsidRPr="00D5073C" w:rsidRDefault="00456BF6" w:rsidP="00456BF6">
      <w:pPr>
        <w:pStyle w:val="BodyText"/>
        <w:numPr>
          <w:ilvl w:val="0"/>
          <w:numId w:val="47"/>
        </w:numPr>
        <w:spacing w:after="0"/>
        <w:jc w:val="left"/>
        <w:rPr>
          <w:rStyle w:val="Hyperlink"/>
          <w:rFonts w:eastAsia="SimSun"/>
          <w:color w:val="000000"/>
          <w:szCs w:val="20"/>
        </w:rPr>
      </w:pPr>
      <w:r w:rsidRPr="00D0677C">
        <w:rPr>
          <w:rFonts w:eastAsia="SimSun"/>
          <w:color w:val="000000"/>
          <w:szCs w:val="20"/>
        </w:rPr>
        <w:t>Language teaching and learning in multilingual classrooms</w:t>
      </w:r>
      <w:r>
        <w:rPr>
          <w:rFonts w:eastAsia="SimSun"/>
          <w:color w:val="000000"/>
          <w:szCs w:val="20"/>
        </w:rPr>
        <w:t>, 2015</w:t>
      </w:r>
      <w:r w:rsidRPr="00D0677C">
        <w:rPr>
          <w:rFonts w:eastAsia="SimSun"/>
          <w:color w:val="000000"/>
          <w:szCs w:val="20"/>
        </w:rPr>
        <w:t xml:space="preserve">: </w:t>
      </w:r>
      <w:r w:rsidRPr="00863ECE">
        <w:rPr>
          <w:rStyle w:val="Hyperlink"/>
          <w:rFonts w:eastAsia="SimSun"/>
          <w:szCs w:val="20"/>
        </w:rPr>
        <w:t>http://ec.europa.eu/assets/eac/languages/library/studies/multilingual-classroom_en.pdf</w:t>
      </w:r>
    </w:p>
    <w:p w14:paraId="438ED261" w14:textId="77777777"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Rethinking language education in schools</w:t>
      </w:r>
      <w:r>
        <w:rPr>
          <w:rFonts w:eastAsia="SimSun"/>
          <w:color w:val="000000"/>
          <w:szCs w:val="20"/>
        </w:rPr>
        <w:t xml:space="preserve">, 2017 - </w:t>
      </w:r>
      <w:hyperlink r:id="rId52"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14:paraId="5929BA1D" w14:textId="77777777"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53"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14:paraId="30D5D370" w14:textId="77777777" w:rsidR="00456BF6" w:rsidRDefault="00456BF6" w:rsidP="00456BF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14:paraId="161D2E8E" w14:textId="77777777" w:rsidR="00456BF6" w:rsidRDefault="00FC1340" w:rsidP="00456BF6">
      <w:pPr>
        <w:pStyle w:val="BodyText"/>
        <w:spacing w:after="0"/>
        <w:ind w:left="360"/>
        <w:jc w:val="left"/>
        <w:rPr>
          <w:rFonts w:eastAsia="SimSun"/>
          <w:color w:val="000000"/>
          <w:szCs w:val="20"/>
        </w:rPr>
      </w:pPr>
      <w:hyperlink r:id="rId54" w:history="1">
        <w:r w:rsidR="00456BF6" w:rsidRPr="00202FB4">
          <w:rPr>
            <w:rStyle w:val="Hyperlink"/>
            <w:rFonts w:eastAsia="SimSun"/>
            <w:szCs w:val="20"/>
          </w:rPr>
          <w:t>http://nesetweb.eu/wp-content/uploads/2015/08/Multilingualism-Report.pdf</w:t>
        </w:r>
      </w:hyperlink>
    </w:p>
    <w:p w14:paraId="3DD00A3B" w14:textId="77777777" w:rsidR="00456BF6" w:rsidRDefault="00456BF6" w:rsidP="00B149F1">
      <w:pPr>
        <w:pStyle w:val="BodyText"/>
        <w:numPr>
          <w:ilvl w:val="0"/>
          <w:numId w:val="47"/>
        </w:numPr>
        <w:spacing w:after="0"/>
        <w:jc w:val="left"/>
        <w:rPr>
          <w:rFonts w:eastAsia="SimSun"/>
          <w:color w:val="000000"/>
          <w:szCs w:val="20"/>
        </w:rPr>
      </w:pPr>
      <w:r>
        <w:rPr>
          <w:rFonts w:eastAsia="SimSun"/>
          <w:color w:val="000000"/>
          <w:szCs w:val="20"/>
        </w:rPr>
        <w:t xml:space="preserve">Council recommendation on improving the teaching and learning of languages, 2018 </w:t>
      </w:r>
    </w:p>
    <w:p w14:paraId="71255A50" w14:textId="77777777" w:rsidR="00456BF6" w:rsidRPr="00D0677C" w:rsidRDefault="00456BF6" w:rsidP="00456BF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14:paraId="7D7CDE50" w14:textId="77777777" w:rsidR="007F7447" w:rsidRDefault="007F7447" w:rsidP="00D0677C">
      <w:pPr>
        <w:pStyle w:val="BodyText"/>
        <w:spacing w:after="0"/>
        <w:rPr>
          <w:rFonts w:eastAsia="SimSun"/>
          <w:color w:val="000000"/>
          <w:szCs w:val="20"/>
        </w:rPr>
      </w:pPr>
    </w:p>
    <w:p w14:paraId="106B1401" w14:textId="77777777" w:rsidR="00D0677C" w:rsidRDefault="00D0677C" w:rsidP="00D0677C">
      <w:pPr>
        <w:pStyle w:val="BodyText"/>
        <w:spacing w:after="0"/>
        <w:rPr>
          <w:lang w:eastAsia="ar-SA"/>
        </w:rPr>
      </w:pPr>
      <w:bookmarkStart w:id="105" w:name="_Toc379898803"/>
    </w:p>
    <w:p w14:paraId="106B1402" w14:textId="05BDCAD4" w:rsidR="00790B9A" w:rsidRPr="00714CEE" w:rsidRDefault="00790B9A" w:rsidP="00714CEE">
      <w:pPr>
        <w:pStyle w:val="Heading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14:paraId="106B1403" w14:textId="77777777" w:rsidR="003926D1" w:rsidRDefault="003926D1" w:rsidP="00925DBC">
      <w:pPr>
        <w:pStyle w:val="BodyText"/>
        <w:rPr>
          <w:lang w:eastAsia="ar-SA"/>
        </w:rPr>
      </w:pPr>
    </w:p>
    <w:p w14:paraId="55C062FA" w14:textId="60408EBB" w:rsidR="0014499C" w:rsidRDefault="0014499C" w:rsidP="00925DBC">
      <w:pPr>
        <w:pStyle w:val="BodyText"/>
        <w:rPr>
          <w:lang w:eastAsia="ar-SA"/>
        </w:rPr>
      </w:pPr>
      <w:r>
        <w:rPr>
          <w:lang w:eastAsia="ar-SA"/>
        </w:rPr>
        <w:t>General policy information relevant for all project proposals:</w:t>
      </w:r>
    </w:p>
    <w:p w14:paraId="4B07E02A" w14:textId="77777777"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w:t>
      </w:r>
      <w:r>
        <w:rPr>
          <w:rFonts w:cs="Calibri"/>
          <w:color w:val="000000"/>
          <w:szCs w:val="20"/>
          <w:lang w:eastAsia="ar-SA"/>
        </w:rPr>
        <w:br/>
      </w:r>
      <w:r w:rsidRPr="001174AB">
        <w:rPr>
          <w:rStyle w:val="Hyperlink"/>
          <w:lang w:eastAsia="ar-SA"/>
        </w:rPr>
        <w:t>http://eur-lex.europa.eu/legal-content/EN/TXT/?qid=1496304694958&amp;uri=COM:2017:248:FIN</w:t>
      </w:r>
    </w:p>
    <w:p w14:paraId="082F7896" w14:textId="77777777"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(2017)</w:t>
      </w:r>
    </w:p>
    <w:p w14:paraId="2031D75B" w14:textId="77777777" w:rsidR="00CB0AC6" w:rsidRPr="001174AB" w:rsidRDefault="00CB0AC6" w:rsidP="00CB0AC6">
      <w:pPr>
        <w:ind w:left="360"/>
        <w:jc w:val="left"/>
        <w:rPr>
          <w:rStyle w:val="Hyperlink"/>
          <w:lang w:eastAsia="ar-SA"/>
        </w:rPr>
      </w:pPr>
      <w:r w:rsidRPr="001174AB">
        <w:rPr>
          <w:rStyle w:val="Hyperlink"/>
          <w:lang w:eastAsia="ar-SA"/>
        </w:rPr>
        <w:t>http://eur-lex.europa.eu/legal-content/EN/TXT/?qid=1496303586570&amp;uri=SWD:2017:165:FIN</w:t>
      </w:r>
    </w:p>
    <w:p w14:paraId="331F6EC3" w14:textId="77777777" w:rsidR="00CB0AC6" w:rsidRPr="00D5073C"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55" w:history="1">
        <w:r w:rsidRPr="00A000AD">
          <w:rPr>
            <w:rStyle w:val="Hyperlink"/>
            <w:lang w:eastAsia="ar-SA"/>
          </w:rPr>
          <w:t>http://eur-lex.europa.eu/legal-content/EN/TXT/?qid=1496303586570&amp;uri=SWD:2017:165:FIN</w:t>
        </w:r>
      </w:hyperlink>
    </w:p>
    <w:p w14:paraId="57E90B3A" w14:textId="77777777" w:rsidR="00CB0AC6" w:rsidRPr="009975F5" w:rsidRDefault="00FC1340" w:rsidP="00CB0AC6">
      <w:pPr>
        <w:numPr>
          <w:ilvl w:val="0"/>
          <w:numId w:val="41"/>
        </w:numPr>
        <w:jc w:val="left"/>
        <w:rPr>
          <w:rStyle w:val="Hyperlink"/>
          <w:rFonts w:cs="Calibri"/>
          <w:color w:val="000000"/>
          <w:szCs w:val="20"/>
          <w:lang w:eastAsia="ar-SA"/>
        </w:rPr>
      </w:pPr>
      <w:hyperlink r:id="rId56" w:tgtFrame="_blank" w:history="1">
        <w:r w:rsidR="00CB0AC6">
          <w:rPr>
            <w:rStyle w:val="Hyperlink"/>
          </w:rPr>
          <w:t>European ideas for better learning: the governance of school education systems</w:t>
        </w:r>
      </w:hyperlink>
      <w:r w:rsidR="00CB0AC6">
        <w:t xml:space="preserve"> (final report of the ET2020 Working Group Schools 2016-2018): </w:t>
      </w:r>
      <w:r w:rsidR="00CB0AC6" w:rsidRPr="00F74043">
        <w:t>https://www.schooleducationgateway.eu/en/pub/resources/governance-of-school-edu.htm</w:t>
      </w:r>
    </w:p>
    <w:p w14:paraId="65518236" w14:textId="77777777" w:rsidR="00CB0AC6" w:rsidRDefault="00CB0AC6" w:rsidP="00925DBC">
      <w:pPr>
        <w:pStyle w:val="BodyText"/>
        <w:rPr>
          <w:rFonts w:cs="Calibri"/>
          <w:color w:val="000000"/>
          <w:szCs w:val="20"/>
          <w:lang w:eastAsia="ar-SA"/>
        </w:rPr>
      </w:pPr>
    </w:p>
    <w:p w14:paraId="02FD44C9" w14:textId="77777777" w:rsidR="00CB0AC6" w:rsidRDefault="00CB0AC6" w:rsidP="00925DBC">
      <w:pPr>
        <w:pStyle w:val="BodyText"/>
        <w:rPr>
          <w:rFonts w:cs="Calibri"/>
          <w:color w:val="000000"/>
          <w:szCs w:val="20"/>
          <w:lang w:eastAsia="ar-SA"/>
        </w:rPr>
      </w:pPr>
    </w:p>
    <w:p w14:paraId="2F900407" w14:textId="77777777" w:rsidR="0014499C" w:rsidRPr="00925DBC" w:rsidRDefault="0014499C" w:rsidP="00925DBC">
      <w:pPr>
        <w:pStyle w:val="BodyText"/>
        <w:rPr>
          <w:lang w:eastAsia="ar-SA"/>
        </w:rPr>
      </w:pPr>
    </w:p>
    <w:p w14:paraId="792F5AC9" w14:textId="4BE97A4E"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Tackling early school leaving and disadvantage</w:t>
      </w:r>
    </w:p>
    <w:p w14:paraId="106B1405" w14:textId="77777777"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14:paraId="07AF6E45" w14:textId="77777777" w:rsidR="00CB0AC6" w:rsidRPr="00B149F1" w:rsidRDefault="00CB0AC6" w:rsidP="00B149F1">
      <w:pPr>
        <w:pStyle w:val="ListParagraph"/>
        <w:numPr>
          <w:ilvl w:val="0"/>
          <w:numId w:val="54"/>
        </w:numPr>
        <w:jc w:val="left"/>
        <w:rPr>
          <w:rFonts w:cs="Calibri"/>
          <w:color w:val="000000"/>
          <w:szCs w:val="20"/>
          <w:lang w:eastAsia="ar-SA"/>
        </w:rPr>
      </w:pPr>
      <w:r w:rsidRPr="00B149F1">
        <w:rPr>
          <w:rFonts w:cs="Calibri"/>
          <w:color w:val="000000"/>
          <w:szCs w:val="20"/>
          <w:lang w:eastAsia="ar-SA"/>
        </w:rPr>
        <w:t xml:space="preserve">Early School Leaving: </w:t>
      </w:r>
      <w:hyperlink r:id="rId57" w:history="1">
        <w:r w:rsidRPr="00CB0AC6">
          <w:rPr>
            <w:rStyle w:val="Hyperlink"/>
            <w:rFonts w:cs="Calibri"/>
            <w:szCs w:val="20"/>
            <w:lang w:eastAsia="ar-SA"/>
          </w:rPr>
          <w:t>https://ec.europa.eu/education/policies/school/early-school-leaving_en</w:t>
        </w:r>
      </w:hyperlink>
      <w:r w:rsidRPr="00B149F1">
        <w:rPr>
          <w:rFonts w:cs="Calibri"/>
          <w:color w:val="000000"/>
          <w:szCs w:val="20"/>
          <w:lang w:eastAsia="ar-SA"/>
        </w:rPr>
        <w:t xml:space="preserve"> </w:t>
      </w:r>
    </w:p>
    <w:p w14:paraId="7025F00E"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14:paraId="7A77429E" w14:textId="77777777" w:rsidR="00CB0AC6" w:rsidRDefault="00FC1340" w:rsidP="00CB0AC6">
      <w:pPr>
        <w:ind w:left="360"/>
        <w:jc w:val="left"/>
        <w:rPr>
          <w:rFonts w:cs="Calibri"/>
          <w:color w:val="000000"/>
          <w:szCs w:val="20"/>
          <w:lang w:eastAsia="ar-SA"/>
        </w:rPr>
      </w:pPr>
      <w:hyperlink r:id="rId58" w:history="1">
        <w:r w:rsidR="00CB0AC6" w:rsidRPr="00745B5B">
          <w:rPr>
            <w:rStyle w:val="Hyperlink"/>
            <w:rFonts w:cs="Calibri"/>
            <w:szCs w:val="20"/>
            <w:lang w:eastAsia="ar-SA"/>
          </w:rPr>
          <w:t>http://eur-lex.europa.eu/LexUriServ/LexUriServ.do?uri=OJ:C:2011:191:</w:t>
        </w:r>
        <w:r w:rsidR="00CB0AC6" w:rsidRPr="00745B5B">
          <w:rPr>
            <w:rStyle w:val="Hyperlink"/>
            <w:rFonts w:cs="Calibri"/>
            <w:szCs w:val="20"/>
            <w:lang w:eastAsia="ar-SA"/>
          </w:rPr>
          <w:br/>
          <w:t>0001:0006:EN:PDF</w:t>
        </w:r>
      </w:hyperlink>
    </w:p>
    <w:p w14:paraId="4C439937"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59" w:history="1">
        <w:r w:rsidRPr="00745B5B">
          <w:rPr>
            <w:rStyle w:val="Hyperlink"/>
          </w:rPr>
          <w:t>http://eur-lex.europa.eu/LexUriServ/Lex</w:t>
        </w:r>
        <w:r w:rsidRPr="00745B5B">
          <w:rPr>
            <w:rStyle w:val="Hyperlink"/>
          </w:rPr>
          <w:br/>
          <w:t>UriServ.do?uri=COM:2011:0018:FIN:EN:PDF</w:t>
        </w:r>
      </w:hyperlink>
    </w:p>
    <w:p w14:paraId="5859A986"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Final Report of the Thematic Working Group on Early School Leaving (2013): </w:t>
      </w:r>
      <w:hyperlink r:id="rId60" w:history="1">
        <w:r w:rsidRPr="004A1D35">
          <w:rPr>
            <w:rStyle w:val="Hyperlink"/>
          </w:rPr>
          <w:t>https://ec.europa.eu/education/content/reducing-early-school-leaving-key-messages-and-policy-support_en</w:t>
        </w:r>
      </w:hyperlink>
      <w:r>
        <w:rPr>
          <w:rStyle w:val="Hyperlink"/>
        </w:rPr>
        <w:t xml:space="preserve"> </w:t>
      </w:r>
    </w:p>
    <w:p w14:paraId="02C94BA8" w14:textId="77777777" w:rsidR="00CB0AC6" w:rsidRPr="00D5073C" w:rsidRDefault="00CB0AC6" w:rsidP="00CB0AC6">
      <w:pPr>
        <w:numPr>
          <w:ilvl w:val="0"/>
          <w:numId w:val="41"/>
        </w:numPr>
        <w:jc w:val="left"/>
        <w:rPr>
          <w:rFonts w:cs="Calibri"/>
          <w:color w:val="000000"/>
          <w:szCs w:val="20"/>
          <w:lang w:eastAsia="ar-SA"/>
        </w:rPr>
      </w:pPr>
      <w:r w:rsidRPr="00D5073C">
        <w:rPr>
          <w:rFonts w:cs="Calibri"/>
          <w:color w:val="000000"/>
          <w:szCs w:val="20"/>
          <w:lang w:eastAsia="ar-SA"/>
        </w:rPr>
        <w:t xml:space="preserve">Eurydice/CEDEFOP Report "Tackling Early Leaving from Education and Training" (2014): </w:t>
      </w:r>
      <w:hyperlink r:id="rId61" w:history="1">
        <w:r w:rsidRPr="00D5073C">
          <w:rPr>
            <w:rStyle w:val="Hyperlink"/>
          </w:rPr>
          <w:t>http://eacea.ec.europa.eu/education/eurydice/documents/thematic_reports/175EN.pdf</w:t>
        </w:r>
      </w:hyperlink>
      <w:r w:rsidRPr="00D5073C">
        <w:rPr>
          <w:rFonts w:cs="Calibri"/>
          <w:color w:val="000000"/>
          <w:szCs w:val="20"/>
          <w:lang w:eastAsia="ar-SA"/>
        </w:rPr>
        <w:t xml:space="preserve"> </w:t>
      </w:r>
    </w:p>
    <w:p w14:paraId="7F681490" w14:textId="77777777" w:rsidR="00CB0AC6" w:rsidRPr="00D5073C" w:rsidRDefault="00CB0AC6" w:rsidP="00CB0AC6">
      <w:pPr>
        <w:numPr>
          <w:ilvl w:val="0"/>
          <w:numId w:val="41"/>
        </w:numPr>
        <w:jc w:val="left"/>
        <w:rPr>
          <w:rFonts w:cs="Calibri"/>
          <w:color w:val="000000"/>
          <w:szCs w:val="20"/>
          <w:lang w:eastAsia="ar-SA"/>
        </w:rPr>
      </w:pPr>
      <w:r w:rsidRPr="00D5073C">
        <w:rPr>
          <w:rFonts w:cs="Arial"/>
          <w:lang w:val="en"/>
        </w:rPr>
        <w:t xml:space="preserve">A whole school approach to tackling early school leaving: Policy messages, </w:t>
      </w:r>
      <w:hyperlink r:id="rId62" w:history="1">
        <w:r w:rsidRPr="00D5073C">
          <w:rPr>
            <w:rStyle w:val="Hyperlink"/>
            <w:rFonts w:cs="Arial"/>
            <w:lang w:val="en"/>
          </w:rPr>
          <w:t>https://ec.europa.eu/education/resources-and-tools/document-library/schools-policy-a-whole-school-approach-to-tackling-early-school-leaving_en</w:t>
        </w:r>
      </w:hyperlink>
      <w:r w:rsidRPr="00D5073C">
        <w:rPr>
          <w:rFonts w:cs="Arial"/>
          <w:lang w:val="en"/>
        </w:rPr>
        <w:t xml:space="preserve">  </w:t>
      </w:r>
      <w:r w:rsidRPr="00D5073C" w:rsidDel="0005536C">
        <w:t xml:space="preserve"> </w:t>
      </w:r>
    </w:p>
    <w:p w14:paraId="56E9E2C8" w14:textId="77777777" w:rsidR="00CB0AC6" w:rsidRPr="00D5073C" w:rsidRDefault="00CB0AC6" w:rsidP="00CB0AC6">
      <w:pPr>
        <w:numPr>
          <w:ilvl w:val="0"/>
          <w:numId w:val="41"/>
        </w:numPr>
        <w:jc w:val="left"/>
        <w:rPr>
          <w:rStyle w:val="Hyperlink"/>
          <w:rFonts w:cs="Calibri"/>
          <w:color w:val="auto"/>
          <w:szCs w:val="20"/>
          <w:lang w:eastAsia="ar-SA"/>
        </w:rPr>
      </w:pPr>
      <w:r w:rsidRPr="00D5073C">
        <w:rPr>
          <w:rStyle w:val="Hyperlink"/>
          <w:color w:val="auto"/>
        </w:rPr>
        <w:t xml:space="preserve">Council conclusions on reducing early school leaving and promoting success in school (2015): </w:t>
      </w:r>
    </w:p>
    <w:p w14:paraId="65ADF6FC" w14:textId="77777777" w:rsidR="00CB0AC6" w:rsidRDefault="00FC1340" w:rsidP="00CB0AC6">
      <w:pPr>
        <w:ind w:left="360"/>
        <w:jc w:val="left"/>
        <w:rPr>
          <w:rStyle w:val="Hyperlink"/>
        </w:rPr>
      </w:pPr>
      <w:hyperlink r:id="rId63" w:history="1">
        <w:r w:rsidR="00CB0AC6" w:rsidRPr="00D5073C">
          <w:rPr>
            <w:rStyle w:val="Hyperlink"/>
          </w:rPr>
          <w:t>http://data.consilium.europa.eu/doc/document/ST-14441-2015-INIT/en/pdf</w:t>
        </w:r>
      </w:hyperlink>
      <w:r w:rsidR="00CB0AC6">
        <w:rPr>
          <w:rStyle w:val="Hyperlink"/>
        </w:rPr>
        <w:t xml:space="preserve">  </w:t>
      </w:r>
    </w:p>
    <w:p w14:paraId="106B140F" w14:textId="77777777" w:rsidR="005E649D" w:rsidRPr="007908D7" w:rsidRDefault="005E649D" w:rsidP="00CB0AC6">
      <w:pPr>
        <w:ind w:left="360"/>
        <w:jc w:val="left"/>
        <w:rPr>
          <w:rFonts w:cs="Calibri"/>
          <w:i/>
          <w:color w:val="000000"/>
          <w:szCs w:val="20"/>
          <w:lang w:eastAsia="ar-SA"/>
        </w:rPr>
      </w:pPr>
    </w:p>
    <w:p w14:paraId="106B1424" w14:textId="502CB129" w:rsidR="00790B9A" w:rsidRPr="00CB0AC6" w:rsidRDefault="00CB0AC6" w:rsidP="00B149F1">
      <w:pPr>
        <w:pStyle w:val="ListParagraph"/>
        <w:numPr>
          <w:ilvl w:val="0"/>
          <w:numId w:val="19"/>
        </w:numPr>
        <w:jc w:val="left"/>
        <w:rPr>
          <w:rFonts w:cs="Calibri"/>
          <w:b/>
          <w:color w:val="000000"/>
          <w:szCs w:val="20"/>
          <w:lang w:eastAsia="ar-SA"/>
        </w:rPr>
      </w:pPr>
      <w:r w:rsidRPr="00CB0AC6">
        <w:rPr>
          <w:rFonts w:cs="Calibri"/>
          <w:b/>
          <w:color w:val="000000"/>
          <w:szCs w:val="20"/>
          <w:lang w:eastAsia="ar-SA"/>
        </w:rPr>
        <w:t>Increasing access to affordable and high quality early childhood education and care</w:t>
      </w:r>
    </w:p>
    <w:p w14:paraId="106B1425" w14:textId="77777777" w:rsidR="00F95B13" w:rsidRPr="007908D7" w:rsidRDefault="00F95B13" w:rsidP="00925DBC">
      <w:pPr>
        <w:ind w:left="360"/>
        <w:jc w:val="left"/>
        <w:rPr>
          <w:rFonts w:cs="Calibri"/>
          <w:color w:val="000000"/>
          <w:szCs w:val="20"/>
          <w:lang w:eastAsia="ar-SA"/>
        </w:rPr>
      </w:pPr>
    </w:p>
    <w:p w14:paraId="41E5248F"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14:paraId="0EB84CE1" w14:textId="77777777" w:rsidR="00CB0AC6" w:rsidRDefault="00FC1340" w:rsidP="00CB0AC6">
      <w:pPr>
        <w:ind w:left="360"/>
        <w:jc w:val="left"/>
        <w:rPr>
          <w:rFonts w:cs="Calibri"/>
          <w:color w:val="000000"/>
          <w:szCs w:val="20"/>
          <w:lang w:eastAsia="ar-SA"/>
        </w:rPr>
      </w:pPr>
      <w:hyperlink r:id="rId64" w:history="1">
        <w:r w:rsidR="00CB0AC6" w:rsidRPr="00745B5B">
          <w:rPr>
            <w:rStyle w:val="Hyperlink"/>
            <w:rFonts w:cs="Calibri"/>
            <w:szCs w:val="20"/>
            <w:lang w:eastAsia="ar-SA"/>
          </w:rPr>
          <w:t>http://eur-lex.europa.eu/LexUriServ/LexUriServ.do?uri=COM:2011:0066:</w:t>
        </w:r>
        <w:r w:rsidR="00CB0AC6" w:rsidRPr="00745B5B">
          <w:rPr>
            <w:rStyle w:val="Hyperlink"/>
            <w:rFonts w:cs="Calibri"/>
            <w:szCs w:val="20"/>
            <w:lang w:eastAsia="ar-SA"/>
          </w:rPr>
          <w:br/>
          <w:t>FIN:EN:PDF</w:t>
        </w:r>
      </w:hyperlink>
    </w:p>
    <w:p w14:paraId="4F6A1FCA"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14:paraId="3552703C" w14:textId="77777777" w:rsidR="00CB0AC6" w:rsidRDefault="00FC1340" w:rsidP="00CB0AC6">
      <w:pPr>
        <w:ind w:left="360"/>
        <w:jc w:val="left"/>
        <w:rPr>
          <w:rStyle w:val="Hyperlink"/>
          <w:rFonts w:cs="Calibri"/>
          <w:szCs w:val="20"/>
          <w:lang w:eastAsia="ar-SA"/>
        </w:rPr>
      </w:pPr>
      <w:hyperlink r:id="rId65" w:history="1">
        <w:r w:rsidR="00CB0AC6" w:rsidRPr="00745B5B">
          <w:rPr>
            <w:rStyle w:val="Hyperlink"/>
            <w:rFonts w:cs="Calibri"/>
            <w:szCs w:val="20"/>
            <w:lang w:eastAsia="ar-SA"/>
          </w:rPr>
          <w:t>http://eur-lex.europa.eu/LexUriServ/LexUriServ.do?uri=OJ:C:2011:175:</w:t>
        </w:r>
        <w:r w:rsidR="00CB0AC6" w:rsidRPr="00745B5B">
          <w:rPr>
            <w:rStyle w:val="Hyperlink"/>
            <w:rFonts w:cs="Calibri"/>
            <w:szCs w:val="20"/>
            <w:lang w:eastAsia="ar-SA"/>
          </w:rPr>
          <w:br/>
          <w:t>0008:0010:EN:PDF</w:t>
        </w:r>
      </w:hyperlink>
    </w:p>
    <w:p w14:paraId="36A87E32" w14:textId="77777777" w:rsidR="00CB0AC6" w:rsidRDefault="00CB0AC6" w:rsidP="00CB0AC6">
      <w:pPr>
        <w:pStyle w:val="ListParagraph"/>
        <w:numPr>
          <w:ilvl w:val="0"/>
          <w:numId w:val="41"/>
        </w:numPr>
        <w:jc w:val="left"/>
        <w:rPr>
          <w:rFonts w:cs="Calibri"/>
          <w:color w:val="000000"/>
          <w:szCs w:val="20"/>
          <w:lang w:eastAsia="ar-SA"/>
        </w:rPr>
      </w:pPr>
      <w:r>
        <w:rPr>
          <w:rFonts w:cs="Calibri"/>
          <w:color w:val="000000"/>
          <w:szCs w:val="20"/>
          <w:lang w:eastAsia="ar-SA"/>
        </w:rPr>
        <w:t xml:space="preserve">Commission's proposal for a Council Recommendation on high quality early childhood education and care systems, and its Annex, the European Quality Framework: </w:t>
      </w:r>
    </w:p>
    <w:p w14:paraId="78FE1A2E" w14:textId="77777777" w:rsidR="00CB0AC6" w:rsidRPr="00D5073C" w:rsidRDefault="00FC1340" w:rsidP="00CB0AC6">
      <w:pPr>
        <w:pStyle w:val="ListParagraph"/>
        <w:numPr>
          <w:ilvl w:val="0"/>
          <w:numId w:val="0"/>
        </w:numPr>
        <w:ind w:left="360"/>
        <w:jc w:val="left"/>
        <w:rPr>
          <w:rFonts w:cs="Calibri"/>
          <w:color w:val="000000"/>
          <w:szCs w:val="20"/>
          <w:lang w:eastAsia="ar-SA"/>
        </w:rPr>
      </w:pPr>
      <w:hyperlink r:id="rId66" w:history="1">
        <w:r w:rsidR="00CB0AC6" w:rsidRPr="00FB4BB2">
          <w:rPr>
            <w:rStyle w:val="Hyperlink"/>
            <w:rFonts w:cs="Calibri"/>
            <w:szCs w:val="20"/>
            <w:lang w:eastAsia="ar-SA"/>
          </w:rPr>
          <w:t>http://ec.europa.eu/education/education-in-the-eu/proposal-for-council-recommendation-on-early-childhood-education-and-care_en</w:t>
        </w:r>
      </w:hyperlink>
      <w:r w:rsidR="00CB0AC6">
        <w:rPr>
          <w:rFonts w:cs="Calibri"/>
          <w:color w:val="000000"/>
          <w:szCs w:val="20"/>
          <w:lang w:eastAsia="ar-SA"/>
        </w:rPr>
        <w:t xml:space="preserve"> </w:t>
      </w:r>
    </w:p>
    <w:p w14:paraId="473F44A1" w14:textId="77777777" w:rsidR="00CB0AC6" w:rsidRPr="008A7D76" w:rsidRDefault="00CB0AC6" w:rsidP="00CB0AC6">
      <w:pPr>
        <w:numPr>
          <w:ilvl w:val="0"/>
          <w:numId w:val="41"/>
        </w:numPr>
        <w:jc w:val="left"/>
        <w:rPr>
          <w:rFonts w:cs="Calibri"/>
          <w:color w:val="000000"/>
          <w:szCs w:val="20"/>
          <w:lang w:eastAsia="ar-SA"/>
        </w:rPr>
      </w:pPr>
      <w:r w:rsidRPr="00C6273B">
        <w:rPr>
          <w:rFonts w:cs="Calibri"/>
          <w:color w:val="000000"/>
          <w:szCs w:val="20"/>
          <w:lang w:eastAsia="ar-SA"/>
        </w:rPr>
        <w:t xml:space="preserve">Further background reading can be found on the Early childhood education and care (ECEC) website on Europa: </w:t>
      </w:r>
    </w:p>
    <w:p w14:paraId="6138C04F" w14:textId="77777777" w:rsidR="00CB0AC6" w:rsidRPr="00D5073C" w:rsidRDefault="00FC1340" w:rsidP="00CB0AC6">
      <w:pPr>
        <w:ind w:left="360"/>
        <w:jc w:val="left"/>
      </w:pPr>
      <w:hyperlink r:id="rId67" w:history="1">
        <w:r w:rsidR="00CB0AC6" w:rsidRPr="00FB4BB2">
          <w:rPr>
            <w:rStyle w:val="Hyperlink"/>
          </w:rPr>
          <w:t>http://ec.europa.eu/education/policies/early-childhood-education-and-care_en</w:t>
        </w:r>
      </w:hyperlink>
      <w:r w:rsidR="00CB0AC6">
        <w:t xml:space="preserve"> </w:t>
      </w:r>
    </w:p>
    <w:p w14:paraId="106B142D" w14:textId="77777777" w:rsidR="00F95B13" w:rsidRPr="007908D7" w:rsidRDefault="00F95B13" w:rsidP="00925DBC">
      <w:pPr>
        <w:ind w:left="360"/>
        <w:jc w:val="left"/>
        <w:rPr>
          <w:rFonts w:cs="Calibri"/>
          <w:color w:val="000000"/>
          <w:szCs w:val="20"/>
          <w:lang w:eastAsia="ar-SA"/>
        </w:rPr>
      </w:pPr>
    </w:p>
    <w:p w14:paraId="58B7B9C5" w14:textId="4907812E"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Strengthening the profile of the teaching professions</w:t>
      </w:r>
    </w:p>
    <w:p w14:paraId="106B142F" w14:textId="77777777" w:rsidR="00F95B13" w:rsidRPr="007908D7" w:rsidRDefault="00F95B13" w:rsidP="00714CEE">
      <w:pPr>
        <w:jc w:val="left"/>
        <w:rPr>
          <w:rFonts w:cs="Calibri"/>
          <w:color w:val="000000"/>
          <w:szCs w:val="20"/>
          <w:lang w:eastAsia="ar-SA"/>
        </w:rPr>
      </w:pPr>
    </w:p>
    <w:p w14:paraId="6DC93641" w14:textId="77777777" w:rsidR="00CB0AC6" w:rsidRPr="00BC205F"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68" w:history="1">
        <w:r w:rsidRPr="00A000AD">
          <w:rPr>
            <w:rStyle w:val="Hyperlink"/>
            <w:lang w:eastAsia="ar-SA"/>
          </w:rPr>
          <w:t>http://eur-lex.europa.eu/legal-content/EN/TXT/?qid=1496303586570&amp;uri=SWD:2017:165:FIN</w:t>
        </w:r>
      </w:hyperlink>
    </w:p>
    <w:p w14:paraId="5B33549F" w14:textId="77777777"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9" w:history="1">
        <w:r w:rsidRPr="005069F6">
          <w:rPr>
            <w:rStyle w:val="Hyperlink"/>
            <w:rFonts w:cs="Calibri"/>
            <w:szCs w:val="20"/>
            <w:lang w:eastAsia="ar-SA"/>
          </w:rPr>
          <w:t>http://www.consilium.europa.eu/uedocs/cms_data/docs/pressdata/en/educ/142690.pdf</w:t>
        </w:r>
      </w:hyperlink>
    </w:p>
    <w:p w14:paraId="5B423F16"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lastRenderedPageBreak/>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14:paraId="177B1B57" w14:textId="77777777" w:rsidR="00CB0AC6" w:rsidRPr="003714FD" w:rsidRDefault="00FC1340" w:rsidP="00CB0AC6">
      <w:pPr>
        <w:ind w:left="360"/>
        <w:jc w:val="left"/>
        <w:rPr>
          <w:rStyle w:val="Hyperlink"/>
        </w:rPr>
      </w:pPr>
      <w:hyperlink r:id="rId70" w:history="1">
        <w:r w:rsidR="00CB0AC6" w:rsidRPr="00A96AEC">
          <w:rPr>
            <w:rStyle w:val="Hyperlink"/>
          </w:rPr>
          <w:t>http://www.consilium.europa.eu/uedocs/cms_data/docs/pressdata/en/educ/139715.pdf</w:t>
        </w:r>
      </w:hyperlink>
      <w:r w:rsidR="00CB0AC6">
        <w:rPr>
          <w:rStyle w:val="Hyperlink"/>
        </w:rPr>
        <w:t xml:space="preserve"> </w:t>
      </w:r>
      <w:r w:rsidR="00CB0AC6" w:rsidRPr="003714FD">
        <w:rPr>
          <w:rStyle w:val="Hyperlink"/>
        </w:rPr>
        <w:t xml:space="preserve">  </w:t>
      </w:r>
    </w:p>
    <w:p w14:paraId="68D4A51B" w14:textId="77777777"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14:paraId="40CEE81B" w14:textId="77777777" w:rsidR="00CB0AC6" w:rsidRDefault="00FC1340" w:rsidP="00CB0AC6">
      <w:pPr>
        <w:ind w:left="360"/>
        <w:jc w:val="left"/>
        <w:rPr>
          <w:rStyle w:val="Hyperlink"/>
          <w:rFonts w:cs="Calibri"/>
          <w:szCs w:val="20"/>
          <w:lang w:eastAsia="ar-SA"/>
        </w:rPr>
      </w:pPr>
      <w:hyperlink r:id="rId71" w:history="1">
        <w:r w:rsidR="00CB0AC6" w:rsidRPr="00745B5B">
          <w:rPr>
            <w:rStyle w:val="Hyperlink"/>
            <w:rFonts w:cs="Calibri"/>
            <w:szCs w:val="20"/>
            <w:lang w:eastAsia="ar-SA"/>
          </w:rPr>
          <w:t>http://eur-lex.europa.eu/LexUriServ/LexUriServ.do?uri=OJ:C:2009:</w:t>
        </w:r>
        <w:r w:rsidR="00CB0AC6" w:rsidRPr="00745B5B">
          <w:rPr>
            <w:rStyle w:val="Hyperlink"/>
            <w:rFonts w:cs="Calibri"/>
            <w:szCs w:val="20"/>
            <w:lang w:eastAsia="ar-SA"/>
          </w:rPr>
          <w:br/>
          <w:t>302:0006:0009:EN:PDF</w:t>
        </w:r>
      </w:hyperlink>
    </w:p>
    <w:p w14:paraId="5CAB31D8" w14:textId="77777777" w:rsidR="00CB0AC6" w:rsidRPr="009975F5" w:rsidRDefault="00FC1340" w:rsidP="00CB0AC6">
      <w:pPr>
        <w:numPr>
          <w:ilvl w:val="0"/>
          <w:numId w:val="41"/>
        </w:numPr>
        <w:jc w:val="left"/>
        <w:rPr>
          <w:rStyle w:val="Hyperlink"/>
          <w:rFonts w:cs="Calibri"/>
          <w:color w:val="000000"/>
          <w:szCs w:val="20"/>
          <w:lang w:eastAsia="ar-SA"/>
        </w:rPr>
      </w:pPr>
      <w:hyperlink r:id="rId72" w:tgtFrame="_blank" w:history="1">
        <w:r w:rsidR="00CB0AC6">
          <w:rPr>
            <w:rStyle w:val="Hyperlink"/>
          </w:rPr>
          <w:t>European ideas for better learning: the governance of school education systems</w:t>
        </w:r>
      </w:hyperlink>
      <w:r w:rsidR="00CB0AC6">
        <w:t xml:space="preserve"> (final report of the ET2020 Working Group Schools 2016-2018): see report no.3 </w:t>
      </w:r>
      <w:r w:rsidR="00CB0AC6" w:rsidRPr="001174AB">
        <w:rPr>
          <w:rFonts w:cs="Calibri"/>
          <w:color w:val="000000"/>
          <w:szCs w:val="20"/>
          <w:lang w:eastAsia="ar-SA"/>
        </w:rPr>
        <w:t>"Teachers and school leaders in schools as learning organisations. Guiding Principles for policy development in school education</w:t>
      </w:r>
      <w:r w:rsidR="00CB0AC6">
        <w:rPr>
          <w:rFonts w:cs="Calibri"/>
          <w:color w:val="000000"/>
          <w:szCs w:val="20"/>
          <w:lang w:eastAsia="ar-SA"/>
        </w:rPr>
        <w:t xml:space="preserve">": </w:t>
      </w:r>
      <w:r w:rsidR="00CB0AC6" w:rsidRPr="001174AB">
        <w:rPr>
          <w:rFonts w:cs="Calibri"/>
          <w:color w:val="000000"/>
          <w:szCs w:val="20"/>
          <w:lang w:eastAsia="ar-SA"/>
        </w:rPr>
        <w:br/>
      </w:r>
      <w:hyperlink r:id="rId73" w:history="1">
        <w:r w:rsidR="00CB0AC6" w:rsidRPr="004007BD">
          <w:rPr>
            <w:rStyle w:val="Hyperlink"/>
          </w:rPr>
          <w:t>https://www.schooleducationgateway.eu/en/pub/resources/governance-of-school-edu.htm</w:t>
        </w:r>
      </w:hyperlink>
      <w:r w:rsidR="00CB0AC6">
        <w:t xml:space="preserve"> </w:t>
      </w:r>
    </w:p>
    <w:p w14:paraId="2EA403BC" w14:textId="77777777" w:rsidR="00CB0AC6" w:rsidRPr="00D630C2" w:rsidRDefault="00CB0AC6" w:rsidP="00CB0AC6">
      <w:pPr>
        <w:numPr>
          <w:ilvl w:val="0"/>
          <w:numId w:val="41"/>
        </w:numPr>
        <w:jc w:val="left"/>
        <w:rPr>
          <w:rFonts w:cs="Calibri"/>
          <w:color w:val="000000"/>
          <w:szCs w:val="20"/>
          <w:lang w:eastAsia="ar-SA"/>
        </w:rPr>
      </w:pPr>
      <w:r w:rsidRPr="00D630C2">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D630C2">
        <w:rPr>
          <w:rFonts w:cs="Calibri"/>
          <w:color w:val="000000"/>
          <w:szCs w:val="20"/>
          <w:lang w:eastAsia="ar-SA"/>
        </w:rPr>
        <w:br/>
      </w:r>
      <w:r w:rsidRPr="00D630C2">
        <w:rPr>
          <w:rStyle w:val="Hyperlink"/>
        </w:rPr>
        <w:t>http://www.cedefop.europa.eu/files/2_13_4_teacher_careers_en.pdf</w:t>
      </w:r>
      <w:r w:rsidRPr="00D630C2">
        <w:rPr>
          <w:rFonts w:cs="Calibri"/>
          <w:color w:val="000000"/>
          <w:szCs w:val="20"/>
          <w:lang w:eastAsia="ar-SA"/>
        </w:rPr>
        <w:t xml:space="preserve"> </w:t>
      </w:r>
    </w:p>
    <w:p w14:paraId="65301C16" w14:textId="77777777"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 xml:space="preserve"> – </w:t>
      </w:r>
      <w:r w:rsidRPr="00D5073C">
        <w:rPr>
          <w:rFonts w:cs="Calibri"/>
          <w:i/>
          <w:color w:val="000000"/>
          <w:szCs w:val="20"/>
          <w:lang w:eastAsia="ar-SA"/>
        </w:rPr>
        <w:t>see chapter 3. Supporting teachers and school leaders for excellent teaching and learning:</w:t>
      </w:r>
      <w:r>
        <w:rPr>
          <w:rFonts w:cs="Calibri"/>
          <w:color w:val="000000"/>
          <w:szCs w:val="20"/>
          <w:lang w:eastAsia="ar-SA"/>
        </w:rPr>
        <w:br/>
      </w:r>
      <w:hyperlink r:id="rId74" w:history="1">
        <w:r w:rsidRPr="004007BD">
          <w:rPr>
            <w:rStyle w:val="Hyperlink"/>
            <w:lang w:eastAsia="ar-SA"/>
          </w:rPr>
          <w:t>http://eur-lex.europa.eu/legal-content/EN/TXT/?qid=1496304694958&amp;uri=COM:2017:248:FIN</w:t>
        </w:r>
      </w:hyperlink>
      <w:r>
        <w:rPr>
          <w:rStyle w:val="Hyperlink"/>
          <w:lang w:eastAsia="ar-SA"/>
        </w:rPr>
        <w:t xml:space="preserve"> </w:t>
      </w:r>
    </w:p>
    <w:p w14:paraId="01B25B34" w14:textId="77777777"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 xml:space="preserve">(2017) – </w:t>
      </w:r>
      <w:r w:rsidRPr="0088111D">
        <w:rPr>
          <w:rFonts w:cs="Calibri"/>
          <w:i/>
          <w:color w:val="000000"/>
          <w:szCs w:val="20"/>
          <w:lang w:eastAsia="ar-SA"/>
        </w:rPr>
        <w:t>see chapter 3. Supporting teachers and school leaders for excellent teaching and learning:</w:t>
      </w:r>
    </w:p>
    <w:p w14:paraId="326179E3" w14:textId="77777777" w:rsidR="00CB0AC6" w:rsidRPr="001174AB" w:rsidRDefault="00FC1340" w:rsidP="00CB0AC6">
      <w:pPr>
        <w:ind w:left="360"/>
        <w:jc w:val="left"/>
        <w:rPr>
          <w:rStyle w:val="Hyperlink"/>
          <w:lang w:eastAsia="ar-SA"/>
        </w:rPr>
      </w:pPr>
      <w:hyperlink r:id="rId75" w:history="1">
        <w:r w:rsidR="00CB0AC6" w:rsidRPr="004007BD">
          <w:rPr>
            <w:rStyle w:val="Hyperlink"/>
            <w:lang w:eastAsia="ar-SA"/>
          </w:rPr>
          <w:t>http://eur-lex.europa.eu/legal-content/EN/TXT/?qid=1496303586570&amp;uri=SWD:2017:165:FIN</w:t>
        </w:r>
      </w:hyperlink>
      <w:r w:rsidR="00CB0AC6">
        <w:rPr>
          <w:rStyle w:val="Hyperlink"/>
          <w:lang w:eastAsia="ar-SA"/>
        </w:rPr>
        <w:t xml:space="preserve"> </w:t>
      </w:r>
    </w:p>
    <w:p w14:paraId="608DC272" w14:textId="77777777" w:rsidR="00CB0AC6" w:rsidRPr="009172FA" w:rsidRDefault="00CB0AC6" w:rsidP="00CB0AC6">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14:paraId="39697D1C" w14:textId="77777777" w:rsidR="00CB0AC6" w:rsidRDefault="00FC1340" w:rsidP="00CB0AC6">
      <w:pPr>
        <w:ind w:left="360"/>
        <w:jc w:val="left"/>
        <w:rPr>
          <w:rStyle w:val="Hyperlink"/>
          <w:rFonts w:cs="Calibri"/>
          <w:szCs w:val="20"/>
          <w:lang w:eastAsia="ar-SA"/>
        </w:rPr>
      </w:pPr>
      <w:hyperlink r:id="rId76" w:history="1">
        <w:r w:rsidR="00CB0AC6" w:rsidRPr="00745B5B">
          <w:rPr>
            <w:rStyle w:val="Hyperlink"/>
            <w:rFonts w:cs="Calibri"/>
            <w:szCs w:val="20"/>
            <w:lang w:eastAsia="ar-SA"/>
          </w:rPr>
          <w:t>http://eur-lex.europa.eu/LexUriServ/LexUriServ.do?uri=SWD:2012:</w:t>
        </w:r>
        <w:r w:rsidR="00CB0AC6" w:rsidRPr="00745B5B">
          <w:rPr>
            <w:rStyle w:val="Hyperlink"/>
            <w:rFonts w:cs="Calibri"/>
            <w:szCs w:val="20"/>
            <w:lang w:eastAsia="ar-SA"/>
          </w:rPr>
          <w:br/>
          <w:t>0374:FIN:EN:PDF</w:t>
        </w:r>
      </w:hyperlink>
    </w:p>
    <w:p w14:paraId="1EF17204" w14:textId="77777777" w:rsidR="00CB0AC6"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w:t>
      </w:r>
      <w:r>
        <w:rPr>
          <w:rFonts w:cs="Calibri"/>
          <w:color w:val="000000"/>
          <w:szCs w:val="20"/>
          <w:lang w:eastAsia="ar-SA"/>
        </w:rPr>
        <w:t xml:space="preserve"> (2018): Teaching Careers in Europe: Access, Progression and Support: </w:t>
      </w:r>
      <w:hyperlink r:id="rId77" w:history="1">
        <w:r w:rsidRPr="004007BD">
          <w:rPr>
            <w:rStyle w:val="Hyperlink"/>
            <w:rFonts w:cs="Calibri"/>
            <w:szCs w:val="20"/>
            <w:lang w:eastAsia="ar-SA"/>
          </w:rPr>
          <w:t>https://eacea.ec.europa.eu/national-policies/eurydice/content/teaching-careers-europe-access-progression-and-support_en</w:t>
        </w:r>
      </w:hyperlink>
      <w:r>
        <w:rPr>
          <w:rFonts w:cs="Calibri"/>
          <w:color w:val="000000"/>
          <w:szCs w:val="20"/>
          <w:lang w:eastAsia="ar-SA"/>
        </w:rPr>
        <w:t xml:space="preserve"> </w:t>
      </w:r>
    </w:p>
    <w:p w14:paraId="2FAFCAF0" w14:textId="77777777" w:rsidR="00CB0AC6" w:rsidRPr="009975F5"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 (2015): The Teaching Profession in Europe: Practices, Perceptions, and Policies:</w:t>
      </w:r>
      <w:r w:rsidRPr="009975F5">
        <w:rPr>
          <w:rFonts w:cs="Calibri"/>
          <w:color w:val="000000"/>
          <w:szCs w:val="20"/>
          <w:lang w:eastAsia="ar-SA"/>
        </w:rPr>
        <w:br/>
      </w:r>
      <w:r w:rsidRPr="009975F5">
        <w:rPr>
          <w:rStyle w:val="Hyperlink"/>
        </w:rPr>
        <w:t>http://eacea.ec.europa.eu/education/eurydice/documents/thematic_reports/184EN.pdf</w:t>
      </w:r>
      <w:r w:rsidRPr="009975F5">
        <w:rPr>
          <w:rFonts w:cs="Calibri"/>
          <w:color w:val="000000"/>
          <w:szCs w:val="20"/>
          <w:lang w:eastAsia="ar-SA"/>
        </w:rPr>
        <w:t xml:space="preserve">   </w:t>
      </w:r>
    </w:p>
    <w:p w14:paraId="0609179B"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 xml:space="preserve">European Commission (2018): Boosting Teacher Quality – Pathways to Effective Policies: </w:t>
      </w:r>
      <w:hyperlink r:id="rId78" w:history="1">
        <w:r w:rsidRPr="004007BD">
          <w:rPr>
            <w:rStyle w:val="Hyperlink"/>
            <w:rFonts w:cs="Calibri"/>
            <w:szCs w:val="20"/>
            <w:lang w:eastAsia="ar-SA"/>
          </w:rPr>
          <w:t>https://publications.europa.eu/s/jOab</w:t>
        </w:r>
      </w:hyperlink>
      <w:r>
        <w:rPr>
          <w:rFonts w:cs="Calibri"/>
          <w:color w:val="000000"/>
          <w:szCs w:val="20"/>
          <w:lang w:eastAsia="ar-SA"/>
        </w:rPr>
        <w:t xml:space="preserve"> </w:t>
      </w:r>
    </w:p>
    <w:p w14:paraId="25DB548D"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European Commission (2014): 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 xml:space="preserve">TALIS 2013 Survey: </w:t>
      </w:r>
      <w:hyperlink r:id="rId79" w:history="1">
        <w:r w:rsidRPr="005069F6">
          <w:rPr>
            <w:rStyle w:val="Hyperlink"/>
            <w:rFonts w:cs="Calibri"/>
            <w:szCs w:val="20"/>
            <w:lang w:eastAsia="ar-SA"/>
          </w:rPr>
          <w:t>http://ec.europa.eu/education/library/reports/2014/talis_en.pdf</w:t>
        </w:r>
      </w:hyperlink>
    </w:p>
    <w:p w14:paraId="106B143A" w14:textId="582FF57B" w:rsidR="00485111" w:rsidRPr="003714FD" w:rsidRDefault="00CB0AC6" w:rsidP="00F8280E">
      <w:pPr>
        <w:numPr>
          <w:ilvl w:val="0"/>
          <w:numId w:val="41"/>
        </w:numPr>
        <w:jc w:val="left"/>
        <w:rPr>
          <w:rStyle w:val="Hyperlink"/>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80" w:history="1">
        <w:r w:rsidRPr="003714FD">
          <w:rPr>
            <w:rStyle w:val="Hyperlink"/>
          </w:rPr>
          <w:t>http://www.schoolleadership.eu/portal/deliverable/epnosl-toolkit-school-leadership-equity-and-learning</w:t>
        </w:r>
      </w:hyperlink>
      <w:r w:rsidR="00485111">
        <w:rPr>
          <w:rStyle w:val="Hyperlink"/>
        </w:rPr>
        <w:t xml:space="preserve"> </w:t>
      </w:r>
      <w:r w:rsidR="00485111" w:rsidRPr="003714FD">
        <w:rPr>
          <w:rStyle w:val="Hyperlink"/>
        </w:rPr>
        <w:t xml:space="preserve"> </w:t>
      </w:r>
    </w:p>
    <w:p w14:paraId="106B143D" w14:textId="77777777" w:rsidR="00461953" w:rsidRDefault="00461953" w:rsidP="003714FD">
      <w:pPr>
        <w:pStyle w:val="BodyText"/>
        <w:rPr>
          <w:lang w:eastAsia="ar-SA"/>
        </w:rPr>
      </w:pPr>
      <w:bookmarkStart w:id="109" w:name="_Toc379898804"/>
      <w:bookmarkStart w:id="110" w:name="_Toc414202491"/>
    </w:p>
    <w:p w14:paraId="4646927B" w14:textId="77777777" w:rsidR="00CB0AC6" w:rsidRPr="003714FD" w:rsidRDefault="00CB0AC6" w:rsidP="00CB0AC6">
      <w:pPr>
        <w:numPr>
          <w:ilvl w:val="0"/>
          <w:numId w:val="19"/>
        </w:numPr>
        <w:jc w:val="left"/>
        <w:rPr>
          <w:rFonts w:cs="Calibri"/>
          <w:b/>
          <w:color w:val="000000"/>
          <w:szCs w:val="20"/>
          <w:lang w:eastAsia="ar-SA"/>
        </w:rPr>
      </w:pPr>
      <w:r w:rsidRPr="0062058A">
        <w:rPr>
          <w:rFonts w:cs="Calibri"/>
          <w:b/>
          <w:color w:val="000000"/>
          <w:szCs w:val="20"/>
          <w:lang w:eastAsia="ar-SA"/>
        </w:rPr>
        <w:t>Promoting a comprehensive approach to language teaching and learning</w:t>
      </w:r>
    </w:p>
    <w:p w14:paraId="1C6E5E24" w14:textId="77777777" w:rsidR="00CB0AC6" w:rsidRPr="000F4016" w:rsidRDefault="00CB0AC6" w:rsidP="00CB0AC6">
      <w:pPr>
        <w:ind w:left="360"/>
        <w:rPr>
          <w:rFonts w:eastAsia="SimSun"/>
          <w:color w:val="000000"/>
          <w:szCs w:val="20"/>
        </w:rPr>
      </w:pPr>
      <w:r w:rsidRPr="000F4016">
        <w:rPr>
          <w:rFonts w:eastAsia="SimSun"/>
          <w:color w:val="000000"/>
          <w:szCs w:val="20"/>
        </w:rPr>
        <w:lastRenderedPageBreak/>
        <w:t>Rethinking language education in schools</w:t>
      </w:r>
      <w:r>
        <w:rPr>
          <w:rFonts w:eastAsia="SimSun"/>
          <w:color w:val="000000"/>
          <w:szCs w:val="20"/>
        </w:rPr>
        <w:t xml:space="preserve">, 2017 - </w:t>
      </w:r>
      <w:hyperlink r:id="rId81"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14:paraId="511E3C4E" w14:textId="77777777" w:rsidR="00CB0AC6" w:rsidRPr="000F4016" w:rsidRDefault="00CB0AC6" w:rsidP="00CB0AC6">
      <w:pPr>
        <w:pStyle w:val="BodyText"/>
        <w:numPr>
          <w:ilvl w:val="0"/>
          <w:numId w:val="47"/>
        </w:numPr>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82"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14:paraId="0FFC6324" w14:textId="77777777" w:rsidR="00CB0AC6" w:rsidRDefault="00CB0AC6" w:rsidP="00CB0AC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14:paraId="607417A5" w14:textId="77777777" w:rsidR="00CB0AC6" w:rsidRDefault="00FC1340" w:rsidP="00CB0AC6">
      <w:pPr>
        <w:pStyle w:val="BodyText"/>
        <w:spacing w:after="0"/>
        <w:ind w:left="360"/>
        <w:jc w:val="left"/>
        <w:rPr>
          <w:rFonts w:eastAsia="SimSun"/>
          <w:color w:val="000000"/>
          <w:szCs w:val="20"/>
        </w:rPr>
      </w:pPr>
      <w:hyperlink r:id="rId83" w:history="1">
        <w:r w:rsidR="00CB0AC6" w:rsidRPr="00202FB4">
          <w:rPr>
            <w:rStyle w:val="Hyperlink"/>
            <w:rFonts w:eastAsia="SimSun"/>
            <w:szCs w:val="20"/>
          </w:rPr>
          <w:t>http://nesetweb.eu/wp-content/uploads/2015/08/Multilingualism-Report.pdf</w:t>
        </w:r>
      </w:hyperlink>
    </w:p>
    <w:p w14:paraId="60BBFE4A" w14:textId="77777777" w:rsidR="00CB0AC6" w:rsidRDefault="00CB0AC6" w:rsidP="00CB0AC6">
      <w:pPr>
        <w:pStyle w:val="BodyText"/>
        <w:spacing w:after="0"/>
        <w:ind w:left="360"/>
        <w:jc w:val="left"/>
        <w:rPr>
          <w:rFonts w:eastAsia="SimSun"/>
          <w:color w:val="000000"/>
          <w:szCs w:val="20"/>
        </w:rPr>
      </w:pPr>
      <w:r>
        <w:rPr>
          <w:rFonts w:eastAsia="SimSun"/>
          <w:color w:val="000000"/>
          <w:szCs w:val="20"/>
        </w:rPr>
        <w:t xml:space="preserve">Council recommendation on improving the teaching and learning of languages, 2018 </w:t>
      </w:r>
    </w:p>
    <w:p w14:paraId="2717458F" w14:textId="77777777" w:rsidR="00CB0AC6" w:rsidRPr="00D0677C" w:rsidRDefault="00CB0AC6" w:rsidP="00CB0AC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14:paraId="42D44F46" w14:textId="77777777" w:rsidR="00CB0AC6" w:rsidRDefault="00CB0AC6" w:rsidP="00CB0AC6">
      <w:pPr>
        <w:pStyle w:val="BodyText"/>
        <w:spacing w:after="0"/>
        <w:rPr>
          <w:lang w:eastAsia="ar-SA"/>
        </w:rPr>
      </w:pPr>
    </w:p>
    <w:p w14:paraId="65F1FF7A" w14:textId="77777777" w:rsidR="00CB0AC6" w:rsidRPr="003714FD" w:rsidRDefault="00CB0AC6" w:rsidP="00CB0AC6">
      <w:pPr>
        <w:numPr>
          <w:ilvl w:val="0"/>
          <w:numId w:val="19"/>
        </w:numPr>
        <w:jc w:val="left"/>
        <w:rPr>
          <w:rFonts w:cs="Calibri"/>
          <w:b/>
          <w:color w:val="000000"/>
          <w:szCs w:val="20"/>
          <w:lang w:eastAsia="ar-SA"/>
        </w:rPr>
      </w:pPr>
      <w:r w:rsidRPr="00CA0D30">
        <w:rPr>
          <w:rFonts w:cs="Calibri"/>
          <w:b/>
          <w:color w:val="000000"/>
          <w:szCs w:val="20"/>
          <w:lang w:eastAsia="ar-SA"/>
        </w:rPr>
        <w:t>Building capacity for organisation and recognition of learning periods abroad</w:t>
      </w:r>
    </w:p>
    <w:p w14:paraId="0FE2DD5D" w14:textId="77777777" w:rsidR="00CB0AC6" w:rsidRPr="00C37C71" w:rsidRDefault="00CB0AC6" w:rsidP="00CB0AC6">
      <w:pPr>
        <w:numPr>
          <w:ilvl w:val="0"/>
          <w:numId w:val="21"/>
        </w:numPr>
        <w:ind w:left="360"/>
        <w:jc w:val="left"/>
        <w:rPr>
          <w:rFonts w:eastAsia="SimSun"/>
          <w:color w:val="000000"/>
          <w:szCs w:val="20"/>
        </w:rPr>
      </w:pPr>
      <w:r>
        <w:rPr>
          <w:rFonts w:eastAsia="SimSun"/>
          <w:color w:val="000000"/>
        </w:rPr>
        <w:t xml:space="preserve">Council Recommendation on </w:t>
      </w:r>
      <w:r w:rsidRPr="00353720">
        <w:rPr>
          <w:szCs w:val="20"/>
          <w:lang w:eastAsia="fr-BE"/>
        </w:rPr>
        <w:t>promoting automatic mutual recognition of higher education and upper secondary education and training qualifications and the outcomes of learning periods abroa</w:t>
      </w:r>
      <w:r>
        <w:rPr>
          <w:szCs w:val="20"/>
          <w:lang w:eastAsia="fr-BE"/>
        </w:rPr>
        <w:t xml:space="preserve">d (2018) </w:t>
      </w:r>
    </w:p>
    <w:p w14:paraId="0D52FDCC" w14:textId="77777777" w:rsidR="00CB0AC6" w:rsidRPr="00C37C71" w:rsidRDefault="00FC1340" w:rsidP="00CB0AC6">
      <w:pPr>
        <w:ind w:left="360"/>
        <w:jc w:val="left"/>
        <w:rPr>
          <w:rFonts w:eastAsia="SimSun"/>
          <w:color w:val="000000"/>
          <w:szCs w:val="20"/>
        </w:rPr>
      </w:pPr>
      <w:hyperlink r:id="rId84" w:history="1">
        <w:r w:rsidR="00CB0AC6" w:rsidRPr="00694786">
          <w:rPr>
            <w:rStyle w:val="Hyperlink"/>
            <w:rFonts w:eastAsia="SimSun"/>
            <w:szCs w:val="20"/>
          </w:rPr>
          <w:t>http://data.consilium.europa.eu/doc/document/ST-14081-2018-INIT/en/pdf</w:t>
        </w:r>
      </w:hyperlink>
    </w:p>
    <w:p w14:paraId="43DF39C0" w14:textId="77777777"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Commission Staff Working Document</w:t>
      </w:r>
      <w:r w:rsidRPr="006C371C">
        <w:rPr>
          <w:rFonts w:cs="Calibri"/>
          <w:color w:val="000000"/>
          <w:szCs w:val="20"/>
          <w:lang w:eastAsia="ar-SA"/>
        </w:rPr>
        <w:t xml:space="preserve"> </w:t>
      </w:r>
      <w:r>
        <w:rPr>
          <w:rFonts w:cs="Calibri"/>
          <w:color w:val="000000"/>
          <w:szCs w:val="20"/>
          <w:lang w:eastAsia="ar-SA"/>
        </w:rPr>
        <w:t>a</w:t>
      </w:r>
      <w:r w:rsidRPr="006C371C">
        <w:rPr>
          <w:rFonts w:cs="Calibri"/>
          <w:color w:val="000000"/>
          <w:szCs w:val="20"/>
          <w:lang w:eastAsia="ar-SA"/>
        </w:rPr>
        <w:t>ccompanying the document Proposal for a Council Recommendation on promoting automatic mutual recognition of higher education and upper secondary education diplomas and the outcomes of learning periods abroad</w:t>
      </w:r>
    </w:p>
    <w:p w14:paraId="65B74EE4" w14:textId="77777777" w:rsidR="00CB0AC6" w:rsidRDefault="00FC1340" w:rsidP="00CB0AC6">
      <w:pPr>
        <w:ind w:left="360"/>
        <w:jc w:val="left"/>
        <w:rPr>
          <w:rFonts w:cs="Calibri"/>
          <w:color w:val="000000"/>
          <w:szCs w:val="20"/>
          <w:lang w:eastAsia="ar-SA"/>
        </w:rPr>
      </w:pPr>
      <w:hyperlink r:id="rId85" w:history="1">
        <w:r w:rsidR="00CB0AC6" w:rsidRPr="00694786">
          <w:rPr>
            <w:rStyle w:val="Hyperlink"/>
            <w:rFonts w:cs="Calibri"/>
            <w:szCs w:val="20"/>
            <w:lang w:eastAsia="ar-SA"/>
          </w:rPr>
          <w:t>https://eur-lex.europa.eu/legal-content/EN/TXT/?qid=1544015635957&amp;uri=CELEX:52018SC0170</w:t>
        </w:r>
      </w:hyperlink>
    </w:p>
    <w:p w14:paraId="01874C21" w14:textId="7C385274" w:rsidR="00CB0AC6" w:rsidRDefault="00CB0AC6" w:rsidP="003714FD">
      <w:pPr>
        <w:pStyle w:val="BodyText"/>
        <w:rPr>
          <w:lang w:eastAsia="ar-SA"/>
        </w:rPr>
      </w:pPr>
    </w:p>
    <w:p w14:paraId="106B143E" w14:textId="77777777" w:rsidR="00BE09C4" w:rsidRDefault="00BE09C4" w:rsidP="003714FD">
      <w:pPr>
        <w:pStyle w:val="Heading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14:paraId="106B143F" w14:textId="77777777" w:rsidR="00BE09C4" w:rsidRDefault="00BE09C4" w:rsidP="00BE09C4">
      <w:pPr>
        <w:pStyle w:val="5Normal"/>
        <w:spacing w:after="0"/>
        <w:ind w:left="720"/>
        <w:jc w:val="both"/>
        <w:rPr>
          <w:rFonts w:ascii="Verdana" w:eastAsiaTheme="minorHAnsi" w:hAnsi="Verdana"/>
          <w:b/>
          <w:bCs/>
          <w:color w:val="000000"/>
          <w:u w:val="single"/>
          <w:lang w:eastAsia="ar-SA"/>
        </w:rPr>
      </w:pPr>
    </w:p>
    <w:p w14:paraId="106B1440" w14:textId="4F89CD2E"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w:t>
      </w:r>
    </w:p>
    <w:p w14:paraId="106B1441" w14:textId="77777777" w:rsidR="00BE09C4" w:rsidRPr="003714FD" w:rsidRDefault="00FC1340" w:rsidP="00B50B3B">
      <w:pPr>
        <w:ind w:left="360"/>
        <w:jc w:val="left"/>
        <w:rPr>
          <w:rFonts w:cs="Calibri"/>
          <w:color w:val="000000"/>
          <w:szCs w:val="20"/>
          <w:lang w:eastAsia="ar-SA"/>
        </w:rPr>
      </w:pPr>
      <w:hyperlink r:id="rId86"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14:paraId="106B1442" w14:textId="77777777" w:rsidR="00BE09C4" w:rsidRPr="005651AC" w:rsidRDefault="00BE09C4" w:rsidP="00F8280E">
      <w:pPr>
        <w:numPr>
          <w:ilvl w:val="1"/>
          <w:numId w:val="13"/>
        </w:numPr>
        <w:tabs>
          <w:tab w:val="clear" w:pos="1080"/>
          <w:tab w:val="num" w:pos="360"/>
        </w:tabs>
        <w:ind w:left="360"/>
        <w:jc w:val="left"/>
        <w:rPr>
          <w:rFonts w:cs="Calibri"/>
          <w:color w:val="000000"/>
          <w:szCs w:val="20"/>
          <w:lang w:val="fr-BE" w:eastAsia="ar-SA"/>
        </w:rPr>
      </w:pPr>
      <w:r w:rsidRPr="005651AC">
        <w:rPr>
          <w:rFonts w:cs="Calibri"/>
          <w:color w:val="000000"/>
          <w:szCs w:val="20"/>
          <w:lang w:val="fr-BE" w:eastAsia="ar-SA"/>
        </w:rPr>
        <w:t xml:space="preserve">Riga Conclusions: </w:t>
      </w:r>
      <w:r w:rsidRPr="005651AC">
        <w:rPr>
          <w:rFonts w:cs="Calibri"/>
          <w:color w:val="000000"/>
          <w:szCs w:val="20"/>
          <w:lang w:val="fr-BE" w:eastAsia="ar-SA"/>
        </w:rPr>
        <w:br/>
      </w:r>
      <w:hyperlink r:id="rId87" w:history="1">
        <w:r w:rsidRPr="005651AC">
          <w:rPr>
            <w:rFonts w:cs="Calibri"/>
            <w:color w:val="000000"/>
            <w:szCs w:val="20"/>
            <w:lang w:val="fr-BE" w:eastAsia="ar-SA"/>
          </w:rPr>
          <w:t>http://ec.europa.eu/education/policy/vocational-policy/doc/2015-riga-conclusions_en.pdf</w:t>
        </w:r>
      </w:hyperlink>
    </w:p>
    <w:p w14:paraId="77A092C2"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88"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89"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662B0DEA"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r w:rsidRPr="00DD50BC">
        <w:rPr>
          <w:rFonts w:cs="Calibri"/>
          <w:color w:val="000000"/>
          <w:szCs w:val="20"/>
          <w:lang w:eastAsia="ar-SA"/>
        </w:rPr>
        <w:t>http://ec.europa.eu/social/main.jsp?catId=950&amp;langId=en</w:t>
      </w:r>
    </w:p>
    <w:p w14:paraId="1CC1CA83" w14:textId="77777777" w:rsidR="007201F0" w:rsidRDefault="007201F0" w:rsidP="007201F0">
      <w:pPr>
        <w:numPr>
          <w:ilvl w:val="0"/>
          <w:numId w:val="13"/>
        </w:numPr>
        <w:jc w:val="left"/>
        <w:rPr>
          <w:rFonts w:cs="Calibri"/>
          <w:color w:val="000000"/>
          <w:szCs w:val="20"/>
          <w:lang w:eastAsia="ar-SA"/>
        </w:rPr>
      </w:pPr>
      <w:r>
        <w:rPr>
          <w:rFonts w:cs="Calibri"/>
          <w:color w:val="000000"/>
          <w:szCs w:val="20"/>
          <w:lang w:eastAsia="ar-SA"/>
        </w:rPr>
        <w:t xml:space="preserve">The European Pillar of Social Rights: </w:t>
      </w:r>
      <w:hyperlink r:id="rId90" w:history="1">
        <w:r w:rsidRPr="00534699">
          <w:rPr>
            <w:rStyle w:val="Hyperlink"/>
            <w:rFonts w:cs="Calibri"/>
            <w:szCs w:val="20"/>
            <w:lang w:eastAsia="ar-SA"/>
          </w:rPr>
          <w:t>https://ec.europa.eu/commission/priorities/deeper-and-fairer-economic-and-monetary-union/european-pillar-social-rights_en</w:t>
        </w:r>
      </w:hyperlink>
    </w:p>
    <w:p w14:paraId="5182CAC5"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The European Framework for quality and effective apprenticeships</w:t>
      </w:r>
      <w:r>
        <w:rPr>
          <w:rFonts w:cs="Calibri"/>
          <w:color w:val="000000"/>
          <w:szCs w:val="20"/>
          <w:lang w:eastAsia="ar-SA"/>
        </w:rPr>
        <w:t xml:space="preserve">: </w:t>
      </w:r>
      <w:r w:rsidRPr="00DD50BC">
        <w:rPr>
          <w:rFonts w:cs="Calibri"/>
          <w:color w:val="000000"/>
          <w:szCs w:val="20"/>
          <w:lang w:eastAsia="ar-SA"/>
        </w:rPr>
        <w:t>http://ec.europa.eu/social/main.jsp?langId=en&amp;catId=89&amp;newsId=2873</w:t>
      </w:r>
    </w:p>
    <w:p w14:paraId="106B1449" w14:textId="77777777"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14:paraId="106B144A" w14:textId="77777777" w:rsidR="00B50B3B" w:rsidRDefault="00FC1340" w:rsidP="00B50B3B">
      <w:pPr>
        <w:ind w:left="360"/>
        <w:jc w:val="left"/>
        <w:rPr>
          <w:rFonts w:cs="Calibri"/>
          <w:color w:val="000000"/>
          <w:szCs w:val="20"/>
          <w:lang w:eastAsia="ar-SA"/>
        </w:rPr>
      </w:pPr>
      <w:hyperlink r:id="rId91"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14:paraId="106B144B" w14:textId="77777777"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92" w:history="1">
        <w:r w:rsidRPr="00B50B3B">
          <w:rPr>
            <w:rFonts w:cs="Calibri"/>
            <w:color w:val="000000"/>
            <w:szCs w:val="20"/>
            <w:lang w:eastAsia="ar-SA"/>
          </w:rPr>
          <w:t>High-performance apprenticeships &amp; work-based learning: 20 guiding principles</w:t>
        </w:r>
      </w:hyperlink>
    </w:p>
    <w:p w14:paraId="106B144C" w14:textId="77777777" w:rsidR="00BE09C4" w:rsidRPr="0092479F" w:rsidRDefault="00FC1340" w:rsidP="00B50B3B">
      <w:pPr>
        <w:ind w:left="360"/>
        <w:jc w:val="left"/>
        <w:rPr>
          <w:rFonts w:cs="Calibri"/>
          <w:color w:val="000000"/>
          <w:szCs w:val="20"/>
          <w:lang w:eastAsia="ar-SA"/>
        </w:rPr>
      </w:pPr>
      <w:hyperlink r:id="rId93" w:history="1">
        <w:r w:rsidR="00BE09C4" w:rsidRPr="003714FD">
          <w:rPr>
            <w:rFonts w:cs="Calibri"/>
            <w:color w:val="000000"/>
            <w:szCs w:val="20"/>
            <w:lang w:eastAsia="ar-SA"/>
          </w:rPr>
          <w:t>http://eqavet.eu/workbasedlearning/GNS/Home.aspx</w:t>
        </w:r>
      </w:hyperlink>
    </w:p>
    <w:p w14:paraId="106B144D"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14:paraId="106B144E" w14:textId="77777777" w:rsidR="00B50B3B" w:rsidRPr="00B50B3B" w:rsidRDefault="00FC1340" w:rsidP="00B50B3B">
      <w:pPr>
        <w:ind w:left="360"/>
        <w:jc w:val="left"/>
        <w:rPr>
          <w:rFonts w:cs="Calibri"/>
          <w:color w:val="auto"/>
          <w:szCs w:val="20"/>
          <w:lang w:eastAsia="ar-SA"/>
        </w:rPr>
      </w:pPr>
      <w:hyperlink r:id="rId94" w:history="1">
        <w:r w:rsidR="00B50B3B" w:rsidRPr="00B50B3B">
          <w:rPr>
            <w:rStyle w:val="Hyperlink"/>
            <w:color w:val="auto"/>
          </w:rPr>
          <w:t>http://ec.europa.eu/dgs/education_culture/repository/education/policy/vocational-policy/doc/alliance/work-based-learning-in-europe_en.pdf</w:t>
        </w:r>
      </w:hyperlink>
      <w:r w:rsidR="00B50B3B" w:rsidRPr="00B50B3B">
        <w:rPr>
          <w:rStyle w:val="Hyperlink"/>
          <w:color w:val="auto"/>
        </w:rPr>
        <w:t xml:space="preserve"> </w:t>
      </w:r>
    </w:p>
    <w:p w14:paraId="106B144F"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14:paraId="106B1450" w14:textId="77777777"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14:paraId="106B1451"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14:paraId="106B1452" w14:textId="6BB6A7EC" w:rsidR="00BE09C4" w:rsidRPr="003714FD" w:rsidRDefault="00FC1340" w:rsidP="00B50B3B">
      <w:pPr>
        <w:ind w:left="360"/>
        <w:jc w:val="left"/>
        <w:rPr>
          <w:rFonts w:cs="Calibri"/>
          <w:color w:val="000000"/>
          <w:szCs w:val="20"/>
          <w:lang w:eastAsia="ar-SA"/>
        </w:rPr>
      </w:pPr>
      <w:hyperlink r:id="rId95"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r w:rsidR="007201F0" w:rsidRPr="007201F0">
        <w:t>www.ecvet-secretariat.eu</w:t>
      </w:r>
      <w:r w:rsidR="00BE09C4" w:rsidRPr="003714FD">
        <w:rPr>
          <w:rFonts w:cs="Calibri"/>
          <w:color w:val="000000"/>
          <w:szCs w:val="20"/>
          <w:lang w:eastAsia="ar-SA"/>
        </w:rPr>
        <w:t xml:space="preserve"> </w:t>
      </w:r>
    </w:p>
    <w:p w14:paraId="106B1453" w14:textId="77777777"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14:paraId="106B1454" w14:textId="77777777" w:rsidR="00BE09C4" w:rsidRPr="0092479F" w:rsidRDefault="00FC1340" w:rsidP="00F8280E">
      <w:pPr>
        <w:numPr>
          <w:ilvl w:val="1"/>
          <w:numId w:val="13"/>
        </w:numPr>
        <w:tabs>
          <w:tab w:val="clear" w:pos="1080"/>
          <w:tab w:val="num" w:pos="360"/>
        </w:tabs>
        <w:ind w:left="360"/>
        <w:jc w:val="left"/>
        <w:rPr>
          <w:rFonts w:cs="Calibri"/>
          <w:color w:val="000000"/>
          <w:szCs w:val="20"/>
          <w:lang w:eastAsia="ar-SA"/>
        </w:rPr>
      </w:pPr>
      <w:hyperlink r:id="rId96" w:history="1">
        <w:r w:rsidR="00BE09C4" w:rsidRPr="003714FD">
          <w:rPr>
            <w:rFonts w:cs="Calibri"/>
            <w:color w:val="000000"/>
            <w:szCs w:val="20"/>
            <w:lang w:eastAsia="ar-SA"/>
          </w:rPr>
          <w:t>http://ec.europa.eu/education/policy/vocational-policy/eqavet_en.htm</w:t>
        </w:r>
      </w:hyperlink>
    </w:p>
    <w:p w14:paraId="106B1455" w14:textId="77777777" w:rsidR="00BE09C4" w:rsidRPr="0092479F" w:rsidRDefault="00FC1340" w:rsidP="00F8280E">
      <w:pPr>
        <w:numPr>
          <w:ilvl w:val="1"/>
          <w:numId w:val="13"/>
        </w:numPr>
        <w:tabs>
          <w:tab w:val="clear" w:pos="1080"/>
          <w:tab w:val="num" w:pos="360"/>
        </w:tabs>
        <w:ind w:left="360"/>
        <w:jc w:val="left"/>
        <w:rPr>
          <w:rFonts w:cs="Calibri"/>
          <w:color w:val="000000"/>
          <w:szCs w:val="20"/>
          <w:lang w:eastAsia="ar-SA"/>
        </w:rPr>
      </w:pPr>
      <w:hyperlink r:id="rId97" w:history="1">
        <w:r w:rsidR="00BE09C4" w:rsidRPr="003714FD">
          <w:rPr>
            <w:rFonts w:cs="Calibri"/>
            <w:color w:val="000000"/>
            <w:szCs w:val="20"/>
            <w:lang w:eastAsia="ar-SA"/>
          </w:rPr>
          <w:t>http://www.eqavet.eu/gns/home.aspx</w:t>
        </w:r>
      </w:hyperlink>
    </w:p>
    <w:bookmarkEnd w:id="109"/>
    <w:bookmarkEnd w:id="110"/>
    <w:p w14:paraId="106B1456" w14:textId="77777777" w:rsidR="008A7D76" w:rsidRPr="00714CEE" w:rsidRDefault="008A7D76" w:rsidP="00714CEE">
      <w:pPr>
        <w:jc w:val="left"/>
        <w:rPr>
          <w:rFonts w:cs="Calibri"/>
          <w:color w:val="000000"/>
          <w:szCs w:val="20"/>
          <w:lang w:eastAsia="ar-SA"/>
        </w:rPr>
      </w:pPr>
    </w:p>
    <w:p w14:paraId="334A6BBD" w14:textId="77777777" w:rsidR="007201F0" w:rsidRDefault="00790B9A" w:rsidP="00714CEE">
      <w:pPr>
        <w:jc w:val="left"/>
        <w:rPr>
          <w:rFonts w:cs="Calibri"/>
          <w:color w:val="000000"/>
          <w:szCs w:val="20"/>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p>
    <w:p w14:paraId="6C14E08C" w14:textId="77F75956" w:rsidR="007201F0" w:rsidRDefault="008A7D76" w:rsidP="007201F0">
      <w:pPr>
        <w:jc w:val="left"/>
        <w:rPr>
          <w:rFonts w:cs="Calibri"/>
          <w:color w:val="000000"/>
          <w:szCs w:val="20"/>
          <w:lang w:eastAsia="ar-SA"/>
        </w:rPr>
      </w:pPr>
      <w:r>
        <w:rPr>
          <w:rFonts w:cs="Calibri"/>
          <w:color w:val="000000"/>
          <w:lang w:eastAsia="ar-SA"/>
        </w:rPr>
        <w:fldChar w:fldCharType="begin"/>
      </w:r>
      <w:r>
        <w:rPr>
          <w:rFonts w:cs="Calibri"/>
          <w:color w:val="000000"/>
          <w:lang w:eastAsia="ar-SA"/>
        </w:rPr>
        <w:instrText xml:space="preserve"> HYPERLINK "http://ec.europa.eu/education/lifelong-learning-policy/vet_en.htm" </w:instrText>
      </w:r>
      <w:r>
        <w:rPr>
          <w:rFonts w:cs="Calibri"/>
          <w:color w:val="000000"/>
          <w:lang w:eastAsia="ar-SA"/>
        </w:rPr>
        <w:fldChar w:fldCharType="separate"/>
      </w:r>
      <w:r w:rsidR="00790B9A" w:rsidRPr="00714CEE">
        <w:rPr>
          <w:rStyle w:val="Hyperlink"/>
          <w:rFonts w:cs="Calibri"/>
          <w:lang w:eastAsia="ar-SA"/>
        </w:rPr>
        <w:t>http://ec.europa.eu/education/lifelong-learning-policy/vet_en.htm</w:t>
      </w:r>
      <w:r w:rsidR="007201F0" w:rsidRPr="007201F0">
        <w:rPr>
          <w:rFonts w:cs="Calibri"/>
          <w:color w:val="000000"/>
          <w:szCs w:val="20"/>
          <w:lang w:eastAsia="ar-SA"/>
        </w:rPr>
        <w:t xml:space="preserve"> </w:t>
      </w:r>
      <w:r w:rsidR="007201F0" w:rsidRPr="00C42F44">
        <w:rPr>
          <w:rFonts w:cs="Calibri"/>
          <w:color w:val="000000"/>
          <w:szCs w:val="20"/>
          <w:lang w:eastAsia="ar-SA"/>
        </w:rPr>
        <w:t>http://ec.europa.eu/social/main.jsp?catId=1146&amp;langId=en</w:t>
      </w:r>
    </w:p>
    <w:p w14:paraId="106B1458" w14:textId="7F5CF48A" w:rsidR="00350FE2" w:rsidRDefault="008A7D76" w:rsidP="00B50B3B">
      <w:pPr>
        <w:jc w:val="left"/>
        <w:rPr>
          <w:rFonts w:cs="Calibri"/>
          <w:color w:val="000000"/>
          <w:lang w:eastAsia="ar-SA"/>
        </w:rPr>
      </w:pPr>
      <w:r>
        <w:rPr>
          <w:rFonts w:cs="Calibri"/>
          <w:color w:val="000000"/>
          <w:lang w:eastAsia="ar-SA"/>
        </w:rPr>
        <w:fldChar w:fldCharType="end"/>
      </w:r>
      <w:bookmarkStart w:id="113" w:name="_Toc379898805"/>
    </w:p>
    <w:p w14:paraId="6C5E7936" w14:textId="77777777" w:rsidR="007201F0" w:rsidRPr="00B50B3B" w:rsidRDefault="007201F0" w:rsidP="00B50B3B">
      <w:pPr>
        <w:jc w:val="left"/>
        <w:rPr>
          <w:rFonts w:cs="Calibri"/>
          <w:color w:val="000000"/>
          <w:szCs w:val="20"/>
          <w:lang w:eastAsia="ar-SA"/>
        </w:rPr>
      </w:pPr>
    </w:p>
    <w:p w14:paraId="106B1459" w14:textId="77777777" w:rsidR="00790B9A" w:rsidRPr="007908D7" w:rsidRDefault="00790B9A" w:rsidP="00714CEE">
      <w:pPr>
        <w:pStyle w:val="Heading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14:paraId="106B145A"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106B145B"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14:paraId="106B145C" w14:textId="77777777" w:rsidR="00790B9A" w:rsidRPr="007908D7" w:rsidRDefault="00FC1340" w:rsidP="00714CEE">
      <w:pPr>
        <w:ind w:left="360"/>
        <w:jc w:val="left"/>
        <w:rPr>
          <w:rStyle w:val="Hyperlink"/>
          <w:bCs/>
        </w:rPr>
      </w:pPr>
      <w:hyperlink r:id="rId98" w:history="1">
        <w:r w:rsidR="008A7D76" w:rsidRPr="005069F6">
          <w:rPr>
            <w:rStyle w:val="Hyperlink"/>
            <w:bCs/>
            <w:szCs w:val="20"/>
          </w:rPr>
          <w:t>http://eur-lex.europa.eu/LexUriServ/LexUriServ.do?uri=COM:2011:0567:FIN:EN:PDF</w:t>
        </w:r>
      </w:hyperlink>
    </w:p>
    <w:p w14:paraId="106B145D" w14:textId="77777777" w:rsidR="000E0E8B" w:rsidRPr="003714FD" w:rsidRDefault="000E0E8B" w:rsidP="00F8280E">
      <w:pPr>
        <w:pStyle w:val="ListParagraph"/>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14:paraId="106B145E" w14:textId="77777777" w:rsidR="000E0E8B" w:rsidRPr="003714FD" w:rsidRDefault="000E0E8B" w:rsidP="003714FD">
      <w:pPr>
        <w:ind w:left="360"/>
        <w:jc w:val="left"/>
        <w:rPr>
          <w:rStyle w:val="Hyperlink"/>
          <w:bCs/>
        </w:rPr>
      </w:pPr>
      <w:r>
        <w:rPr>
          <w:rStyle w:val="Hyperlink"/>
          <w:bCs/>
          <w:szCs w:val="20"/>
        </w:rPr>
        <w:fldChar w:fldCharType="begin"/>
      </w:r>
      <w:r>
        <w:rPr>
          <w:rStyle w:val="Hyperlink"/>
          <w:bCs/>
          <w:szCs w:val="20"/>
        </w:rPr>
        <w:instrText xml:space="preserve"> HYPERLINK "http://eur-lex.europa.eu/legal-content/EN/TXT/PDF/?uri=CELEX:52013DC0499&amp;from=EN" </w:instrText>
      </w:r>
      <w:r>
        <w:rPr>
          <w:rStyle w:val="Hyperlink"/>
          <w:bCs/>
          <w:szCs w:val="20"/>
        </w:rPr>
        <w:fldChar w:fldCharType="separate"/>
      </w:r>
      <w:r w:rsidRPr="000E0E8B">
        <w:rPr>
          <w:rStyle w:val="Hyperlink"/>
          <w:bCs/>
          <w:szCs w:val="20"/>
        </w:rPr>
        <w:t>http://eur-lex.europa.eu/legal-content/EN/TXT/PDF/?uri=CELEX:52013DC0499&amp;from=EN</w:t>
      </w:r>
      <w:r w:rsidRPr="003714FD">
        <w:rPr>
          <w:rStyle w:val="Hyperlink"/>
          <w:bCs/>
        </w:rPr>
        <w:t xml:space="preserve"> </w:t>
      </w:r>
    </w:p>
    <w:p w14:paraId="106B145F" w14:textId="77777777" w:rsidR="000E0E8B" w:rsidRDefault="000E0E8B" w:rsidP="00714CEE">
      <w:pPr>
        <w:jc w:val="left"/>
        <w:rPr>
          <w:rStyle w:val="Hyperlink"/>
          <w:bCs/>
          <w:szCs w:val="20"/>
        </w:rPr>
      </w:pPr>
      <w:r>
        <w:rPr>
          <w:rStyle w:val="Hyperlink"/>
          <w:bCs/>
          <w:szCs w:val="20"/>
        </w:rPr>
        <w:fldChar w:fldCharType="end"/>
      </w:r>
    </w:p>
    <w:p w14:paraId="106B1460" w14:textId="77777777" w:rsidR="00790B9A" w:rsidRPr="007908D7" w:rsidRDefault="00790B9A" w:rsidP="00714CEE">
      <w:pPr>
        <w:jc w:val="left"/>
        <w:rPr>
          <w:color w:val="000000"/>
          <w:szCs w:val="20"/>
        </w:rPr>
      </w:pPr>
      <w:r w:rsidRPr="007908D7">
        <w:rPr>
          <w:color w:val="000000"/>
          <w:szCs w:val="20"/>
        </w:rPr>
        <w:t xml:space="preserve">More information can be found at: </w:t>
      </w:r>
      <w:hyperlink r:id="rId99" w:history="1">
        <w:r w:rsidRPr="007908D7">
          <w:rPr>
            <w:rStyle w:val="Hyperlink"/>
            <w:bCs/>
            <w:szCs w:val="20"/>
          </w:rPr>
          <w:t>http://ec.europa.eu/education/policy/higher-education/index_en.htm</w:t>
        </w:r>
      </w:hyperlink>
      <w:r w:rsidR="000E0E8B">
        <w:rPr>
          <w:rStyle w:val="Hyperlink"/>
          <w:bCs/>
          <w:szCs w:val="20"/>
        </w:rPr>
        <w:t xml:space="preserve"> </w:t>
      </w:r>
      <w:r w:rsidR="000E0E8B" w:rsidRPr="003714FD">
        <w:rPr>
          <w:color w:val="000000"/>
        </w:rPr>
        <w:t xml:space="preserve">and </w:t>
      </w:r>
      <w:hyperlink r:id="rId100" w:history="1">
        <w:r w:rsidR="000E0E8B" w:rsidRPr="00AF709A">
          <w:rPr>
            <w:rStyle w:val="Hyperlink"/>
            <w:bCs/>
            <w:szCs w:val="20"/>
          </w:rPr>
          <w:t>http://ec.europa.eu/education/policy/international-cooperation/world-education_en.htm</w:t>
        </w:r>
      </w:hyperlink>
      <w:r w:rsidR="000E0E8B">
        <w:rPr>
          <w:rStyle w:val="Hyperlink"/>
          <w:bCs/>
          <w:szCs w:val="20"/>
        </w:rPr>
        <w:t xml:space="preserve"> </w:t>
      </w:r>
    </w:p>
    <w:p w14:paraId="106B1461" w14:textId="77777777" w:rsidR="00180A3B" w:rsidRDefault="00180A3B" w:rsidP="00714CEE">
      <w:pPr>
        <w:pStyle w:val="BodyText"/>
        <w:spacing w:after="0"/>
        <w:rPr>
          <w:rFonts w:cs="Arial"/>
          <w:b/>
          <w:bCs/>
          <w:iCs/>
          <w:color w:val="263673"/>
          <w:sz w:val="22"/>
          <w:szCs w:val="28"/>
          <w:lang w:eastAsia="ar-SA"/>
        </w:rPr>
      </w:pPr>
      <w:bookmarkStart w:id="117" w:name="_Toc379898806"/>
    </w:p>
    <w:p w14:paraId="106B1462" w14:textId="77777777" w:rsidR="00350FE2" w:rsidRPr="00350FE2" w:rsidRDefault="00350FE2">
      <w:pPr>
        <w:pStyle w:val="BodyText"/>
        <w:rPr>
          <w:lang w:eastAsia="ar-SA"/>
        </w:rPr>
      </w:pPr>
    </w:p>
    <w:p w14:paraId="106B1463" w14:textId="77777777" w:rsidR="00790B9A" w:rsidRPr="007908D7" w:rsidRDefault="00790B9A" w:rsidP="00714CEE">
      <w:pPr>
        <w:pStyle w:val="Heading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14:paraId="106B1464"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106B1465" w14:textId="77777777"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14:paraId="106B1466" w14:textId="77777777" w:rsidR="008A7D76" w:rsidRDefault="00FC1340" w:rsidP="00714CEE">
      <w:pPr>
        <w:ind w:left="360"/>
        <w:jc w:val="left"/>
        <w:rPr>
          <w:rStyle w:val="Hyperlink"/>
        </w:rPr>
      </w:pPr>
      <w:hyperlink r:id="rId101" w:history="1">
        <w:r w:rsidR="008A7D76" w:rsidRPr="00714CEE">
          <w:rPr>
            <w:rStyle w:val="Hyperlink"/>
          </w:rPr>
          <w:t>http://eur-lex.europa.eu/LexUriServ/LexUriServ.do?uri=OJ:C:2011:372:0001:0006:EN:PDF</w:t>
        </w:r>
      </w:hyperlink>
    </w:p>
    <w:p w14:paraId="106B1467" w14:textId="78891B7A" w:rsidR="005B2026" w:rsidRDefault="005B2026" w:rsidP="00714CEE">
      <w:pPr>
        <w:ind w:left="360"/>
        <w:jc w:val="left"/>
        <w:rPr>
          <w:rStyle w:val="Hyperlink"/>
        </w:rPr>
      </w:pPr>
    </w:p>
    <w:p w14:paraId="106B1468" w14:textId="77777777"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14:paraId="106B1469" w14:textId="77777777" w:rsidR="005B2026" w:rsidRPr="003714FD" w:rsidRDefault="00FC1340" w:rsidP="003714FD">
      <w:pPr>
        <w:ind w:left="360"/>
        <w:jc w:val="left"/>
        <w:rPr>
          <w:rStyle w:val="Hyperlink"/>
        </w:rPr>
      </w:pPr>
      <w:hyperlink r:id="rId102" w:history="1">
        <w:r w:rsidR="005B2026" w:rsidRPr="003714FD">
          <w:rPr>
            <w:rStyle w:val="Hyperlink"/>
          </w:rPr>
          <w:t>http://eur-lex.europa.eu/legal-content/EN/TXT/PDF/?uri=CELEX:52015XG1215(02)&amp;from=EN</w:t>
        </w:r>
      </w:hyperlink>
    </w:p>
    <w:p w14:paraId="106B146A" w14:textId="77777777" w:rsidR="005B2026" w:rsidRDefault="005B2026" w:rsidP="00714CEE">
      <w:pPr>
        <w:ind w:left="360"/>
        <w:jc w:val="left"/>
        <w:rPr>
          <w:rFonts w:cs="Calibri"/>
          <w:color w:val="000000"/>
          <w:lang w:eastAsia="ar-SA"/>
        </w:rPr>
      </w:pPr>
    </w:p>
    <w:p w14:paraId="106B146B" w14:textId="77777777"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14:paraId="106B146C" w14:textId="77777777" w:rsidR="008A7D76" w:rsidRDefault="00FC1340">
      <w:pPr>
        <w:ind w:left="360"/>
        <w:jc w:val="left"/>
        <w:rPr>
          <w:rStyle w:val="Hyperlink"/>
          <w:szCs w:val="20"/>
        </w:rPr>
      </w:pPr>
      <w:hyperlink r:id="rId103" w:history="1">
        <w:r w:rsidR="008A7D76" w:rsidRPr="00714CEE">
          <w:rPr>
            <w:rStyle w:val="Hyperlink"/>
            <w:szCs w:val="20"/>
          </w:rPr>
          <w:t>http://ec.europa.eu/education/policy/adult-learning/adult_en.htm</w:t>
        </w:r>
      </w:hyperlink>
    </w:p>
    <w:p w14:paraId="106B146D" w14:textId="77777777" w:rsidR="005B2026" w:rsidRDefault="005B2026">
      <w:pPr>
        <w:ind w:left="360"/>
        <w:jc w:val="left"/>
        <w:rPr>
          <w:rFonts w:cs="Calibri"/>
          <w:color w:val="000000"/>
          <w:szCs w:val="20"/>
          <w:lang w:eastAsia="ar-SA"/>
        </w:rPr>
      </w:pPr>
    </w:p>
    <w:p w14:paraId="106B146E" w14:textId="77777777" w:rsidR="005B2026" w:rsidRPr="00E331D4" w:rsidRDefault="005B2026" w:rsidP="003714FD">
      <w:pPr>
        <w:ind w:left="360"/>
        <w:jc w:val="left"/>
        <w:rPr>
          <w:rStyle w:val="Hyperlink"/>
          <w:color w:val="auto"/>
          <w:szCs w:val="20"/>
        </w:rPr>
      </w:pPr>
      <w:r w:rsidRPr="00E331D4">
        <w:rPr>
          <w:rStyle w:val="Hyperlink"/>
          <w:color w:val="auto"/>
          <w:szCs w:val="20"/>
        </w:rPr>
        <w:t>European Commission (2015). An in-depth analysis of adult learning policies and their effectiveness in Europe - Final Report. Brussels: Directorate-General for Employment, Social Affairs and Inclusion</w:t>
      </w:r>
    </w:p>
    <w:p w14:paraId="106B146F" w14:textId="77777777" w:rsidR="005B2026" w:rsidRPr="003714FD" w:rsidRDefault="00FC1340" w:rsidP="003714FD">
      <w:pPr>
        <w:ind w:left="360"/>
        <w:jc w:val="left"/>
        <w:rPr>
          <w:rStyle w:val="Hyperlink"/>
          <w:szCs w:val="20"/>
        </w:rPr>
      </w:pPr>
      <w:hyperlink r:id="rId104" w:history="1">
        <w:r w:rsidR="005B2026" w:rsidRPr="003714FD">
          <w:rPr>
            <w:rStyle w:val="Hyperlink"/>
            <w:szCs w:val="20"/>
          </w:rPr>
          <w:t>http://ec.europa.eu/social/main.jsp?catId=738&amp;langId=en&amp;pubId=7851&amp;type=2&amp;furtherPubs=yes</w:t>
        </w:r>
      </w:hyperlink>
    </w:p>
    <w:p w14:paraId="106B1470" w14:textId="77777777" w:rsidR="005B2026" w:rsidRPr="003714FD" w:rsidRDefault="005B2026" w:rsidP="003714FD">
      <w:pPr>
        <w:ind w:left="360"/>
        <w:jc w:val="left"/>
        <w:rPr>
          <w:rStyle w:val="Hyperlink"/>
          <w:szCs w:val="20"/>
        </w:rPr>
      </w:pPr>
    </w:p>
    <w:p w14:paraId="106B1471" w14:textId="77777777" w:rsidR="005B2026" w:rsidRPr="00E331D4" w:rsidRDefault="005B2026" w:rsidP="003714FD">
      <w:pPr>
        <w:ind w:left="360"/>
        <w:jc w:val="left"/>
        <w:rPr>
          <w:rStyle w:val="Hyperlink"/>
          <w:color w:val="auto"/>
          <w:szCs w:val="20"/>
        </w:rPr>
      </w:pPr>
      <w:r w:rsidRPr="00E331D4">
        <w:rPr>
          <w:rStyle w:val="Hyperlink"/>
          <w:color w:val="auto"/>
          <w:szCs w:val="20"/>
        </w:rPr>
        <w:t>European Commission (2015). Adult Learners in Digital Learning Environments  - Final Report. Brussels: Directorate-General for Employment, Social Affairs and Inclusion</w:t>
      </w:r>
    </w:p>
    <w:p w14:paraId="106B1472" w14:textId="77777777" w:rsidR="005B2026" w:rsidRPr="003714FD" w:rsidRDefault="00FC1340" w:rsidP="003714FD">
      <w:pPr>
        <w:ind w:left="360"/>
        <w:jc w:val="left"/>
        <w:rPr>
          <w:rStyle w:val="Hyperlink"/>
          <w:szCs w:val="20"/>
        </w:rPr>
      </w:pPr>
      <w:hyperlink r:id="rId105" w:history="1">
        <w:r w:rsidR="005B2026" w:rsidRPr="003714FD">
          <w:rPr>
            <w:rStyle w:val="Hyperlink"/>
            <w:szCs w:val="20"/>
          </w:rPr>
          <w:t>http://ec.europa.eu/social/main.jsp?catId=738&amp;langId=&amp;pubId=7820&amp;type=2&amp;furtherPubs=yes</w:t>
        </w:r>
      </w:hyperlink>
    </w:p>
    <w:p w14:paraId="106B1473" w14:textId="77777777" w:rsidR="00790B9A" w:rsidRPr="003714FD" w:rsidRDefault="00790B9A">
      <w:pPr>
        <w:ind w:left="360"/>
        <w:jc w:val="left"/>
        <w:rPr>
          <w:rStyle w:val="Hyperlink"/>
          <w:bCs/>
          <w:lang w:val="en-US"/>
        </w:rPr>
      </w:pPr>
    </w:p>
    <w:p w14:paraId="106B1474" w14:textId="77777777"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14:paraId="106B1475" w14:textId="77777777" w:rsidR="005B2026" w:rsidRPr="00E331D4" w:rsidRDefault="005B2026" w:rsidP="003714FD">
      <w:pPr>
        <w:ind w:left="360"/>
        <w:jc w:val="left"/>
        <w:rPr>
          <w:rStyle w:val="Hyperlink"/>
          <w:color w:val="auto"/>
          <w:szCs w:val="20"/>
        </w:rPr>
      </w:pPr>
      <w:r w:rsidRPr="00E331D4">
        <w:rPr>
          <w:rStyle w:val="Hyperlink"/>
          <w:color w:val="auto"/>
          <w:szCs w:val="20"/>
        </w:rPr>
        <w:lastRenderedPageBreak/>
        <w:t>Upskilling unemployed adults (aged 25 to 64): The organisation, profiling and targeting of training provision</w:t>
      </w:r>
    </w:p>
    <w:p w14:paraId="106B1476" w14:textId="77777777" w:rsidR="005B2026" w:rsidRPr="00F873F0" w:rsidRDefault="00FC1340" w:rsidP="003714FD">
      <w:pPr>
        <w:ind w:left="360"/>
        <w:jc w:val="left"/>
        <w:rPr>
          <w:rStyle w:val="Hyperlink"/>
          <w:szCs w:val="20"/>
        </w:rPr>
      </w:pPr>
      <w:hyperlink r:id="rId106" w:history="1">
        <w:r w:rsidR="005B2026" w:rsidRPr="00E331D4">
          <w:rPr>
            <w:rStyle w:val="Hyperlink"/>
            <w:szCs w:val="20"/>
          </w:rPr>
          <w:t>http://ec.europa.eu/social/main.jsp?catId=738&amp;langId=en&amp;pubId=7552&amp;type=2&amp;furtherPubs=related</w:t>
        </w:r>
      </w:hyperlink>
    </w:p>
    <w:p w14:paraId="106B1477" w14:textId="77777777" w:rsidR="00180A3B" w:rsidRDefault="00180A3B">
      <w:pPr>
        <w:ind w:left="360"/>
        <w:jc w:val="left"/>
        <w:rPr>
          <w:rStyle w:val="Hyperlink"/>
        </w:rPr>
      </w:pPr>
    </w:p>
    <w:p w14:paraId="3962453F"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The </w:t>
      </w:r>
      <w:hyperlink r:id="rId107" w:history="1">
        <w:r w:rsidRPr="0003748C">
          <w:rPr>
            <w:color w:val="000000"/>
            <w:szCs w:val="20"/>
            <w:lang w:eastAsia="ar-SA"/>
          </w:rPr>
          <w:t>New Skills Agenda for Europe</w:t>
        </w:r>
      </w:hyperlink>
      <w:r w:rsidRPr="0003748C">
        <w:rPr>
          <w:rFonts w:cs="Calibri"/>
          <w:color w:val="000000"/>
          <w:szCs w:val="20"/>
          <w:lang w:eastAsia="ar-SA"/>
        </w:rPr>
        <w:t xml:space="preserve">: </w:t>
      </w:r>
      <w:r w:rsidRPr="0003748C">
        <w:rPr>
          <w:szCs w:val="20"/>
        </w:rPr>
        <w:t>http://ec.europa.eu/social/main.jsp?catId=1223&amp;langId=en</w:t>
      </w:r>
      <w:r w:rsidRPr="0003748C">
        <w:rPr>
          <w:rFonts w:cs="Calibri"/>
          <w:color w:val="000000"/>
          <w:szCs w:val="20"/>
          <w:lang w:eastAsia="ar-SA"/>
        </w:rPr>
        <w:t xml:space="preserve"> </w:t>
      </w:r>
    </w:p>
    <w:p w14:paraId="0A075A9B" w14:textId="77777777" w:rsidR="007201F0" w:rsidRPr="0003748C" w:rsidRDefault="007201F0" w:rsidP="007201F0">
      <w:pPr>
        <w:jc w:val="left"/>
        <w:rPr>
          <w:rFonts w:cs="Calibri"/>
          <w:color w:val="000000"/>
          <w:szCs w:val="20"/>
          <w:lang w:eastAsia="ar-SA"/>
        </w:rPr>
      </w:pPr>
    </w:p>
    <w:p w14:paraId="572BA22E"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Proposal for a </w:t>
      </w:r>
      <w:hyperlink r:id="rId108" w:history="1">
        <w:r w:rsidRPr="0003748C">
          <w:rPr>
            <w:color w:val="000000"/>
            <w:szCs w:val="20"/>
            <w:lang w:eastAsia="ar-SA"/>
          </w:rPr>
          <w:t>Skills Guarantee</w:t>
        </w:r>
      </w:hyperlink>
      <w:r w:rsidRPr="0003748C">
        <w:rPr>
          <w:rFonts w:cs="Calibri"/>
          <w:color w:val="000000"/>
          <w:szCs w:val="20"/>
          <w:lang w:eastAsia="ar-SA"/>
        </w:rPr>
        <w:t xml:space="preserve">: </w:t>
      </w:r>
      <w:r w:rsidRPr="0003748C">
        <w:rPr>
          <w:rFonts w:cs="Calibri"/>
          <w:color w:val="000000"/>
          <w:szCs w:val="20"/>
          <w:lang w:eastAsia="ar-SA"/>
        </w:rPr>
        <w:br/>
      </w:r>
      <w:hyperlink r:id="rId109" w:history="1">
        <w:r w:rsidRPr="00873621">
          <w:rPr>
            <w:rStyle w:val="Hyperlink"/>
            <w:szCs w:val="20"/>
          </w:rPr>
          <w:t>http://eur-lex.europa.eu/legal-content/en/TXT/?uri=CELEX%3A52016DC0382</w:t>
        </w:r>
      </w:hyperlink>
    </w:p>
    <w:p w14:paraId="3FF9AF8E" w14:textId="77777777" w:rsidR="007201F0" w:rsidRPr="0003748C" w:rsidRDefault="007201F0" w:rsidP="007201F0">
      <w:pPr>
        <w:jc w:val="left"/>
        <w:rPr>
          <w:rFonts w:cs="Calibri"/>
          <w:color w:val="000000"/>
          <w:szCs w:val="20"/>
          <w:lang w:eastAsia="ar-SA"/>
        </w:rPr>
      </w:pPr>
      <w:r>
        <w:rPr>
          <w:szCs w:val="20"/>
        </w:rPr>
        <w:t xml:space="preserve"> </w:t>
      </w:r>
      <w:r w:rsidRPr="0003748C">
        <w:rPr>
          <w:rFonts w:cs="Calibri"/>
          <w:color w:val="000000"/>
          <w:szCs w:val="20"/>
          <w:lang w:eastAsia="ar-SA"/>
        </w:rPr>
        <w:t xml:space="preserve"> </w:t>
      </w:r>
    </w:p>
    <w:p w14:paraId="68D0A330"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Recommendation on Upskilling Pathways (2016)</w:t>
      </w:r>
      <w:r w:rsidRPr="0003748C">
        <w:rPr>
          <w:rFonts w:cs="Calibri"/>
          <w:color w:val="000000"/>
          <w:szCs w:val="20"/>
          <w:lang w:eastAsia="ar-SA"/>
        </w:rPr>
        <w:br/>
        <w:t xml:space="preserve">http://eur-lex.europa.eu/legal-content/EN/TXT/?uri=OJ:JOC_2016_484_R_0001  </w:t>
      </w:r>
      <w:hyperlink r:id="rId110" w:history="1">
        <w:r w:rsidRPr="0003748C">
          <w:rPr>
            <w:rStyle w:val="Hyperlink"/>
            <w:rFonts w:cs="Calibri"/>
            <w:szCs w:val="20"/>
            <w:lang w:eastAsia="ar-SA"/>
          </w:rPr>
          <w:t>http://ec.europa.eu/social/main.jsp?catId=1224</w:t>
        </w:r>
      </w:hyperlink>
      <w:r w:rsidRPr="0003748C">
        <w:rPr>
          <w:rFonts w:cs="Calibri"/>
          <w:color w:val="000000"/>
          <w:szCs w:val="20"/>
          <w:lang w:eastAsia="ar-SA"/>
        </w:rPr>
        <w:t xml:space="preserve"> </w:t>
      </w:r>
    </w:p>
    <w:p w14:paraId="27116904" w14:textId="77777777" w:rsidR="007201F0" w:rsidRPr="0003748C" w:rsidRDefault="007201F0" w:rsidP="007201F0">
      <w:pPr>
        <w:jc w:val="left"/>
        <w:rPr>
          <w:rFonts w:cs="Calibri"/>
          <w:color w:val="000000"/>
          <w:szCs w:val="20"/>
          <w:lang w:eastAsia="ar-SA"/>
        </w:rPr>
      </w:pPr>
    </w:p>
    <w:p w14:paraId="61F68C9A" w14:textId="77777777" w:rsidR="007201F0" w:rsidRPr="0003748C" w:rsidRDefault="00FC1340" w:rsidP="007201F0">
      <w:pPr>
        <w:numPr>
          <w:ilvl w:val="0"/>
          <w:numId w:val="41"/>
        </w:numPr>
        <w:jc w:val="left"/>
        <w:rPr>
          <w:rFonts w:cs="Calibri"/>
          <w:color w:val="000000"/>
          <w:szCs w:val="20"/>
          <w:lang w:eastAsia="ar-SA"/>
        </w:rPr>
      </w:pPr>
      <w:hyperlink r:id="rId111" w:history="1">
        <w:r w:rsidR="007201F0" w:rsidRPr="0003748C">
          <w:rPr>
            <w:color w:val="000000"/>
            <w:szCs w:val="20"/>
            <w:lang w:eastAsia="ar-SA"/>
          </w:rPr>
          <w:t>PIAAC</w:t>
        </w:r>
      </w:hyperlink>
      <w:r w:rsidR="007201F0" w:rsidRPr="0003748C">
        <w:rPr>
          <w:rFonts w:cs="Calibri"/>
          <w:color w:val="000000"/>
          <w:szCs w:val="20"/>
          <w:lang w:eastAsia="ar-SA"/>
        </w:rPr>
        <w:t xml:space="preserve">, the survey of adult skills: </w:t>
      </w:r>
      <w:r w:rsidR="007201F0" w:rsidRPr="0003748C">
        <w:rPr>
          <w:szCs w:val="20"/>
        </w:rPr>
        <w:t>http://www.oecd.org/skills/piaac/</w:t>
      </w:r>
    </w:p>
    <w:p w14:paraId="4A7CDB18" w14:textId="77777777" w:rsidR="007201F0" w:rsidRPr="0003748C" w:rsidRDefault="007201F0" w:rsidP="007201F0">
      <w:pPr>
        <w:jc w:val="left"/>
        <w:rPr>
          <w:rFonts w:cs="Calibri"/>
          <w:color w:val="000000"/>
          <w:szCs w:val="20"/>
          <w:lang w:eastAsia="ar-SA"/>
        </w:rPr>
      </w:pPr>
    </w:p>
    <w:p w14:paraId="32EDF7D1" w14:textId="77777777" w:rsidR="007201F0" w:rsidRDefault="00FC1340" w:rsidP="007201F0">
      <w:pPr>
        <w:numPr>
          <w:ilvl w:val="0"/>
          <w:numId w:val="41"/>
        </w:numPr>
        <w:jc w:val="left"/>
        <w:rPr>
          <w:rFonts w:cs="Calibri"/>
          <w:color w:val="000000"/>
          <w:szCs w:val="20"/>
          <w:lang w:eastAsia="ar-SA"/>
        </w:rPr>
      </w:pPr>
      <w:hyperlink r:id="rId112" w:history="1">
        <w:r w:rsidR="007201F0" w:rsidRPr="0003748C">
          <w:rPr>
            <w:color w:val="000000"/>
            <w:szCs w:val="20"/>
            <w:lang w:eastAsia="ar-SA"/>
          </w:rPr>
          <w:t>ET2020 working group on adult learning</w:t>
        </w:r>
      </w:hyperlink>
      <w:r w:rsidR="007201F0" w:rsidRPr="0003748C">
        <w:rPr>
          <w:rFonts w:cs="Calibri"/>
          <w:color w:val="000000"/>
          <w:szCs w:val="20"/>
          <w:lang w:eastAsia="ar-SA"/>
        </w:rPr>
        <w:t xml:space="preserve"> 2016 – 2018 </w:t>
      </w:r>
      <w:hyperlink r:id="rId113" w:history="1">
        <w:r w:rsidR="007201F0" w:rsidRPr="00534699">
          <w:rPr>
            <w:rStyle w:val="Hyperlink"/>
            <w:szCs w:val="20"/>
          </w:rPr>
          <w:t>http://ec.europa.eu/dgs/education_culture/repository/education/policy/strategic-framework/expert-groups/documents/et2020-presentation_en.pdf</w:t>
        </w:r>
      </w:hyperlink>
      <w:r w:rsidR="007201F0" w:rsidRPr="0003748C">
        <w:rPr>
          <w:rFonts w:cs="Calibri"/>
          <w:color w:val="000000"/>
          <w:szCs w:val="20"/>
          <w:lang w:eastAsia="ar-SA"/>
        </w:rPr>
        <w:t>.</w:t>
      </w:r>
    </w:p>
    <w:p w14:paraId="6E48ED6E" w14:textId="77777777" w:rsidR="007201F0" w:rsidRDefault="007201F0" w:rsidP="007201F0">
      <w:pPr>
        <w:ind w:left="360"/>
        <w:jc w:val="left"/>
        <w:rPr>
          <w:rFonts w:cs="Calibri"/>
          <w:color w:val="000000"/>
          <w:szCs w:val="20"/>
          <w:lang w:eastAsia="ar-SA"/>
        </w:rPr>
      </w:pPr>
    </w:p>
    <w:p w14:paraId="7EC9935D" w14:textId="1ACB93B9" w:rsidR="007201F0" w:rsidRPr="00BC7D7B" w:rsidRDefault="007201F0" w:rsidP="007201F0">
      <w:pPr>
        <w:numPr>
          <w:ilvl w:val="0"/>
          <w:numId w:val="41"/>
        </w:numPr>
        <w:jc w:val="left"/>
        <w:rPr>
          <w:rFonts w:cs="Calibri"/>
          <w:color w:val="000000"/>
          <w:szCs w:val="20"/>
          <w:lang w:eastAsia="ar-SA"/>
        </w:rPr>
      </w:pPr>
      <w:r w:rsidRPr="00BC7D7B">
        <w:rPr>
          <w:rFonts w:cs="Calibri"/>
          <w:color w:val="000000"/>
          <w:szCs w:val="20"/>
          <w:lang w:eastAsia="ar-SA"/>
        </w:rPr>
        <w:t xml:space="preserve">The European </w:t>
      </w:r>
      <w:r w:rsidRPr="00CF0534">
        <w:rPr>
          <w:rFonts w:cs="Calibri"/>
          <w:color w:val="000000"/>
          <w:szCs w:val="20"/>
          <w:lang w:eastAsia="ar-SA"/>
        </w:rPr>
        <w:t>P</w:t>
      </w:r>
      <w:r w:rsidRPr="00DD50BC">
        <w:rPr>
          <w:rFonts w:cs="Calibri"/>
          <w:color w:val="000000"/>
          <w:szCs w:val="20"/>
          <w:lang w:eastAsia="ar-SA"/>
        </w:rPr>
        <w:t xml:space="preserve">illar of Social </w:t>
      </w:r>
      <w:r w:rsidR="00417193" w:rsidRPr="00DD50BC">
        <w:rPr>
          <w:rFonts w:cs="Calibri"/>
          <w:color w:val="000000"/>
          <w:szCs w:val="20"/>
          <w:lang w:eastAsia="ar-SA"/>
        </w:rPr>
        <w:t>Rights</w:t>
      </w:r>
      <w:r w:rsidRPr="00DD50BC">
        <w:rPr>
          <w:rFonts w:cs="Calibri"/>
          <w:color w:val="000000"/>
          <w:szCs w:val="20"/>
          <w:lang w:eastAsia="ar-SA"/>
        </w:rPr>
        <w:t xml:space="preserve"> cf. su Europa</w:t>
      </w:r>
      <w:r w:rsidRPr="00276F3B">
        <w:rPr>
          <w:rFonts w:cs="Calibri"/>
          <w:color w:val="000000"/>
          <w:szCs w:val="20"/>
          <w:lang w:eastAsia="ar-SA"/>
        </w:rPr>
        <w:t>.</w:t>
      </w:r>
      <w:r w:rsidRPr="00BC7D7B">
        <w:t xml:space="preserve"> </w:t>
      </w:r>
      <w:r w:rsidRPr="00BC7D7B">
        <w:rPr>
          <w:rFonts w:cs="Calibri"/>
          <w:color w:val="000000"/>
          <w:szCs w:val="20"/>
          <w:lang w:eastAsia="ar-SA"/>
        </w:rPr>
        <w:t>https://ec.europa.eu/commission/priorities/deeper-and-fairer-economic-and-monetary-union/european-pillar-social-rights_en</w:t>
      </w:r>
    </w:p>
    <w:p w14:paraId="1627411C" w14:textId="77777777" w:rsidR="007201F0" w:rsidRPr="0003748C" w:rsidRDefault="007201F0" w:rsidP="007201F0">
      <w:pPr>
        <w:jc w:val="left"/>
        <w:rPr>
          <w:rFonts w:cs="Calibri"/>
          <w:color w:val="000000"/>
          <w:szCs w:val="20"/>
          <w:lang w:eastAsia="ar-SA"/>
        </w:rPr>
      </w:pPr>
    </w:p>
    <w:p w14:paraId="7AF99F6B" w14:textId="77777777" w:rsidR="007201F0" w:rsidRDefault="007201F0" w:rsidP="007201F0">
      <w:pPr>
        <w:jc w:val="left"/>
        <w:rPr>
          <w:rFonts w:cs="Calibri"/>
          <w:color w:val="000000"/>
          <w:szCs w:val="20"/>
          <w:lang w:eastAsia="ar-SA"/>
        </w:rPr>
      </w:pPr>
      <w:r>
        <w:rPr>
          <w:rFonts w:cs="Calibri"/>
          <w:color w:val="000000"/>
          <w:szCs w:val="20"/>
          <w:lang w:eastAsia="ar-SA"/>
        </w:rPr>
        <w:t>O</w:t>
      </w:r>
      <w:r w:rsidRPr="0003748C">
        <w:rPr>
          <w:rFonts w:cs="Calibri"/>
          <w:color w:val="000000"/>
          <w:szCs w:val="20"/>
          <w:lang w:eastAsia="ar-SA"/>
        </w:rPr>
        <w:t xml:space="preserve">ther </w:t>
      </w:r>
      <w:hyperlink r:id="rId114" w:history="1">
        <w:r w:rsidRPr="0003748C">
          <w:rPr>
            <w:color w:val="000000"/>
            <w:szCs w:val="20"/>
            <w:lang w:eastAsia="ar-SA"/>
          </w:rPr>
          <w:t>research and studies</w:t>
        </w:r>
      </w:hyperlink>
      <w:r w:rsidRPr="0003748C">
        <w:rPr>
          <w:rFonts w:cs="Calibri"/>
          <w:color w:val="000000"/>
          <w:szCs w:val="20"/>
          <w:lang w:eastAsia="ar-SA"/>
        </w:rPr>
        <w:t xml:space="preserve"> into aspects of adult learning policy and provision: </w:t>
      </w:r>
    </w:p>
    <w:p w14:paraId="5565BA50" w14:textId="77777777" w:rsidR="007201F0" w:rsidRDefault="00FC1340" w:rsidP="007201F0">
      <w:pPr>
        <w:ind w:left="360"/>
        <w:jc w:val="left"/>
        <w:rPr>
          <w:szCs w:val="20"/>
        </w:rPr>
      </w:pPr>
      <w:hyperlink r:id="rId115" w:history="1">
        <w:r w:rsidR="007201F0" w:rsidRPr="00534699">
          <w:rPr>
            <w:rStyle w:val="Hyperlink"/>
            <w:szCs w:val="20"/>
          </w:rPr>
          <w:t>http://ec.europa.eu/social/main.jsp?catId=1146&amp;langId=en</w:t>
        </w:r>
      </w:hyperlink>
    </w:p>
    <w:p w14:paraId="3AA98560" w14:textId="77777777" w:rsidR="007201F0" w:rsidRPr="0003748C" w:rsidRDefault="007201F0" w:rsidP="007201F0">
      <w:pPr>
        <w:ind w:left="360"/>
        <w:jc w:val="left"/>
        <w:rPr>
          <w:rFonts w:cs="Calibri"/>
          <w:color w:val="000000"/>
          <w:szCs w:val="20"/>
          <w:lang w:eastAsia="ar-SA"/>
        </w:rPr>
      </w:pPr>
      <w:r w:rsidRPr="0003748C">
        <w:rPr>
          <w:szCs w:val="20"/>
        </w:rPr>
        <w:t>http://ec.europa.eu/education/policy/adult-learning/adult_en</w:t>
      </w:r>
      <w:r w:rsidRPr="0003748C">
        <w:rPr>
          <w:rFonts w:cs="Calibri"/>
          <w:color w:val="000000"/>
          <w:szCs w:val="20"/>
          <w:lang w:eastAsia="ar-SA"/>
        </w:rPr>
        <w:t>.</w:t>
      </w:r>
    </w:p>
    <w:p w14:paraId="106B147B" w14:textId="77777777" w:rsidR="00B50B3B" w:rsidRDefault="00B50B3B">
      <w:pPr>
        <w:ind w:left="360"/>
        <w:jc w:val="left"/>
        <w:rPr>
          <w:rStyle w:val="Hyperlink"/>
        </w:rPr>
      </w:pPr>
    </w:p>
    <w:p w14:paraId="106B147C" w14:textId="77777777" w:rsidR="00B50B3B" w:rsidRPr="00714CEE" w:rsidRDefault="00B50B3B">
      <w:pPr>
        <w:ind w:left="360"/>
        <w:jc w:val="left"/>
        <w:rPr>
          <w:rStyle w:val="Hyperlink"/>
        </w:rPr>
      </w:pPr>
    </w:p>
    <w:p w14:paraId="106B147D" w14:textId="77777777" w:rsidR="00790B9A" w:rsidRPr="007908D7" w:rsidRDefault="00790B9A" w:rsidP="00714CEE">
      <w:pPr>
        <w:pStyle w:val="Heading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14:paraId="106B147E" w14:textId="77777777" w:rsidR="00790B9A" w:rsidRPr="007908D7" w:rsidRDefault="00790B9A">
      <w:pPr>
        <w:rPr>
          <w:color w:val="000000"/>
          <w:szCs w:val="20"/>
        </w:rPr>
      </w:pPr>
    </w:p>
    <w:p w14:paraId="106B147F" w14:textId="77777777"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14:paraId="106B1480" w14:textId="77777777" w:rsidR="00F95B13" w:rsidRDefault="00FC1340" w:rsidP="003714FD">
      <w:pPr>
        <w:ind w:left="360"/>
        <w:jc w:val="left"/>
        <w:rPr>
          <w:rFonts w:cs="Calibri"/>
          <w:color w:val="000000"/>
          <w:szCs w:val="20"/>
          <w:lang w:eastAsia="ar-SA"/>
        </w:rPr>
      </w:pPr>
      <w:hyperlink r:id="rId116" w:history="1">
        <w:r w:rsidR="00F95B13" w:rsidRPr="00925DBC">
          <w:rPr>
            <w:rStyle w:val="Hyperlink"/>
            <w:rFonts w:cs="Calibri"/>
            <w:szCs w:val="20"/>
            <w:lang w:eastAsia="ar-SA"/>
          </w:rPr>
          <w:t>http://eur-lex.europa.eu/legal-content/EN/ALL/?uri=CELEX:32009G1219%2801%29</w:t>
        </w:r>
      </w:hyperlink>
    </w:p>
    <w:p w14:paraId="106B1481"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14:paraId="106B1482" w14:textId="77777777" w:rsidR="00022371" w:rsidRPr="00E331D4" w:rsidRDefault="00FC1340" w:rsidP="00E331D4">
      <w:pPr>
        <w:ind w:left="360"/>
        <w:jc w:val="left"/>
        <w:rPr>
          <w:spacing w:val="-2"/>
          <w:lang w:eastAsia="zh-CN"/>
        </w:rPr>
      </w:pPr>
      <w:hyperlink r:id="rId117" w:history="1">
        <w:r w:rsidR="00022371" w:rsidRPr="00A96AEC">
          <w:rPr>
            <w:rStyle w:val="Hyperlink"/>
          </w:rPr>
          <w:t>https://ec.europa.eu/youth/gallery/2nd-european-youth-work-convention-declaration_en</w:t>
        </w:r>
      </w:hyperlink>
      <w:r w:rsidR="00022371">
        <w:t xml:space="preserve"> </w:t>
      </w:r>
    </w:p>
    <w:p w14:paraId="106B1483"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14:paraId="106B1484" w14:textId="77777777" w:rsidR="00517516" w:rsidRPr="00517516" w:rsidRDefault="00FC1340" w:rsidP="00F8280E">
      <w:pPr>
        <w:pStyle w:val="ListParagraph"/>
        <w:numPr>
          <w:ilvl w:val="0"/>
          <w:numId w:val="13"/>
        </w:numPr>
        <w:rPr>
          <w:rStyle w:val="Hyperlink"/>
          <w:bCs/>
        </w:rPr>
      </w:pPr>
      <w:hyperlink r:id="rId118" w:history="1">
        <w:r w:rsidR="00B50B3B" w:rsidRPr="00920544">
          <w:rPr>
            <w:rStyle w:val="Hyperlink"/>
          </w:rPr>
          <w:t>http://pjp-eu.coe.int/documents/1017981/3084932/Pathways_II_towards_recognition_of_non-formal_learning_Jan_2011.pdf/6af26afb-daff-4543-9253-da26460f8908</w:t>
        </w:r>
      </w:hyperlink>
      <w:r w:rsidR="00B50B3B">
        <w:t xml:space="preserve"> </w:t>
      </w:r>
      <w:r w:rsidR="00517516" w:rsidRPr="00517516" w:rsidDel="005C0A80">
        <w:rPr>
          <w:rStyle w:val="Hyperlink"/>
          <w:bCs/>
        </w:rPr>
        <w:t xml:space="preserve"> </w:t>
      </w:r>
    </w:p>
    <w:p w14:paraId="106B1485" w14:textId="77777777"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14:paraId="106B1486" w14:textId="77777777" w:rsidR="006F749F" w:rsidRDefault="00FC1340" w:rsidP="006F749F">
      <w:pPr>
        <w:ind w:left="360"/>
        <w:jc w:val="left"/>
        <w:rPr>
          <w:rFonts w:cs="Calibri"/>
          <w:color w:val="000000"/>
          <w:lang w:eastAsia="ar-SA"/>
        </w:rPr>
      </w:pPr>
      <w:hyperlink r:id="rId119" w:history="1">
        <w:r w:rsidR="006F749F" w:rsidRPr="0057517C">
          <w:rPr>
            <w:rStyle w:val="Hyperlink"/>
            <w:rFonts w:cs="Calibri"/>
            <w:lang w:eastAsia="ar-SA"/>
          </w:rPr>
          <w:t>http://ec.europa.eu/youth/policy/implementation/report_en.htm</w:t>
        </w:r>
      </w:hyperlink>
    </w:p>
    <w:p w14:paraId="106B1487" w14:textId="77777777"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14:paraId="106B1488" w14:textId="77777777" w:rsidR="006F749F" w:rsidRDefault="00FC1340" w:rsidP="00E331D4">
      <w:pPr>
        <w:jc w:val="left"/>
        <w:rPr>
          <w:rFonts w:cs="Calibri"/>
          <w:color w:val="000000"/>
          <w:lang w:eastAsia="ar-SA"/>
        </w:rPr>
      </w:pPr>
      <w:hyperlink r:id="rId120" w:history="1">
        <w:r w:rsidR="006F749F" w:rsidRPr="0057517C">
          <w:rPr>
            <w:rStyle w:val="Hyperlink"/>
            <w:rFonts w:cs="Calibri"/>
            <w:lang w:eastAsia="ar-SA"/>
          </w:rPr>
          <w:t>http://ec.europa.eu/youth/library/reports/inclusion-diversity-strategy_en.pdf</w:t>
        </w:r>
      </w:hyperlink>
    </w:p>
    <w:p w14:paraId="106B1489" w14:textId="77777777"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14:paraId="106B148A" w14:textId="77777777" w:rsidR="006F749F" w:rsidRDefault="00FC1340" w:rsidP="00E331D4">
      <w:pPr>
        <w:jc w:val="left"/>
        <w:rPr>
          <w:rFonts w:cs="Calibri"/>
          <w:color w:val="000000"/>
          <w:lang w:eastAsia="ar-SA"/>
        </w:rPr>
      </w:pPr>
      <w:hyperlink r:id="rId121" w:history="1">
        <w:r w:rsidR="00300E43" w:rsidRPr="0057517C">
          <w:rPr>
            <w:rStyle w:val="Hyperlink"/>
            <w:rFonts w:cs="Calibri"/>
            <w:lang w:eastAsia="ar-SA"/>
          </w:rPr>
          <w:t>www.salto-youth.net/TrainingStrategy/</w:t>
        </w:r>
      </w:hyperlink>
    </w:p>
    <w:p w14:paraId="106B148D" w14:textId="77777777" w:rsidR="00D743B6" w:rsidRPr="007908D7" w:rsidRDefault="00D743B6" w:rsidP="00714CEE">
      <w:pPr>
        <w:pStyle w:val="ListParagraph"/>
        <w:numPr>
          <w:ilvl w:val="0"/>
          <w:numId w:val="0"/>
        </w:numPr>
        <w:ind w:left="360"/>
        <w:rPr>
          <w:rStyle w:val="Hyperlink"/>
          <w:bCs/>
        </w:rPr>
      </w:pPr>
    </w:p>
    <w:p w14:paraId="106B148E" w14:textId="77777777" w:rsidR="007567B1" w:rsidRPr="007908D7" w:rsidRDefault="007567B1" w:rsidP="00714CEE">
      <w:pPr>
        <w:pStyle w:val="ListParagraph"/>
        <w:numPr>
          <w:ilvl w:val="0"/>
          <w:numId w:val="0"/>
        </w:numPr>
        <w:ind w:left="1440"/>
        <w:rPr>
          <w:lang w:eastAsia="zh-CN"/>
        </w:rPr>
      </w:pPr>
    </w:p>
    <w:p w14:paraId="106B148F" w14:textId="77777777" w:rsidR="0064477B" w:rsidRPr="00714CEE" w:rsidRDefault="0064477B" w:rsidP="00714CEE">
      <w:pPr>
        <w:rPr>
          <w:color w:val="1A3F7C"/>
        </w:rPr>
      </w:pPr>
      <w:r w:rsidRPr="007908D7">
        <w:t>More information can be found at:</w:t>
      </w:r>
      <w:r w:rsidR="007567B1">
        <w:t xml:space="preserve"> </w:t>
      </w:r>
      <w:hyperlink r:id="rId122" w:history="1">
        <w:r w:rsidRPr="007567B1">
          <w:rPr>
            <w:rStyle w:val="Hyperlink"/>
            <w:bCs/>
            <w:szCs w:val="20"/>
          </w:rPr>
          <w:t>http://ec.europa.eu/youth/index_en.htm</w:t>
        </w:r>
      </w:hyperlink>
      <w:r w:rsidRPr="007567B1">
        <w:rPr>
          <w:bCs/>
          <w:color w:val="1A3F7C"/>
        </w:rPr>
        <w:t xml:space="preserve"> </w:t>
      </w:r>
    </w:p>
    <w:p w14:paraId="106B1490" w14:textId="77777777" w:rsidR="0064477B" w:rsidRPr="007908D7" w:rsidRDefault="0064477B" w:rsidP="00790B9A">
      <w:pPr>
        <w:ind w:left="360"/>
        <w:rPr>
          <w:rFonts w:ascii="Calibri" w:hAnsi="Calibri"/>
          <w:sz w:val="22"/>
          <w:szCs w:val="22"/>
        </w:rPr>
      </w:pPr>
      <w:bookmarkStart w:id="125" w:name="_Toc379898808"/>
    </w:p>
    <w:p w14:paraId="106B1491" w14:textId="77777777"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23"/>
      <w:headerReference w:type="first" r:id="rId124"/>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328A" w14:textId="77777777" w:rsidR="00CE77C5" w:rsidRPr="00D02D0C" w:rsidRDefault="00CE77C5">
      <w:r w:rsidRPr="00D02D0C">
        <w:separator/>
      </w:r>
    </w:p>
  </w:endnote>
  <w:endnote w:type="continuationSeparator" w:id="0">
    <w:p w14:paraId="0D209ED6" w14:textId="77777777" w:rsidR="00CE77C5" w:rsidRPr="00D02D0C" w:rsidRDefault="00CE77C5">
      <w:r w:rsidRPr="00D02D0C">
        <w:continuationSeparator/>
      </w:r>
    </w:p>
  </w:endnote>
  <w:endnote w:type="continuationNotice" w:id="1">
    <w:p w14:paraId="6773B703" w14:textId="77777777" w:rsidR="00CE77C5" w:rsidRDefault="00CE7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Light">
    <w:panose1 w:val="020B0506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B6" w14:textId="36033304" w:rsidR="00CE77C5" w:rsidRPr="00D02D0C" w:rsidRDefault="00CE77C5" w:rsidP="0071552A">
    <w:pPr>
      <w:pStyle w:val="Footer"/>
      <w:pBdr>
        <w:top w:val="single" w:sz="4" w:space="1" w:color="808080"/>
      </w:pBdr>
      <w:jc w:val="right"/>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FC1340">
      <w:rPr>
        <w:rStyle w:val="PageNumber"/>
        <w:noProof/>
      </w:rPr>
      <w:t>18</w:t>
    </w:r>
    <w:r w:rsidRPr="00D02D0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46C7B" w14:textId="77777777" w:rsidR="00CE77C5" w:rsidRPr="00D02D0C" w:rsidRDefault="00CE77C5">
      <w:r w:rsidRPr="00D02D0C">
        <w:separator/>
      </w:r>
    </w:p>
  </w:footnote>
  <w:footnote w:type="continuationSeparator" w:id="0">
    <w:p w14:paraId="3B1326F8" w14:textId="77777777" w:rsidR="00CE77C5" w:rsidRPr="00D02D0C" w:rsidRDefault="00CE77C5">
      <w:r w:rsidRPr="00D02D0C">
        <w:continuationSeparator/>
      </w:r>
    </w:p>
  </w:footnote>
  <w:footnote w:type="continuationNotice" w:id="1">
    <w:p w14:paraId="482F4C22" w14:textId="77777777" w:rsidR="00CE77C5" w:rsidRDefault="00CE77C5"/>
  </w:footnote>
  <w:footnote w:id="2">
    <w:p w14:paraId="106B14FE" w14:textId="77777777" w:rsidR="00CE77C5" w:rsidRPr="00714CEE" w:rsidRDefault="00CE77C5"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14:paraId="106B14FF" w14:textId="77777777" w:rsidR="00CE77C5" w:rsidRPr="00714CEE" w:rsidRDefault="00CE77C5"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14:paraId="106B1500" w14:textId="77777777" w:rsidR="00CE77C5" w:rsidRPr="00714CEE" w:rsidRDefault="00CE77C5"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14:paraId="106B1501" w14:textId="77777777" w:rsidR="00CE77C5" w:rsidRPr="00714CEE" w:rsidRDefault="00CE77C5" w:rsidP="00F8280E">
      <w:pPr>
        <w:pStyle w:val="FootnoteText"/>
        <w:numPr>
          <w:ilvl w:val="0"/>
          <w:numId w:val="30"/>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14:paraId="106B1502" w14:textId="77777777" w:rsidR="00CE77C5" w:rsidRPr="00714CEE" w:rsidRDefault="00CE77C5" w:rsidP="00F8280E">
      <w:pPr>
        <w:pStyle w:val="FootnoteText"/>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5">
    <w:p w14:paraId="106B1503" w14:textId="77777777" w:rsidR="00CE77C5" w:rsidRPr="00714CEE" w:rsidRDefault="00CE77C5"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Financial Regulation Art. 57(2): « … a conflict of interests exists where the impartial and objective exercise of the functions of a financial actor or other person, …, is compromised for reasons involving family, emotional life, political or national affinity, economic interest or any other shared interest with a recipient.»</w:t>
      </w:r>
    </w:p>
  </w:footnote>
  <w:footnote w:id="6">
    <w:p w14:paraId="106B1504" w14:textId="77777777" w:rsidR="00CE77C5" w:rsidRDefault="00CE77C5">
      <w:pPr>
        <w:pStyle w:val="FootnoteText"/>
        <w:rPr>
          <w:color w:val="auto"/>
          <w:sz w:val="16"/>
        </w:rPr>
      </w:pPr>
      <w:r>
        <w:rPr>
          <w:rStyle w:val="FootnoteReference"/>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14:paraId="106B1505" w14:textId="77777777" w:rsidR="00CE77C5" w:rsidRPr="00394B7D" w:rsidRDefault="00FC1340">
      <w:pPr>
        <w:pStyle w:val="FootnoteText"/>
      </w:pPr>
      <w:hyperlink r:id="rId1" w:history="1">
        <w:r w:rsidR="00CE77C5" w:rsidRPr="003714FD">
          <w:rPr>
            <w:color w:val="auto"/>
            <w:sz w:val="16"/>
          </w:rPr>
          <w:t>http://ec.europa.eu/education/opportunities/international-cooperation/documents/credit-students-staff.pdf</w:t>
        </w:r>
      </w:hyperlink>
      <w:r w:rsidR="00CE77C5">
        <w:rPr>
          <w:color w:val="auto"/>
          <w:sz w:val="16"/>
        </w:rPr>
        <w:t xml:space="preserve"> </w:t>
      </w:r>
    </w:p>
  </w:footnote>
  <w:footnote w:id="7">
    <w:p w14:paraId="17DEA39D" w14:textId="7AFF54F5" w:rsidR="00CE77C5" w:rsidRDefault="00CE77C5" w:rsidP="00AA7AC8">
      <w:pPr>
        <w:rPr>
          <w:color w:val="1F497D"/>
        </w:rPr>
      </w:pPr>
      <w:r>
        <w:rPr>
          <w:rStyle w:val="FootnoteReference"/>
        </w:rPr>
        <w:footnoteRef/>
      </w:r>
      <w:r>
        <w:t xml:space="preserve"> </w:t>
      </w:r>
      <w:r w:rsidRPr="00B149F1">
        <w:rPr>
          <w:color w:val="auto"/>
          <w:sz w:val="16"/>
          <w:szCs w:val="16"/>
        </w:rPr>
        <w:t xml:space="preserve">The "ICM Handbook for participating organisations" is available on the following website: </w:t>
      </w:r>
      <w:r w:rsidRPr="00CE0FEF">
        <w:rPr>
          <w:rStyle w:val="Hyperlink"/>
          <w:sz w:val="16"/>
          <w:szCs w:val="16"/>
        </w:rPr>
        <w:t>https://ec.europa.eu/programmes/erasmus-plus/opportunities/organisations/learning-mobility/higher-education_en</w:t>
      </w:r>
      <w:r>
        <w:rPr>
          <w:color w:val="1F497D"/>
        </w:rPr>
        <w:t xml:space="preserve"> </w:t>
      </w:r>
    </w:p>
    <w:p w14:paraId="106B1506" w14:textId="6DA61178" w:rsidR="00CE77C5" w:rsidRPr="003F0F60" w:rsidRDefault="00CE77C5" w:rsidP="003714FD"/>
  </w:footnote>
  <w:footnote w:id="8">
    <w:p w14:paraId="106B1507" w14:textId="77777777" w:rsidR="00CE77C5" w:rsidRPr="00714CEE" w:rsidRDefault="00CE77C5"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14:paraId="106B1508" w14:textId="77777777" w:rsidR="00CE77C5" w:rsidRPr="00714CEE" w:rsidRDefault="00CE77C5"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14:paraId="106B1509" w14:textId="77777777" w:rsidR="00CE77C5" w:rsidRPr="00714CEE" w:rsidRDefault="00CE77C5"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14:paraId="106B150A" w14:textId="77777777" w:rsidR="00CE77C5" w:rsidRPr="00925DBC" w:rsidRDefault="00CE77C5">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At least 70 points for the VET Mobility Charter.</w:t>
      </w:r>
    </w:p>
  </w:footnote>
  <w:footnote w:id="12">
    <w:p w14:paraId="106B150B" w14:textId="77777777" w:rsidR="00CE77C5" w:rsidRPr="008F6ECF" w:rsidRDefault="00CE77C5" w:rsidP="00181D69">
      <w:pPr>
        <w:pStyle w:val="FootnoteText"/>
        <w:rPr>
          <w:color w:val="auto"/>
          <w:sz w:val="16"/>
          <w:szCs w:val="16"/>
        </w:rPr>
      </w:pPr>
      <w:r w:rsidRPr="003714FD">
        <w:rPr>
          <w:rStyle w:val="FootnoteReference"/>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14:paraId="106B150C" w14:textId="77777777" w:rsidR="00CE77C5" w:rsidRPr="00181D69" w:rsidRDefault="00CE77C5">
      <w:pPr>
        <w:pStyle w:val="FootnoteText"/>
      </w:pPr>
    </w:p>
  </w:footnote>
  <w:footnote w:id="13">
    <w:p w14:paraId="106B150D" w14:textId="77777777" w:rsidR="00CE77C5" w:rsidRPr="00714CEE" w:rsidRDefault="00CE77C5" w:rsidP="00A0307A">
      <w:pPr>
        <w:pStyle w:val="FootnoteText"/>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14:paraId="106B150E" w14:textId="77777777" w:rsidR="00CE77C5" w:rsidRPr="00714CEE" w:rsidRDefault="00CE77C5"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9E" w14:textId="77777777" w:rsidR="00CE77C5" w:rsidRDefault="00CE77C5"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06B149F" w14:textId="77777777" w:rsidR="00CE77C5" w:rsidRDefault="00CE77C5"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106B14A0" w14:textId="77777777" w:rsidR="00CE77C5" w:rsidRDefault="00CE77C5" w:rsidP="00F73F01">
    <w:pPr>
      <w:pStyle w:val="Footer"/>
      <w:pBdr>
        <w:bottom w:val="single" w:sz="4" w:space="1" w:color="7B6F46"/>
      </w:pBdr>
      <w:tabs>
        <w:tab w:val="clear" w:pos="8306"/>
        <w:tab w:val="right" w:pos="8820"/>
      </w:tabs>
      <w:ind w:right="3027"/>
      <w:jc w:val="right"/>
      <w:rPr>
        <w:rFonts w:cs="Arial"/>
        <w:noProof/>
        <w:color w:val="auto"/>
        <w:szCs w:val="16"/>
      </w:rPr>
    </w:pPr>
  </w:p>
  <w:p w14:paraId="106B14A1" w14:textId="77777777" w:rsidR="00CE77C5" w:rsidRDefault="00CE77C5" w:rsidP="00AC126E">
    <w:pPr>
      <w:pStyle w:val="Footer"/>
      <w:pBdr>
        <w:bottom w:val="single" w:sz="4" w:space="1" w:color="7B6F46"/>
      </w:pBdr>
      <w:tabs>
        <w:tab w:val="clear" w:pos="4153"/>
        <w:tab w:val="clear" w:pos="8306"/>
      </w:tabs>
      <w:ind w:right="3027"/>
      <w:jc w:val="right"/>
      <w:rPr>
        <w:rFonts w:cs="Arial"/>
        <w:noProof/>
        <w:color w:val="auto"/>
        <w:szCs w:val="16"/>
      </w:rPr>
    </w:pPr>
  </w:p>
  <w:p w14:paraId="106B14A2" w14:textId="77777777" w:rsidR="00CE77C5" w:rsidRPr="00A82D08" w:rsidRDefault="00CE77C5" w:rsidP="00F73F01">
    <w:pPr>
      <w:pStyle w:val="Footer"/>
      <w:pBdr>
        <w:bottom w:val="single" w:sz="4" w:space="1" w:color="7B6F46"/>
      </w:pBdr>
      <w:tabs>
        <w:tab w:val="clear" w:pos="8306"/>
        <w:tab w:val="right" w:pos="8820"/>
      </w:tabs>
      <w:ind w:right="3027"/>
      <w:jc w:val="right"/>
      <w:rPr>
        <w:rFonts w:cs="Arial"/>
        <w:noProof/>
        <w:color w:val="auto"/>
        <w:szCs w:val="16"/>
      </w:rPr>
    </w:pPr>
  </w:p>
  <w:p w14:paraId="106B14A3" w14:textId="77777777" w:rsidR="00CE77C5" w:rsidRDefault="00CE77C5"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06B14A4" w14:textId="77777777" w:rsidR="00CE77C5" w:rsidRDefault="00CE77C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0" behindDoc="0" locked="0" layoutInCell="0" allowOverlap="1" wp14:anchorId="106B14DA" wp14:editId="106B14DB">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B4C5"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106B14DC" wp14:editId="106B14DD">
          <wp:extent cx="5753100" cy="7534275"/>
          <wp:effectExtent l="0" t="0" r="0" b="9525"/>
          <wp:docPr id="8" name="Picture 8"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A5" w14:textId="77777777" w:rsidR="00CE77C5" w:rsidRPr="00D02D0C" w:rsidRDefault="00CE77C5"/>
  <w:p w14:paraId="106B14A6" w14:textId="77777777" w:rsidR="00CE77C5" w:rsidRPr="00D02D0C" w:rsidRDefault="00CE77C5"/>
  <w:p w14:paraId="106B14A7" w14:textId="77777777" w:rsidR="00CE77C5" w:rsidRPr="00D02D0C" w:rsidRDefault="00CE77C5"/>
  <w:p w14:paraId="106B14A8" w14:textId="77777777" w:rsidR="00CE77C5" w:rsidRPr="00D02D0C" w:rsidRDefault="00CE77C5"/>
  <w:p w14:paraId="106B14A9" w14:textId="77777777" w:rsidR="00CE77C5" w:rsidRPr="00D02D0C" w:rsidRDefault="00CE77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AA" w14:textId="77777777" w:rsidR="00CE77C5" w:rsidRDefault="00CE77C5"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58249" behindDoc="1" locked="0" layoutInCell="1" allowOverlap="1" wp14:anchorId="106B14DE" wp14:editId="106B14DF">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9" name="Picture 9"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AB" w14:textId="77777777" w:rsidR="00CE77C5" w:rsidRDefault="00CE77C5"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106B14AC" w14:textId="77777777" w:rsidR="00CE77C5" w:rsidRDefault="00CE77C5" w:rsidP="00F73F01">
    <w:pPr>
      <w:pStyle w:val="Footer"/>
      <w:pBdr>
        <w:bottom w:val="single" w:sz="4" w:space="1" w:color="7B6F46"/>
      </w:pBdr>
      <w:tabs>
        <w:tab w:val="clear" w:pos="8306"/>
        <w:tab w:val="right" w:pos="8820"/>
      </w:tabs>
      <w:ind w:right="3027"/>
      <w:jc w:val="right"/>
      <w:rPr>
        <w:rFonts w:cs="Arial"/>
        <w:noProof/>
        <w:color w:val="auto"/>
        <w:szCs w:val="16"/>
      </w:rPr>
    </w:pPr>
  </w:p>
  <w:p w14:paraId="106B14AD" w14:textId="77777777" w:rsidR="00CE77C5" w:rsidRDefault="00CE77C5" w:rsidP="00AC126E">
    <w:pPr>
      <w:pStyle w:val="Footer"/>
      <w:pBdr>
        <w:bottom w:val="single" w:sz="4" w:space="1" w:color="7B6F46"/>
      </w:pBdr>
      <w:tabs>
        <w:tab w:val="clear" w:pos="4153"/>
        <w:tab w:val="clear" w:pos="8306"/>
      </w:tabs>
      <w:ind w:right="3027"/>
      <w:jc w:val="right"/>
      <w:rPr>
        <w:rFonts w:cs="Arial"/>
        <w:noProof/>
        <w:color w:val="auto"/>
        <w:szCs w:val="16"/>
      </w:rPr>
    </w:pPr>
  </w:p>
  <w:p w14:paraId="106B14AE" w14:textId="77777777" w:rsidR="00CE77C5" w:rsidRPr="00A82D08" w:rsidRDefault="00CE77C5"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rPr>
      <mc:AlternateContent>
        <mc:Choice Requires="wps">
          <w:drawing>
            <wp:anchor distT="0" distB="0" distL="114300" distR="114300" simplePos="0" relativeHeight="251658248" behindDoc="0" locked="0" layoutInCell="0" allowOverlap="1" wp14:anchorId="106B14E0" wp14:editId="106B14E1">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7AE5B" id="Line 106"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14:paraId="106B14AF" w14:textId="77777777" w:rsidR="00CE77C5" w:rsidRDefault="00CE77C5"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06B14B0" w14:textId="77777777" w:rsidR="00CE77C5" w:rsidRDefault="00CE77C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7" behindDoc="0" locked="0" layoutInCell="0" allowOverlap="1" wp14:anchorId="106B14E2" wp14:editId="106B14E3">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2E3E8" id="Line 10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106B14E4" wp14:editId="106B14E5">
          <wp:extent cx="5753100" cy="7534275"/>
          <wp:effectExtent l="0" t="0" r="0" b="9525"/>
          <wp:docPr id="10" name="Picture 10"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B1" w14:textId="77777777" w:rsidR="00CE77C5" w:rsidRPr="00D02D0C" w:rsidRDefault="00CE77C5"/>
  <w:p w14:paraId="106B14B2" w14:textId="77777777" w:rsidR="00CE77C5" w:rsidRPr="00D02D0C" w:rsidRDefault="00CE77C5"/>
  <w:p w14:paraId="106B14B3" w14:textId="77777777" w:rsidR="00CE77C5" w:rsidRPr="00D02D0C" w:rsidRDefault="00CE77C5"/>
  <w:p w14:paraId="106B14B4" w14:textId="77777777" w:rsidR="00CE77C5" w:rsidRPr="00D02D0C" w:rsidRDefault="00CE77C5"/>
  <w:p w14:paraId="106B14B5" w14:textId="77777777" w:rsidR="00CE77C5" w:rsidRPr="00D02D0C" w:rsidRDefault="00CE77C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B7" w14:textId="77777777" w:rsidR="00CE77C5" w:rsidRDefault="00CE77C5"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1" behindDoc="1" locked="0" layoutInCell="1" allowOverlap="1" wp14:anchorId="106B14E6" wp14:editId="106B14E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1" name="Picture 11"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B8" w14:textId="77777777" w:rsidR="00CE77C5" w:rsidRDefault="00CE77C5" w:rsidP="00353A24">
    <w:pPr>
      <w:pStyle w:val="Footer"/>
      <w:tabs>
        <w:tab w:val="clear" w:pos="4153"/>
        <w:tab w:val="clear" w:pos="8306"/>
      </w:tabs>
      <w:ind w:right="-32"/>
      <w:jc w:val="left"/>
      <w:rPr>
        <w:rFonts w:cs="Arial"/>
        <w:noProof/>
        <w:color w:val="auto"/>
        <w:szCs w:val="16"/>
      </w:rPr>
    </w:pPr>
  </w:p>
  <w:p w14:paraId="106B14B9" w14:textId="77777777" w:rsidR="00CE77C5" w:rsidRDefault="00CE77C5" w:rsidP="00353A24">
    <w:pPr>
      <w:pStyle w:val="Footer"/>
      <w:tabs>
        <w:tab w:val="clear" w:pos="4153"/>
        <w:tab w:val="clear" w:pos="8306"/>
      </w:tabs>
      <w:ind w:right="-32"/>
      <w:jc w:val="left"/>
      <w:rPr>
        <w:rFonts w:cs="Arial"/>
        <w:noProof/>
        <w:color w:val="auto"/>
        <w:szCs w:val="16"/>
        <w:lang w:val="en-US"/>
      </w:rPr>
    </w:pPr>
  </w:p>
  <w:p w14:paraId="106B14BA" w14:textId="77777777" w:rsidR="00CE77C5" w:rsidRPr="00AC126E" w:rsidRDefault="00CE77C5" w:rsidP="00353A24">
    <w:pPr>
      <w:pStyle w:val="Footer"/>
      <w:tabs>
        <w:tab w:val="clear" w:pos="4153"/>
        <w:tab w:val="clear" w:pos="8306"/>
      </w:tabs>
      <w:ind w:right="-32"/>
      <w:jc w:val="left"/>
      <w:rPr>
        <w:rFonts w:cs="Arial"/>
        <w:noProof/>
        <w:color w:val="auto"/>
        <w:szCs w:val="16"/>
        <w:lang w:val="en-US"/>
      </w:rPr>
    </w:pPr>
  </w:p>
  <w:p w14:paraId="106B14BB" w14:textId="77777777" w:rsidR="00CE77C5" w:rsidRPr="00353A24" w:rsidRDefault="00CE77C5"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0" behindDoc="0" locked="0" layoutInCell="0" allowOverlap="1" wp14:anchorId="106B14E8" wp14:editId="106B14E9">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49CC" id="Line 6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BC" w14:textId="77777777" w:rsidR="00CE77C5" w:rsidRDefault="00CE77C5"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3" behindDoc="1" locked="0" layoutInCell="1" allowOverlap="1" wp14:anchorId="106B14EA" wp14:editId="106B14E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2" name="Picture 1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BD" w14:textId="77777777" w:rsidR="00CE77C5" w:rsidRDefault="00CE77C5" w:rsidP="00353A24">
    <w:pPr>
      <w:pStyle w:val="Footer"/>
      <w:tabs>
        <w:tab w:val="clear" w:pos="4153"/>
        <w:tab w:val="clear" w:pos="8306"/>
      </w:tabs>
      <w:ind w:right="-32"/>
      <w:jc w:val="left"/>
      <w:rPr>
        <w:rFonts w:cs="Arial"/>
        <w:noProof/>
        <w:color w:val="auto"/>
        <w:szCs w:val="16"/>
      </w:rPr>
    </w:pPr>
  </w:p>
  <w:p w14:paraId="106B14BE" w14:textId="77777777" w:rsidR="00CE77C5" w:rsidRDefault="00CE77C5" w:rsidP="00353A24">
    <w:pPr>
      <w:pStyle w:val="Footer"/>
      <w:tabs>
        <w:tab w:val="clear" w:pos="4153"/>
        <w:tab w:val="clear" w:pos="8306"/>
      </w:tabs>
      <w:ind w:right="-32"/>
      <w:jc w:val="left"/>
      <w:rPr>
        <w:rFonts w:cs="Arial"/>
        <w:noProof/>
        <w:color w:val="auto"/>
        <w:szCs w:val="16"/>
        <w:lang w:val="en-US"/>
      </w:rPr>
    </w:pPr>
  </w:p>
  <w:p w14:paraId="106B14BF" w14:textId="77777777" w:rsidR="00CE77C5" w:rsidRPr="00AC126E" w:rsidRDefault="00CE77C5" w:rsidP="00353A24">
    <w:pPr>
      <w:pStyle w:val="Footer"/>
      <w:tabs>
        <w:tab w:val="clear" w:pos="4153"/>
        <w:tab w:val="clear" w:pos="8306"/>
      </w:tabs>
      <w:ind w:right="-32"/>
      <w:jc w:val="left"/>
      <w:rPr>
        <w:rFonts w:cs="Arial"/>
        <w:noProof/>
        <w:color w:val="auto"/>
        <w:szCs w:val="16"/>
        <w:lang w:val="en-US"/>
      </w:rPr>
    </w:pPr>
  </w:p>
  <w:p w14:paraId="106B14C0" w14:textId="77777777" w:rsidR="00CE77C5" w:rsidRPr="00353A24" w:rsidRDefault="00CE77C5"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2" behindDoc="0" locked="0" layoutInCell="0" allowOverlap="1" wp14:anchorId="106B14EC" wp14:editId="106B14ED">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17C60" id="Line 68"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C1" w14:textId="77777777" w:rsidR="00CE77C5" w:rsidRDefault="00CE77C5"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C2" w14:textId="77777777" w:rsidR="00CE77C5" w:rsidRDefault="00CE77C5"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3" behindDoc="1" locked="0" layoutInCell="1" allowOverlap="1" wp14:anchorId="106B14EE" wp14:editId="106B14EF">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3" name="Picture 13"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C3" w14:textId="77777777" w:rsidR="00CE77C5" w:rsidRDefault="00CE77C5" w:rsidP="00574616">
    <w:pPr>
      <w:pStyle w:val="Footer"/>
      <w:tabs>
        <w:tab w:val="clear" w:pos="4153"/>
        <w:tab w:val="clear" w:pos="8306"/>
      </w:tabs>
      <w:ind w:right="-32"/>
      <w:jc w:val="left"/>
      <w:rPr>
        <w:rFonts w:cs="Arial"/>
        <w:noProof/>
        <w:color w:val="auto"/>
        <w:szCs w:val="16"/>
      </w:rPr>
    </w:pPr>
  </w:p>
  <w:p w14:paraId="106B14C4" w14:textId="77777777" w:rsidR="00CE77C5" w:rsidRDefault="00CE77C5" w:rsidP="00574616">
    <w:pPr>
      <w:pStyle w:val="Footer"/>
      <w:tabs>
        <w:tab w:val="clear" w:pos="4153"/>
        <w:tab w:val="clear" w:pos="8306"/>
      </w:tabs>
      <w:ind w:right="-32"/>
      <w:jc w:val="left"/>
      <w:rPr>
        <w:rFonts w:cs="Arial"/>
        <w:noProof/>
        <w:color w:val="auto"/>
        <w:szCs w:val="16"/>
        <w:lang w:val="en-US"/>
      </w:rPr>
    </w:pPr>
  </w:p>
  <w:p w14:paraId="106B14C5" w14:textId="77777777" w:rsidR="00CE77C5" w:rsidRPr="00AC126E" w:rsidRDefault="00CE77C5" w:rsidP="00574616">
    <w:pPr>
      <w:pStyle w:val="Footer"/>
      <w:tabs>
        <w:tab w:val="clear" w:pos="4153"/>
        <w:tab w:val="clear" w:pos="8306"/>
      </w:tabs>
      <w:ind w:right="-32"/>
      <w:jc w:val="left"/>
      <w:rPr>
        <w:rFonts w:cs="Arial"/>
        <w:noProof/>
        <w:color w:val="auto"/>
        <w:szCs w:val="16"/>
        <w:lang w:val="en-US"/>
      </w:rPr>
    </w:pPr>
  </w:p>
  <w:p w14:paraId="106B14C6" w14:textId="77777777" w:rsidR="00CE77C5" w:rsidRPr="00A82D08" w:rsidRDefault="00CE77C5" w:rsidP="00574616">
    <w:pPr>
      <w:pStyle w:val="Footer"/>
      <w:tabs>
        <w:tab w:val="clear" w:pos="4153"/>
        <w:tab w:val="clear" w:pos="8306"/>
      </w:tabs>
      <w:ind w:right="-32"/>
      <w:jc w:val="left"/>
      <w:rPr>
        <w:rFonts w:cs="Arial"/>
        <w:noProof/>
        <w:color w:val="auto"/>
        <w:szCs w:val="16"/>
      </w:rPr>
    </w:pPr>
    <w:r>
      <w:rPr>
        <w:noProof/>
        <w:color w:val="000000"/>
        <w:szCs w:val="24"/>
      </w:rPr>
      <mc:AlternateContent>
        <mc:Choice Requires="wps">
          <w:drawing>
            <wp:anchor distT="0" distB="0" distL="114300" distR="114300" simplePos="0" relativeHeight="251658242" behindDoc="0" locked="0" layoutInCell="0" allowOverlap="1" wp14:anchorId="106B14F0" wp14:editId="106B14F1">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75C62" id="Line 6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14:paraId="106B14C7" w14:textId="77777777" w:rsidR="00CE77C5" w:rsidRDefault="00CE77C5" w:rsidP="00574616">
    <w:pPr>
      <w:pStyle w:val="Footer"/>
      <w:tabs>
        <w:tab w:val="clear" w:pos="8306"/>
        <w:tab w:val="right" w:pos="8820"/>
      </w:tabs>
      <w:ind w:right="3027"/>
      <w:jc w:val="right"/>
      <w:rPr>
        <w:rFonts w:cs="Arial"/>
        <w:b/>
        <w:i w:val="0"/>
        <w:noProof/>
        <w:color w:val="auto"/>
        <w:w w:val="80"/>
        <w:szCs w:val="16"/>
      </w:rPr>
    </w:pPr>
  </w:p>
  <w:p w14:paraId="106B14C8" w14:textId="77777777" w:rsidR="00CE77C5" w:rsidRDefault="00CE77C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1" behindDoc="0" locked="0" layoutInCell="0" allowOverlap="1" wp14:anchorId="106B14F2" wp14:editId="106B14F3">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5F59" id="Line 6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106B14F4" wp14:editId="106B14F5">
          <wp:extent cx="5753100" cy="753427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C9" w14:textId="77777777" w:rsidR="00CE77C5" w:rsidRPr="00D02D0C" w:rsidRDefault="00CE77C5"/>
  <w:p w14:paraId="106B14CA" w14:textId="77777777" w:rsidR="00CE77C5" w:rsidRPr="00D02D0C" w:rsidRDefault="00CE77C5"/>
  <w:p w14:paraId="106B14CB" w14:textId="77777777" w:rsidR="00CE77C5" w:rsidRPr="00D02D0C" w:rsidRDefault="00CE77C5"/>
  <w:p w14:paraId="106B14CC" w14:textId="77777777" w:rsidR="00CE77C5" w:rsidRPr="00D02D0C" w:rsidRDefault="00CE77C5"/>
  <w:p w14:paraId="106B14CD" w14:textId="77777777" w:rsidR="00CE77C5" w:rsidRPr="00D02D0C" w:rsidRDefault="00CE77C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CE" w14:textId="77777777" w:rsidR="00CE77C5" w:rsidRDefault="00CE77C5"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5" behindDoc="1" locked="0" layoutInCell="1" allowOverlap="1" wp14:anchorId="106B14F6" wp14:editId="106B14F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CF" w14:textId="77777777" w:rsidR="00CE77C5" w:rsidRDefault="00CE77C5" w:rsidP="00574616">
    <w:pPr>
      <w:pStyle w:val="Footer"/>
      <w:tabs>
        <w:tab w:val="clear" w:pos="4153"/>
        <w:tab w:val="clear" w:pos="8306"/>
      </w:tabs>
      <w:ind w:right="-32"/>
      <w:jc w:val="left"/>
      <w:rPr>
        <w:rFonts w:cs="Arial"/>
        <w:noProof/>
        <w:color w:val="auto"/>
        <w:szCs w:val="16"/>
      </w:rPr>
    </w:pPr>
  </w:p>
  <w:p w14:paraId="106B14D0" w14:textId="77777777" w:rsidR="00CE77C5" w:rsidRDefault="00CE77C5" w:rsidP="00574616">
    <w:pPr>
      <w:pStyle w:val="Footer"/>
      <w:tabs>
        <w:tab w:val="clear" w:pos="4153"/>
        <w:tab w:val="clear" w:pos="8306"/>
      </w:tabs>
      <w:ind w:right="-32"/>
      <w:jc w:val="left"/>
      <w:rPr>
        <w:rFonts w:cs="Arial"/>
        <w:noProof/>
        <w:color w:val="auto"/>
        <w:szCs w:val="16"/>
        <w:lang w:val="en-US"/>
      </w:rPr>
    </w:pPr>
  </w:p>
  <w:p w14:paraId="106B14D1" w14:textId="77777777" w:rsidR="00CE77C5" w:rsidRPr="00AC126E" w:rsidRDefault="00CE77C5" w:rsidP="00574616">
    <w:pPr>
      <w:pStyle w:val="Footer"/>
      <w:tabs>
        <w:tab w:val="clear" w:pos="4153"/>
        <w:tab w:val="clear" w:pos="8306"/>
      </w:tabs>
      <w:ind w:right="-32"/>
      <w:jc w:val="left"/>
      <w:rPr>
        <w:rFonts w:cs="Arial"/>
        <w:noProof/>
        <w:color w:val="auto"/>
        <w:szCs w:val="16"/>
        <w:lang w:val="en-US"/>
      </w:rPr>
    </w:pPr>
  </w:p>
  <w:p w14:paraId="106B14D2" w14:textId="77777777" w:rsidR="00CE77C5" w:rsidRPr="00CE66B6" w:rsidRDefault="00CE77C5" w:rsidP="00574616">
    <w:pPr>
      <w:pStyle w:val="Footer"/>
      <w:tabs>
        <w:tab w:val="clear" w:pos="4153"/>
        <w:tab w:val="clear" w:pos="8306"/>
      </w:tabs>
      <w:ind w:right="-32"/>
      <w:jc w:val="left"/>
      <w:rPr>
        <w:rFonts w:cs="Arial"/>
        <w:noProof/>
        <w:color w:val="auto"/>
        <w:sz w:val="2"/>
        <w:szCs w:val="2"/>
      </w:rPr>
    </w:pPr>
    <w:r>
      <w:rPr>
        <w:rFonts w:cs="Arial"/>
        <w:noProof/>
        <w:color w:val="auto"/>
        <w:sz w:val="2"/>
        <w:szCs w:val="2"/>
      </w:rPr>
      <mc:AlternateContent>
        <mc:Choice Requires="wps">
          <w:drawing>
            <wp:anchor distT="0" distB="0" distL="114300" distR="114300" simplePos="0" relativeHeight="251658246" behindDoc="0" locked="0" layoutInCell="0" allowOverlap="1" wp14:anchorId="106B14F8" wp14:editId="106B14F9">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E9A3" id="Line 104"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14:paraId="106B14D3" w14:textId="77777777" w:rsidR="00CE77C5" w:rsidRDefault="00CE77C5" w:rsidP="00CE66B6">
    <w:pPr>
      <w:pStyle w:val="Footer"/>
      <w:pBdr>
        <w:bottom w:val="single" w:sz="4" w:space="1" w:color="7B6F46"/>
      </w:pBdr>
      <w:tabs>
        <w:tab w:val="clear" w:pos="8306"/>
        <w:tab w:val="right" w:pos="8820"/>
      </w:tabs>
      <w:ind w:right="3027"/>
    </w:pPr>
    <w:r>
      <w:rPr>
        <w:rFonts w:cs="Arial"/>
        <w:b/>
        <w:i w:val="0"/>
        <w:noProof/>
        <w:color w:val="auto"/>
        <w:szCs w:val="16"/>
      </w:rPr>
      <mc:AlternateContent>
        <mc:Choice Requires="wps">
          <w:drawing>
            <wp:anchor distT="0" distB="0" distL="114300" distR="114300" simplePos="0" relativeHeight="251658244" behindDoc="0" locked="0" layoutInCell="0" allowOverlap="1" wp14:anchorId="106B14FA" wp14:editId="106B14FB">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C2545" id="Line 7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106B14FC" wp14:editId="106B14FD">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D4" w14:textId="77777777" w:rsidR="00CE77C5" w:rsidRPr="00D02D0C" w:rsidRDefault="00CE77C5"/>
  <w:p w14:paraId="106B14D5" w14:textId="77777777" w:rsidR="00CE77C5" w:rsidRPr="00D02D0C" w:rsidRDefault="00CE77C5"/>
  <w:p w14:paraId="106B14D6" w14:textId="77777777" w:rsidR="00CE77C5" w:rsidRPr="00D02D0C" w:rsidRDefault="00CE77C5"/>
  <w:p w14:paraId="106B14D7" w14:textId="77777777" w:rsidR="00CE77C5" w:rsidRPr="00D02D0C" w:rsidRDefault="00CE77C5"/>
  <w:p w14:paraId="106B14D8" w14:textId="77777777" w:rsidR="00CE77C5" w:rsidRPr="00D02D0C" w:rsidRDefault="00CE77C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14D9" w14:textId="77777777" w:rsidR="00CE77C5" w:rsidRPr="00336CAB" w:rsidRDefault="00CE77C5"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15:restartNumberingAfterBreak="0">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15:restartNumberingAfterBreak="0">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2CD3E67"/>
    <w:multiLevelType w:val="hybridMultilevel"/>
    <w:tmpl w:val="876A692C"/>
    <w:lvl w:ilvl="0" w:tplc="687A8020">
      <w:start w:val="1"/>
      <w:numFmt w:val="bullet"/>
      <w:lvlText w:val="-"/>
      <w:lvlJc w:val="left"/>
      <w:pPr>
        <w:tabs>
          <w:tab w:val="num" w:pos="360"/>
        </w:tabs>
        <w:ind w:left="360" w:hanging="360"/>
      </w:pPr>
      <w:rPr>
        <w:rFonts w:ascii="Verdana" w:eastAsia="Times New Roman" w:hAnsi="Verdana" w:cs="Times New Roman"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50493B"/>
    <w:multiLevelType w:val="hybridMultilevel"/>
    <w:tmpl w:val="5D7CF874"/>
    <w:lvl w:ilvl="0" w:tplc="6C0463D4">
      <w:numFmt w:val="bullet"/>
      <w:lvlText w:val="-"/>
      <w:lvlJc w:val="left"/>
      <w:pPr>
        <w:tabs>
          <w:tab w:val="num" w:pos="360"/>
        </w:tabs>
        <w:ind w:left="360" w:hanging="360"/>
      </w:pPr>
      <w:rPr>
        <w:rFonts w:ascii="Calibri" w:eastAsia="Arial Unicode MS" w:hAnsi="Calibri" w:cs="Calibri"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CD5A1A"/>
    <w:multiLevelType w:val="hybridMultilevel"/>
    <w:tmpl w:val="D1763DAE"/>
    <w:lvl w:ilvl="0" w:tplc="A25406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70104B"/>
    <w:multiLevelType w:val="hybridMultilevel"/>
    <w:tmpl w:val="64E64BAE"/>
    <w:lvl w:ilvl="0" w:tplc="2C10E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7F73A5"/>
    <w:multiLevelType w:val="hybridMultilevel"/>
    <w:tmpl w:val="B2AAD650"/>
    <w:lvl w:ilvl="0" w:tplc="FFBA2252">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693175E"/>
    <w:multiLevelType w:val="hybridMultilevel"/>
    <w:tmpl w:val="6908C800"/>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BE74CE"/>
    <w:multiLevelType w:val="hybridMultilevel"/>
    <w:tmpl w:val="9C969692"/>
    <w:lvl w:ilvl="0" w:tplc="FFBA22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6D67931"/>
    <w:multiLevelType w:val="hybridMultilevel"/>
    <w:tmpl w:val="21367922"/>
    <w:lvl w:ilvl="0" w:tplc="46DCCC5E">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2524CA"/>
    <w:multiLevelType w:val="hybridMultilevel"/>
    <w:tmpl w:val="12B62238"/>
    <w:lvl w:ilvl="0" w:tplc="2C10E496">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7" w15:restartNumberingAfterBreak="0">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6"/>
  </w:num>
  <w:num w:numId="10">
    <w:abstractNumId w:val="49"/>
  </w:num>
  <w:num w:numId="11">
    <w:abstractNumId w:val="16"/>
  </w:num>
  <w:num w:numId="12">
    <w:abstractNumId w:val="33"/>
  </w:num>
  <w:num w:numId="13">
    <w:abstractNumId w:val="12"/>
  </w:num>
  <w:num w:numId="14">
    <w:abstractNumId w:val="21"/>
  </w:num>
  <w:num w:numId="15">
    <w:abstractNumId w:val="30"/>
  </w:num>
  <w:num w:numId="16">
    <w:abstractNumId w:val="8"/>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0"/>
  </w:num>
  <w:num w:numId="21">
    <w:abstractNumId w:val="54"/>
  </w:num>
  <w:num w:numId="22">
    <w:abstractNumId w:val="37"/>
  </w:num>
  <w:num w:numId="23">
    <w:abstractNumId w:val="39"/>
  </w:num>
  <w:num w:numId="24">
    <w:abstractNumId w:val="7"/>
  </w:num>
  <w:num w:numId="25">
    <w:abstractNumId w:val="34"/>
  </w:num>
  <w:num w:numId="26">
    <w:abstractNumId w:val="20"/>
  </w:num>
  <w:num w:numId="27">
    <w:abstractNumId w:val="57"/>
  </w:num>
  <w:num w:numId="28">
    <w:abstractNumId w:val="55"/>
  </w:num>
  <w:num w:numId="29">
    <w:abstractNumId w:val="35"/>
  </w:num>
  <w:num w:numId="30">
    <w:abstractNumId w:val="11"/>
  </w:num>
  <w:num w:numId="31">
    <w:abstractNumId w:val="25"/>
  </w:num>
  <w:num w:numId="32">
    <w:abstractNumId w:val="22"/>
  </w:num>
  <w:num w:numId="33">
    <w:abstractNumId w:val="41"/>
  </w:num>
  <w:num w:numId="34">
    <w:abstractNumId w:val="15"/>
  </w:num>
  <w:num w:numId="35">
    <w:abstractNumId w:val="32"/>
  </w:num>
  <w:num w:numId="36">
    <w:abstractNumId w:val="26"/>
  </w:num>
  <w:num w:numId="37">
    <w:abstractNumId w:val="29"/>
  </w:num>
  <w:num w:numId="38">
    <w:abstractNumId w:val="56"/>
  </w:num>
  <w:num w:numId="39">
    <w:abstractNumId w:val="51"/>
  </w:num>
  <w:num w:numId="40">
    <w:abstractNumId w:val="48"/>
  </w:num>
  <w:num w:numId="41">
    <w:abstractNumId w:val="13"/>
  </w:num>
  <w:num w:numId="42">
    <w:abstractNumId w:val="44"/>
  </w:num>
  <w:num w:numId="43">
    <w:abstractNumId w:val="18"/>
  </w:num>
  <w:num w:numId="44">
    <w:abstractNumId w:val="38"/>
  </w:num>
  <w:num w:numId="45">
    <w:abstractNumId w:val="9"/>
  </w:num>
  <w:num w:numId="46">
    <w:abstractNumId w:val="13"/>
  </w:num>
  <w:num w:numId="47">
    <w:abstractNumId w:val="43"/>
  </w:num>
  <w:num w:numId="48">
    <w:abstractNumId w:val="47"/>
  </w:num>
  <w:num w:numId="49">
    <w:abstractNumId w:val="45"/>
  </w:num>
  <w:num w:numId="50">
    <w:abstractNumId w:val="52"/>
  </w:num>
  <w:num w:numId="51">
    <w:abstractNumId w:val="49"/>
  </w:num>
  <w:num w:numId="52">
    <w:abstractNumId w:val="28"/>
  </w:num>
  <w:num w:numId="53">
    <w:abstractNumId w:val="27"/>
  </w:num>
  <w:num w:numId="54">
    <w:abstractNumId w:val="46"/>
  </w:num>
  <w:num w:numId="55">
    <w:abstractNumId w:val="50"/>
  </w:num>
  <w:num w:numId="56">
    <w:abstractNumId w:val="40"/>
  </w:num>
  <w:num w:numId="57">
    <w:abstractNumId w:val="24"/>
  </w:num>
  <w:num w:numId="58">
    <w:abstractNumId w:val="23"/>
  </w:num>
  <w:num w:numId="59">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4C24"/>
    <w:rsid w:val="00095659"/>
    <w:rsid w:val="00095C34"/>
    <w:rsid w:val="00096A5C"/>
    <w:rsid w:val="00096E9F"/>
    <w:rsid w:val="000A17AD"/>
    <w:rsid w:val="000A1A0E"/>
    <w:rsid w:val="000A360E"/>
    <w:rsid w:val="000A6490"/>
    <w:rsid w:val="000B0E45"/>
    <w:rsid w:val="000B1C6E"/>
    <w:rsid w:val="000B215E"/>
    <w:rsid w:val="000B33FC"/>
    <w:rsid w:val="000B4620"/>
    <w:rsid w:val="000B4CE1"/>
    <w:rsid w:val="000B4F1E"/>
    <w:rsid w:val="000B654C"/>
    <w:rsid w:val="000B67A9"/>
    <w:rsid w:val="000B7039"/>
    <w:rsid w:val="000B7431"/>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1A5B"/>
    <w:rsid w:val="001332B5"/>
    <w:rsid w:val="001333CD"/>
    <w:rsid w:val="00134DE4"/>
    <w:rsid w:val="00135C38"/>
    <w:rsid w:val="001361DF"/>
    <w:rsid w:val="00140314"/>
    <w:rsid w:val="0014044F"/>
    <w:rsid w:val="00140693"/>
    <w:rsid w:val="00140D74"/>
    <w:rsid w:val="00141240"/>
    <w:rsid w:val="00141C36"/>
    <w:rsid w:val="00141D40"/>
    <w:rsid w:val="00141F0C"/>
    <w:rsid w:val="00143052"/>
    <w:rsid w:val="001431C5"/>
    <w:rsid w:val="00143D09"/>
    <w:rsid w:val="0014499C"/>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0AD4"/>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B7BD1"/>
    <w:rsid w:val="001C1B54"/>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D7320"/>
    <w:rsid w:val="001E0197"/>
    <w:rsid w:val="001E10B5"/>
    <w:rsid w:val="001E1BB5"/>
    <w:rsid w:val="001E1C90"/>
    <w:rsid w:val="001E2220"/>
    <w:rsid w:val="001E2E7B"/>
    <w:rsid w:val="001E3157"/>
    <w:rsid w:val="001E36A3"/>
    <w:rsid w:val="001E403E"/>
    <w:rsid w:val="001E46CC"/>
    <w:rsid w:val="001E49AE"/>
    <w:rsid w:val="001E4F13"/>
    <w:rsid w:val="001E537C"/>
    <w:rsid w:val="001E5D90"/>
    <w:rsid w:val="001E5E36"/>
    <w:rsid w:val="001E68ED"/>
    <w:rsid w:val="001E70D9"/>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11E"/>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57E2"/>
    <w:rsid w:val="002A6953"/>
    <w:rsid w:val="002A73AC"/>
    <w:rsid w:val="002B0A74"/>
    <w:rsid w:val="002B3B85"/>
    <w:rsid w:val="002B7B68"/>
    <w:rsid w:val="002B7C7B"/>
    <w:rsid w:val="002C08C1"/>
    <w:rsid w:val="002C09F2"/>
    <w:rsid w:val="002C2246"/>
    <w:rsid w:val="002C2756"/>
    <w:rsid w:val="002C3989"/>
    <w:rsid w:val="002C7F91"/>
    <w:rsid w:val="002D0350"/>
    <w:rsid w:val="002D16E7"/>
    <w:rsid w:val="002D1728"/>
    <w:rsid w:val="002D218A"/>
    <w:rsid w:val="002D2650"/>
    <w:rsid w:val="002D2BA7"/>
    <w:rsid w:val="002D2E84"/>
    <w:rsid w:val="002D3373"/>
    <w:rsid w:val="002D4A99"/>
    <w:rsid w:val="002D56F9"/>
    <w:rsid w:val="002D6B3E"/>
    <w:rsid w:val="002D7525"/>
    <w:rsid w:val="002E1F3A"/>
    <w:rsid w:val="002E24C6"/>
    <w:rsid w:val="002E31BE"/>
    <w:rsid w:val="002E43DF"/>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175C3"/>
    <w:rsid w:val="00320268"/>
    <w:rsid w:val="00320E88"/>
    <w:rsid w:val="003222B1"/>
    <w:rsid w:val="0032483E"/>
    <w:rsid w:val="00324B0E"/>
    <w:rsid w:val="00326318"/>
    <w:rsid w:val="00326E47"/>
    <w:rsid w:val="00330089"/>
    <w:rsid w:val="00330131"/>
    <w:rsid w:val="00330404"/>
    <w:rsid w:val="00331265"/>
    <w:rsid w:val="0033233E"/>
    <w:rsid w:val="00333FFE"/>
    <w:rsid w:val="00334A38"/>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5BEA"/>
    <w:rsid w:val="0035632E"/>
    <w:rsid w:val="003565A3"/>
    <w:rsid w:val="00362BA1"/>
    <w:rsid w:val="00362BFF"/>
    <w:rsid w:val="00363CE0"/>
    <w:rsid w:val="003647CC"/>
    <w:rsid w:val="00364AD0"/>
    <w:rsid w:val="00365085"/>
    <w:rsid w:val="0036508F"/>
    <w:rsid w:val="003667A0"/>
    <w:rsid w:val="00366909"/>
    <w:rsid w:val="00366C1D"/>
    <w:rsid w:val="00367A61"/>
    <w:rsid w:val="003704FC"/>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B66"/>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17193"/>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897"/>
    <w:rsid w:val="00431B06"/>
    <w:rsid w:val="00431CC2"/>
    <w:rsid w:val="00432569"/>
    <w:rsid w:val="00432883"/>
    <w:rsid w:val="00432B9C"/>
    <w:rsid w:val="00433BE8"/>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BF6"/>
    <w:rsid w:val="00456E90"/>
    <w:rsid w:val="0045777C"/>
    <w:rsid w:val="00457C07"/>
    <w:rsid w:val="00460C3C"/>
    <w:rsid w:val="00461953"/>
    <w:rsid w:val="00462F45"/>
    <w:rsid w:val="00464B8F"/>
    <w:rsid w:val="00464FC6"/>
    <w:rsid w:val="00466212"/>
    <w:rsid w:val="004737F0"/>
    <w:rsid w:val="00474C4B"/>
    <w:rsid w:val="00475724"/>
    <w:rsid w:val="00475B67"/>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17F08"/>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1A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3D4C"/>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7331"/>
    <w:rsid w:val="005D7A9E"/>
    <w:rsid w:val="005E09FC"/>
    <w:rsid w:val="005E0A2C"/>
    <w:rsid w:val="005E0D76"/>
    <w:rsid w:val="005E18AD"/>
    <w:rsid w:val="005E527F"/>
    <w:rsid w:val="005E540F"/>
    <w:rsid w:val="005E6089"/>
    <w:rsid w:val="005E649D"/>
    <w:rsid w:val="005F013E"/>
    <w:rsid w:val="005F0F15"/>
    <w:rsid w:val="005F31FB"/>
    <w:rsid w:val="005F45B7"/>
    <w:rsid w:val="005F4877"/>
    <w:rsid w:val="005F48C2"/>
    <w:rsid w:val="005F502D"/>
    <w:rsid w:val="005F5D2E"/>
    <w:rsid w:val="005F6190"/>
    <w:rsid w:val="005F6287"/>
    <w:rsid w:val="005F6C18"/>
    <w:rsid w:val="005F7A35"/>
    <w:rsid w:val="006006A0"/>
    <w:rsid w:val="0060125E"/>
    <w:rsid w:val="00601928"/>
    <w:rsid w:val="00602281"/>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922"/>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1844"/>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0DAA"/>
    <w:rsid w:val="006E1DA2"/>
    <w:rsid w:val="006E2964"/>
    <w:rsid w:val="006E3311"/>
    <w:rsid w:val="006E5005"/>
    <w:rsid w:val="006E5554"/>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4622"/>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01F0"/>
    <w:rsid w:val="00721132"/>
    <w:rsid w:val="0072161D"/>
    <w:rsid w:val="00723180"/>
    <w:rsid w:val="00723820"/>
    <w:rsid w:val="00723B2C"/>
    <w:rsid w:val="007240B2"/>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6DA"/>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4BC3"/>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04"/>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2EF2"/>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1B7A"/>
    <w:rsid w:val="007F30A7"/>
    <w:rsid w:val="007F32DE"/>
    <w:rsid w:val="007F33BE"/>
    <w:rsid w:val="007F3621"/>
    <w:rsid w:val="007F5439"/>
    <w:rsid w:val="007F5BE5"/>
    <w:rsid w:val="007F5D96"/>
    <w:rsid w:val="007F690E"/>
    <w:rsid w:val="007F7447"/>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5960"/>
    <w:rsid w:val="00816AE4"/>
    <w:rsid w:val="00816E98"/>
    <w:rsid w:val="008172BF"/>
    <w:rsid w:val="00817EBF"/>
    <w:rsid w:val="008202B0"/>
    <w:rsid w:val="00820982"/>
    <w:rsid w:val="00820A03"/>
    <w:rsid w:val="00820CF6"/>
    <w:rsid w:val="00820E32"/>
    <w:rsid w:val="0082297B"/>
    <w:rsid w:val="00823C11"/>
    <w:rsid w:val="0082437C"/>
    <w:rsid w:val="008247D6"/>
    <w:rsid w:val="00827C37"/>
    <w:rsid w:val="00831349"/>
    <w:rsid w:val="00832A92"/>
    <w:rsid w:val="00832FBC"/>
    <w:rsid w:val="00834754"/>
    <w:rsid w:val="00834E61"/>
    <w:rsid w:val="00835099"/>
    <w:rsid w:val="00835EBE"/>
    <w:rsid w:val="0083675E"/>
    <w:rsid w:val="008367C9"/>
    <w:rsid w:val="00836AEE"/>
    <w:rsid w:val="008377D9"/>
    <w:rsid w:val="00840193"/>
    <w:rsid w:val="0084052D"/>
    <w:rsid w:val="00840A78"/>
    <w:rsid w:val="00841B69"/>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57AF1"/>
    <w:rsid w:val="008617FE"/>
    <w:rsid w:val="0086239D"/>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6308"/>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3ECB"/>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3DD"/>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3E1"/>
    <w:rsid w:val="00994C9F"/>
    <w:rsid w:val="00997129"/>
    <w:rsid w:val="009A0907"/>
    <w:rsid w:val="009A09FC"/>
    <w:rsid w:val="009A1951"/>
    <w:rsid w:val="009A1DBE"/>
    <w:rsid w:val="009A264C"/>
    <w:rsid w:val="009A2809"/>
    <w:rsid w:val="009A2C08"/>
    <w:rsid w:val="009A31FF"/>
    <w:rsid w:val="009A336E"/>
    <w:rsid w:val="009A5E15"/>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C5B31"/>
    <w:rsid w:val="009D0350"/>
    <w:rsid w:val="009D2C42"/>
    <w:rsid w:val="009D46C7"/>
    <w:rsid w:val="009D4A2A"/>
    <w:rsid w:val="009D6010"/>
    <w:rsid w:val="009D6FE5"/>
    <w:rsid w:val="009E1313"/>
    <w:rsid w:val="009E3976"/>
    <w:rsid w:val="009E3A9B"/>
    <w:rsid w:val="009E3DF9"/>
    <w:rsid w:val="009E3EFF"/>
    <w:rsid w:val="009E4754"/>
    <w:rsid w:val="009E5033"/>
    <w:rsid w:val="009E5D9D"/>
    <w:rsid w:val="009E60B3"/>
    <w:rsid w:val="009E7D3E"/>
    <w:rsid w:val="009F0DF8"/>
    <w:rsid w:val="009F2464"/>
    <w:rsid w:val="009F3152"/>
    <w:rsid w:val="009F3C2D"/>
    <w:rsid w:val="009F457D"/>
    <w:rsid w:val="009F53B7"/>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3B38"/>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1EE6"/>
    <w:rsid w:val="00A63017"/>
    <w:rsid w:val="00A63DD8"/>
    <w:rsid w:val="00A64F06"/>
    <w:rsid w:val="00A65605"/>
    <w:rsid w:val="00A656BC"/>
    <w:rsid w:val="00A66798"/>
    <w:rsid w:val="00A6751E"/>
    <w:rsid w:val="00A67EA0"/>
    <w:rsid w:val="00A70C5C"/>
    <w:rsid w:val="00A71059"/>
    <w:rsid w:val="00A71244"/>
    <w:rsid w:val="00A722B8"/>
    <w:rsid w:val="00A7266E"/>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96F3D"/>
    <w:rsid w:val="00AA0512"/>
    <w:rsid w:val="00AA0C42"/>
    <w:rsid w:val="00AA0E0E"/>
    <w:rsid w:val="00AA321A"/>
    <w:rsid w:val="00AA382F"/>
    <w:rsid w:val="00AA41D1"/>
    <w:rsid w:val="00AA4E0F"/>
    <w:rsid w:val="00AA63D5"/>
    <w:rsid w:val="00AA7AC8"/>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5947"/>
    <w:rsid w:val="00B065BE"/>
    <w:rsid w:val="00B07F7D"/>
    <w:rsid w:val="00B103AE"/>
    <w:rsid w:val="00B10E23"/>
    <w:rsid w:val="00B11378"/>
    <w:rsid w:val="00B13017"/>
    <w:rsid w:val="00B13242"/>
    <w:rsid w:val="00B137C3"/>
    <w:rsid w:val="00B140CB"/>
    <w:rsid w:val="00B149F1"/>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338B"/>
    <w:rsid w:val="00B44216"/>
    <w:rsid w:val="00B44A91"/>
    <w:rsid w:val="00B505F9"/>
    <w:rsid w:val="00B50706"/>
    <w:rsid w:val="00B50B3B"/>
    <w:rsid w:val="00B519D3"/>
    <w:rsid w:val="00B52B1D"/>
    <w:rsid w:val="00B52E77"/>
    <w:rsid w:val="00B530B1"/>
    <w:rsid w:val="00B54623"/>
    <w:rsid w:val="00B54837"/>
    <w:rsid w:val="00B55A60"/>
    <w:rsid w:val="00B615E6"/>
    <w:rsid w:val="00B620EC"/>
    <w:rsid w:val="00B63CD3"/>
    <w:rsid w:val="00B63D66"/>
    <w:rsid w:val="00B63EE6"/>
    <w:rsid w:val="00B64194"/>
    <w:rsid w:val="00B6467C"/>
    <w:rsid w:val="00B67876"/>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21E"/>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54A3"/>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3480"/>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99A"/>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735"/>
    <w:rsid w:val="00C83E16"/>
    <w:rsid w:val="00C85E9D"/>
    <w:rsid w:val="00C86F14"/>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0AC6"/>
    <w:rsid w:val="00CB139E"/>
    <w:rsid w:val="00CB1833"/>
    <w:rsid w:val="00CB2619"/>
    <w:rsid w:val="00CB51B9"/>
    <w:rsid w:val="00CB5D03"/>
    <w:rsid w:val="00CB64FF"/>
    <w:rsid w:val="00CB7306"/>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0FEF"/>
    <w:rsid w:val="00CE1BBE"/>
    <w:rsid w:val="00CE2040"/>
    <w:rsid w:val="00CE2B75"/>
    <w:rsid w:val="00CE45D3"/>
    <w:rsid w:val="00CE492C"/>
    <w:rsid w:val="00CE5AD3"/>
    <w:rsid w:val="00CE66B6"/>
    <w:rsid w:val="00CE77C5"/>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4BEC"/>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8ED"/>
    <w:rsid w:val="00DC1AFF"/>
    <w:rsid w:val="00DC3ECD"/>
    <w:rsid w:val="00DC488E"/>
    <w:rsid w:val="00DC53CD"/>
    <w:rsid w:val="00DC5577"/>
    <w:rsid w:val="00DC58F7"/>
    <w:rsid w:val="00DC5A6C"/>
    <w:rsid w:val="00DC5CE2"/>
    <w:rsid w:val="00DC7526"/>
    <w:rsid w:val="00DD04D8"/>
    <w:rsid w:val="00DD1C3A"/>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3411"/>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506"/>
    <w:rsid w:val="00E54A43"/>
    <w:rsid w:val="00E55B4C"/>
    <w:rsid w:val="00E57430"/>
    <w:rsid w:val="00E57814"/>
    <w:rsid w:val="00E57A40"/>
    <w:rsid w:val="00E6080C"/>
    <w:rsid w:val="00E618A3"/>
    <w:rsid w:val="00E61D75"/>
    <w:rsid w:val="00E633E6"/>
    <w:rsid w:val="00E63BB1"/>
    <w:rsid w:val="00E64829"/>
    <w:rsid w:val="00E65ECF"/>
    <w:rsid w:val="00E66109"/>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5DE2"/>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1128"/>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6E7"/>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091"/>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10F"/>
    <w:rsid w:val="00FB72E2"/>
    <w:rsid w:val="00FB7B63"/>
    <w:rsid w:val="00FC0953"/>
    <w:rsid w:val="00FC1340"/>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AD7"/>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6B0F8C"/>
  <w15:docId w15:val="{4390E0C2-BC5F-45D7-BE96-5C1AAE91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593170100">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042246740">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1905868953">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122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uri=CELEX:32009G1219%2801%29" TargetMode="External"/><Relationship Id="rId117" Type="http://schemas.openxmlformats.org/officeDocument/2006/relationships/hyperlink" Target="https://ec.europa.eu/youth/gallery/2nd-european-youth-work-convention-declaration_en" TargetMode="External"/><Relationship Id="rId21" Type="http://schemas.openxmlformats.org/officeDocument/2006/relationships/header" Target="header6.xml"/><Relationship Id="rId42" Type="http://schemas.openxmlformats.org/officeDocument/2006/relationships/hyperlink" Target="http://ec.europa.eu/education/education-in-the-eu/council-recommendation-on-key-competences-for-lifelong-learning_en" TargetMode="External"/><Relationship Id="rId47" Type="http://schemas.openxmlformats.org/officeDocument/2006/relationships/hyperlink" Target="https://ec.europa.eu/education/news/20161206-pisa-2015-eu-policy-note_en" TargetMode="External"/><Relationship Id="rId63" Type="http://schemas.openxmlformats.org/officeDocument/2006/relationships/hyperlink" Target="http://data.consilium.europa.eu/doc/document/ST-14441-2015-INIT/en/pdf" TargetMode="External"/><Relationship Id="rId68" Type="http://schemas.openxmlformats.org/officeDocument/2006/relationships/hyperlink" Target="http://eur-lex.europa.eu/legal-content/EN/TXT/?qid=1496303586570&amp;uri=SWD:2017:165:FIN" TargetMode="External"/><Relationship Id="rId84" Type="http://schemas.openxmlformats.org/officeDocument/2006/relationships/hyperlink" Target="http://data.consilium.europa.eu/doc/document/ST-14081-2018-INIT/en/pdf" TargetMode="External"/><Relationship Id="rId89" Type="http://schemas.openxmlformats.org/officeDocument/2006/relationships/hyperlink" Target="http://ec.europa.eu/social/main.jsp?catId=1223&amp;langId=en" TargetMode="External"/><Relationship Id="rId112" Type="http://schemas.openxmlformats.org/officeDocument/2006/relationships/hyperlink" Target="http://ec.europa.eu/dgs/education_culture/repository/education/policy/strategic-framework/expert-groups/documents/et2020-presentation_en.pdf" TargetMode="External"/><Relationship Id="rId16" Type="http://schemas.openxmlformats.org/officeDocument/2006/relationships/header" Target="header2.xml"/><Relationship Id="rId107" Type="http://schemas.openxmlformats.org/officeDocument/2006/relationships/hyperlink" Target="http://ec.europa.eu/social/main.jsp?catId=1223&amp;langId=en" TargetMode="External"/><Relationship Id="rId11" Type="http://schemas.openxmlformats.org/officeDocument/2006/relationships/image" Target="media/image1.jpeg"/><Relationship Id="rId32" Type="http://schemas.openxmlformats.org/officeDocument/2006/relationships/hyperlink" Target="http://eur-lex.europa.eu/legal-content/EN/TXT/?uri=COM%3A2017%3A673%3AFIN" TargetMode="External"/><Relationship Id="rId37" Type="http://schemas.openxmlformats.org/officeDocument/2006/relationships/hyperlink" Target="http://eur-lex.europa.eu/legal-content/EN/TXT/?uri=CELEX%3A52012DC0795" TargetMode="External"/><Relationship Id="rId53" Type="http://schemas.openxmlformats.org/officeDocument/2006/relationships/hyperlink" Target="https://publications.europa.eu/en/publication-detail/-/publication/c0683c22-25a8-11e8-ac73-01aa75ed71a1/language-en?WT.ria_c=677&amp;WT.ria_f=664&amp;WT.ria_ev=search" TargetMode="External"/><Relationship Id="rId58" Type="http://schemas.openxmlformats.org/officeDocument/2006/relationships/hyperlink" Target="http://eur-lex.europa.eu/LexUriServ/LexUriServ.do?uri=OJ:C:2011:191:0001:0006:EN:PDF" TargetMode="External"/><Relationship Id="rId74" Type="http://schemas.openxmlformats.org/officeDocument/2006/relationships/hyperlink" Target="http://eur-lex.europa.eu/legal-content/EN/TXT/?qid=1496304694958&amp;uri=COM:2017:248:FIN" TargetMode="External"/><Relationship Id="rId79" Type="http://schemas.openxmlformats.org/officeDocument/2006/relationships/hyperlink" Target="http://ec.europa.eu/education/library/reports/2014/talis_en.pdf" TargetMode="External"/><Relationship Id="rId102" Type="http://schemas.openxmlformats.org/officeDocument/2006/relationships/hyperlink" Target="http://eur-lex.europa.eu/legal-content/EN/TXT/PDF/?uri=CELEX:52015XG1215(02)&amp;from=EN" TargetMode="External"/><Relationship Id="rId123"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eacea.ec.europa.eu/education/eurydice/documents/thematic_reports/175EN.pdf" TargetMode="External"/><Relationship Id="rId82" Type="http://schemas.openxmlformats.org/officeDocument/2006/relationships/hyperlink" Target="https://publications.europa.eu/en/publication-detail/-/publication/c0683c22-25a8-11e8-ac73-01aa75ed71a1/language-en?WT.ria_c=677&amp;WT.ria_f=664&amp;WT.ria_ev=search" TargetMode="External"/><Relationship Id="rId90" Type="http://schemas.openxmlformats.org/officeDocument/2006/relationships/hyperlink" Target="https://ec.europa.eu/commission/priorities/deeper-and-fairer-economic-and-monetary-union/european-pillar-social-rights_en" TargetMode="External"/><Relationship Id="rId95" Type="http://schemas.openxmlformats.org/officeDocument/2006/relationships/hyperlink" Target="http://ec.europa.eu/education/policy/vocational-policy/ecvet_en.htm" TargetMode="External"/><Relationship Id="rId19" Type="http://schemas.openxmlformats.org/officeDocument/2006/relationships/header" Target="header4.xml"/><Relationship Id="rId14" Type="http://schemas.openxmlformats.org/officeDocument/2006/relationships/hyperlink" Target="http://ec.europa.eu/programmes/erasmus-plus/documents/erasmus-plus-programme-guide_en.pdf" TargetMode="External"/><Relationship Id="rId22" Type="http://schemas.openxmlformats.org/officeDocument/2006/relationships/hyperlink" Target="https://ec.europa.eu/info/strategy/european-semester_en" TargetMode="External"/><Relationship Id="rId27" Type="http://schemas.openxmlformats.org/officeDocument/2006/relationships/hyperlink" Target="http://ec.europa.eu/youth/policy/implementation/report_en.htm" TargetMode="External"/><Relationship Id="rId30" Type="http://schemas.openxmlformats.org/officeDocument/2006/relationships/hyperlink" Target="http://ec.europa.eu/social/main.jsp?catId=1223&amp;langId=en" TargetMode="External"/><Relationship Id="rId35" Type="http://schemas.openxmlformats.org/officeDocument/2006/relationships/hyperlink" Target="https://www.youthpass.eu/en/youthpass/" TargetMode="External"/><Relationship Id="rId43" Type="http://schemas.openxmlformats.org/officeDocument/2006/relationships/hyperlink" Target="https://eur-lex.europa.eu/legal-content/EN/TXT/?uri=CELEX:52018SC0014" TargetMode="External"/><Relationship Id="rId48" Type="http://schemas.openxmlformats.org/officeDocument/2006/relationships/hyperlink" Target="https://ec.europa.eu/education/sites/education/files/pisa-2015-eu-policy-note_en.pdf" TargetMode="External"/><Relationship Id="rId56" Type="http://schemas.openxmlformats.org/officeDocument/2006/relationships/hyperlink" Target="https://www.schooleducationgateway.eu/downloads/Governance/2018-wgs1-governance-school_en.pdf" TargetMode="External"/><Relationship Id="rId64" Type="http://schemas.openxmlformats.org/officeDocument/2006/relationships/hyperlink" Target="http://eur-lex.europa.eu/LexUriServ/LexUriServ.do?uri=COM:2011:0066:FIN:EN:PDF" TargetMode="External"/><Relationship Id="rId69" Type="http://schemas.openxmlformats.org/officeDocument/2006/relationships/hyperlink" Target="http://www.consilium.europa.eu/uedocs/cms_data/docs/pressdata/en/educ/142690.pdf" TargetMode="External"/><Relationship Id="rId77" Type="http://schemas.openxmlformats.org/officeDocument/2006/relationships/hyperlink" Target="https://eacea.ec.europa.eu/national-policies/eurydice/content/teaching-careers-europe-access-progression-and-support_en" TargetMode="External"/><Relationship Id="rId100" Type="http://schemas.openxmlformats.org/officeDocument/2006/relationships/hyperlink" Target="http://ec.europa.eu/education/policy/international-cooperation/world-education_en.htm" TargetMode="External"/><Relationship Id="rId105" Type="http://schemas.openxmlformats.org/officeDocument/2006/relationships/hyperlink" Target="http://ec.europa.eu/social/main.jsp?catId=738&amp;langId=&amp;pubId=7820&amp;type=2&amp;furtherPubs=yes" TargetMode="External"/><Relationship Id="rId113" Type="http://schemas.openxmlformats.org/officeDocument/2006/relationships/hyperlink" Target="http://ec.europa.eu/dgs/education_culture/repository/education/policy/strategic-framework/expert-groups/documents/et2020-presentation_en.pdf" TargetMode="External"/><Relationship Id="rId118" Type="http://schemas.openxmlformats.org/officeDocument/2006/relationships/hyperlink" Target="http://pjp-eu.coe.int/documents/1017981/3084932/Pathways_II_towards_recognition_of_non-formal_learning_Jan_2011.pdf/6af26afb-daff-4543-9253-da26460f8908"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eur-lex.europa.eu/legal-content/EN/TXT/PDF/?uri=CELEX:52012SC0372&amp;from=EN" TargetMode="External"/><Relationship Id="rId72" Type="http://schemas.openxmlformats.org/officeDocument/2006/relationships/hyperlink" Target="https://www.schooleducationgateway.eu/downloads/Governance/2018-wgs1-governance-school_en.pdf" TargetMode="External"/><Relationship Id="rId80" Type="http://schemas.openxmlformats.org/officeDocument/2006/relationships/hyperlink" Target="http://www.schoolleadership.eu/portal/deliverable/epnosl-toolkit-school-leadership-equity-and-learning" TargetMode="External"/><Relationship Id="rId85" Type="http://schemas.openxmlformats.org/officeDocument/2006/relationships/hyperlink" Target="https://eur-lex.europa.eu/legal-content/EN/TXT/?qid=1544015635957&amp;uri=CELEX:52018SC0170" TargetMode="External"/><Relationship Id="rId93" Type="http://schemas.openxmlformats.org/officeDocument/2006/relationships/hyperlink" Target="http://eqavet.eu/workbasedlearning/GNS/Home.aspx" TargetMode="External"/><Relationship Id="rId98" Type="http://schemas.openxmlformats.org/officeDocument/2006/relationships/hyperlink" Target="http://eur-lex.europa.eu/LexUriServ/LexUriServ.do?uri=COM:2011:0567:FIN:EN:PDF" TargetMode="External"/><Relationship Id="rId121" Type="http://schemas.openxmlformats.org/officeDocument/2006/relationships/hyperlink" Target="http://www.salto-youth.net/TrainingStrateg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eur-lex.europa.eu/LexUriServ/LexUriServ.do?uri=COM:2012:0669:FIN:EN:PDF" TargetMode="External"/><Relationship Id="rId33" Type="http://schemas.openxmlformats.org/officeDocument/2006/relationships/hyperlink" Target="http://europass.cedefop.europa.eu/en/home" TargetMode="External"/><Relationship Id="rId38" Type="http://schemas.openxmlformats.org/officeDocument/2006/relationships/hyperlink" Target="http://ec.europa.eu/DocsRoom/documents/9269/" TargetMode="External"/><Relationship Id="rId46" Type="http://schemas.openxmlformats.org/officeDocument/2006/relationships/hyperlink" Target="http://ec.europa.eu/education/policy/strategic-framework/doc/pisa2012_en.pdf" TargetMode="External"/><Relationship Id="rId59" Type="http://schemas.openxmlformats.org/officeDocument/2006/relationships/hyperlink" Target="http://eur-lex.europa.eu/LexUriServ/LexUriServ.do?uri=COM:2011:0018:FIN:EN:PDF" TargetMode="External"/><Relationship Id="rId67" Type="http://schemas.openxmlformats.org/officeDocument/2006/relationships/hyperlink" Target="http://ec.europa.eu/education/policies/early-childhood-education-and-care_en" TargetMode="External"/><Relationship Id="rId103" Type="http://schemas.openxmlformats.org/officeDocument/2006/relationships/hyperlink" Target="http://ec.europa.eu/education/policy/adult-learning/adult_en.htm" TargetMode="External"/><Relationship Id="rId108" Type="http://schemas.openxmlformats.org/officeDocument/2006/relationships/hyperlink" Target="http://ec.europa.eu/social/main.jsp?catId=1224" TargetMode="External"/><Relationship Id="rId116" Type="http://schemas.openxmlformats.org/officeDocument/2006/relationships/hyperlink" Target="http://eur-lex.europa.eu/legal-content/EN/ALL/?uri=CELEX:32009G1219%2801%29" TargetMode="External"/><Relationship Id="rId124" Type="http://schemas.openxmlformats.org/officeDocument/2006/relationships/header" Target="header8.xml"/><Relationship Id="rId20" Type="http://schemas.openxmlformats.org/officeDocument/2006/relationships/header" Target="header5.xml"/><Relationship Id="rId41" Type="http://schemas.openxmlformats.org/officeDocument/2006/relationships/hyperlink" Target="http://is.jrc.ec.europa.eu/pages/EAP/OEREU.html" TargetMode="External"/><Relationship Id="rId54" Type="http://schemas.openxmlformats.org/officeDocument/2006/relationships/hyperlink" Target="http://nesetweb.eu/wp-content/uploads/2015/08/Multilingualism-Report.pdf" TargetMode="External"/><Relationship Id="rId62" Type="http://schemas.openxmlformats.org/officeDocument/2006/relationships/hyperlink" Target="https://ec.europa.eu/education/resources-and-tools/document-library/schools-policy-a-whole-school-approach-to-tackling-early-school-leaving_en" TargetMode="External"/><Relationship Id="rId70" Type="http://schemas.openxmlformats.org/officeDocument/2006/relationships/hyperlink" Target="http://www.consilium.europa.eu/uedocs/cms_data/docs/pressdata/en/educ/139715.pdf" TargetMode="External"/><Relationship Id="rId75" Type="http://schemas.openxmlformats.org/officeDocument/2006/relationships/hyperlink" Target="http://eur-lex.europa.eu/legal-content/EN/TXT/?qid=1496303586570&amp;uri=SWD:2017:165:FIN" TargetMode="External"/><Relationship Id="rId83" Type="http://schemas.openxmlformats.org/officeDocument/2006/relationships/hyperlink" Target="http://nesetweb.eu/wp-content/uploads/2015/08/Multilingualism-Report.pdf" TargetMode="External"/><Relationship Id="rId88" Type="http://schemas.openxmlformats.org/officeDocument/2006/relationships/hyperlink" Target="http://ec.europa.eu/social/main.jsp?catId=1223&amp;langId=en" TargetMode="External"/><Relationship Id="rId91" Type="http://schemas.openxmlformats.org/officeDocument/2006/relationships/hyperlink" Target="http://ec.europa.eu/social/main.jsp?catId=1147" TargetMode="External"/><Relationship Id="rId96" Type="http://schemas.openxmlformats.org/officeDocument/2006/relationships/hyperlink" Target="http://ec.europa.eu/education/policy/vocational-policy/eqavet_en.htm" TargetMode="External"/><Relationship Id="rId111" Type="http://schemas.openxmlformats.org/officeDocument/2006/relationships/hyperlink" Target="http://www.oecd.org/skills/piaa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ec.europa.eu/europe2020/targets/eu-targets/" TargetMode="External"/><Relationship Id="rId28" Type="http://schemas.openxmlformats.org/officeDocument/2006/relationships/hyperlink" Target="http://ec.europa.eu/dgs/education_culture/repository/education/news/2015/documents/citizenship-education-declaration_en.pdf" TargetMode="External"/><Relationship Id="rId36" Type="http://schemas.openxmlformats.org/officeDocument/2006/relationships/hyperlink" Target="http://data.consilium.europa.eu/doc/document/ST-14081-2018-INIT/en/pdf" TargetMode="External"/><Relationship Id="rId49" Type="http://schemas.openxmlformats.org/officeDocument/2006/relationships/hyperlink" Target="http://ec.europa.eu/education/library/reports/2014/talis_en.pdf" TargetMode="External"/><Relationship Id="rId57" Type="http://schemas.openxmlformats.org/officeDocument/2006/relationships/hyperlink" Target="https://ec.europa.eu/education/policies/school/early-school-leaving_en" TargetMode="External"/><Relationship Id="rId106" Type="http://schemas.openxmlformats.org/officeDocument/2006/relationships/hyperlink" Target="http://ec.europa.eu/social/main.jsp?catId=738&amp;langId=en&amp;pubId=7552&amp;type=2&amp;furtherPubs=related" TargetMode="External"/><Relationship Id="rId114" Type="http://schemas.openxmlformats.org/officeDocument/2006/relationships/hyperlink" Target="http://ec.europa.eu/education/policy/adult-learning/adult_en" TargetMode="External"/><Relationship Id="rId119" Type="http://schemas.openxmlformats.org/officeDocument/2006/relationships/hyperlink" Target="http://ec.europa.eu/youth/policy/implementation/report_en.htm" TargetMode="External"/><Relationship Id="rId10" Type="http://schemas.openxmlformats.org/officeDocument/2006/relationships/endnotes" Target="endnotes.xml"/><Relationship Id="rId31" Type="http://schemas.openxmlformats.org/officeDocument/2006/relationships/hyperlink" Target="http://ec.europa.eu/social/main.jsp?catId=1223&amp;langId=en" TargetMode="External"/><Relationship Id="rId44" Type="http://schemas.openxmlformats.org/officeDocument/2006/relationships/hyperlink" Target="http://eur-lex.europa.eu/LexUriServ/LexUriServ.do?uri=OJ:C:2012:393:0001:0004:EN:PDF" TargetMode="External"/><Relationship Id="rId52" Type="http://schemas.openxmlformats.org/officeDocument/2006/relationships/hyperlink" Target="https://publications.europa.eu/en/publication-detail/-/publication/de1c9041-25a7-11e8-ac73-01aa75ed71a1/" TargetMode="External"/><Relationship Id="rId60" Type="http://schemas.openxmlformats.org/officeDocument/2006/relationships/hyperlink" Target="https://ec.europa.eu/education/content/reducing-early-school-leaving-key-messages-and-policy-support_en" TargetMode="External"/><Relationship Id="rId65" Type="http://schemas.openxmlformats.org/officeDocument/2006/relationships/hyperlink" Target="http://eur-lex.europa.eu/LexUriServ/LexUriServ.do?uri=OJ:C:2011:175:0008:0010:EN:PDF" TargetMode="External"/><Relationship Id="rId73" Type="http://schemas.openxmlformats.org/officeDocument/2006/relationships/hyperlink" Target="https://www.schooleducationgateway.eu/en/pub/resources/governance-of-school-edu.htm" TargetMode="External"/><Relationship Id="rId78" Type="http://schemas.openxmlformats.org/officeDocument/2006/relationships/hyperlink" Target="https://publications.europa.eu/s/jOab" TargetMode="External"/><Relationship Id="rId81" Type="http://schemas.openxmlformats.org/officeDocument/2006/relationships/hyperlink" Target="https://publications.europa.eu/en/publication-detail/-/publication/de1c9041-25a7-11e8-ac73-01aa75ed71a1/" TargetMode="External"/><Relationship Id="rId86" Type="http://schemas.openxmlformats.org/officeDocument/2006/relationships/hyperlink" Target="http://ec.europa.eu/education/policy/vocational-policy/doc/brugescom_en.pdf" TargetMode="External"/><Relationship Id="rId94" Type="http://schemas.openxmlformats.org/officeDocument/2006/relationships/hyperlink" Target="http://ec.europa.eu/dgs/education_culture/repository/education/policy/vocational-policy/doc/alliance/work-based-learning-in-europe_en.pdf" TargetMode="External"/><Relationship Id="rId99" Type="http://schemas.openxmlformats.org/officeDocument/2006/relationships/hyperlink" Target="http://ec.europa.eu/education/policy/higher-education/index_en.htm" TargetMode="External"/><Relationship Id="rId101" Type="http://schemas.openxmlformats.org/officeDocument/2006/relationships/hyperlink" Target="http://eur-lex.europa.eu/LexUriServ/LexUriServ.do?uri=OJ:C:2011:372:0001:0006:EN:PDF" TargetMode="External"/><Relationship Id="rId122" Type="http://schemas.openxmlformats.org/officeDocument/2006/relationships/hyperlink" Target="http://ec.europa.eu/youth/index_en.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is.jrc.ec.europa.eu/pages/EAP/ForCiel.html" TargetMode="External"/><Relationship Id="rId109" Type="http://schemas.openxmlformats.org/officeDocument/2006/relationships/hyperlink" Target="http://eur-lex.europa.eu/legal-content/en/TXT/?uri=CELEX%3A52016DC0382" TargetMode="External"/><Relationship Id="rId34" Type="http://schemas.openxmlformats.org/officeDocument/2006/relationships/hyperlink" Target="http://ec.europa.eu/eqf/home_en.htm" TargetMode="External"/><Relationship Id="rId50" Type="http://schemas.openxmlformats.org/officeDocument/2006/relationships/hyperlink" Target="http://ec.europa.eu/education/policy/strategic-framework/archive/documents/wg-mst-final-report_en.pdf" TargetMode="External"/><Relationship Id="rId55" Type="http://schemas.openxmlformats.org/officeDocument/2006/relationships/hyperlink" Target="http://eur-lex.europa.eu/legal-content/EN/TXT/?qid=1496303586570&amp;uri=SWD:2017:165:FIN" TargetMode="External"/><Relationship Id="rId76" Type="http://schemas.openxmlformats.org/officeDocument/2006/relationships/hyperlink" Target="http://eur-lex.europa.eu/LexUriServ/LexUriServ.do?uri=SWD:2012:0374:FIN:EN:PDF" TargetMode="External"/><Relationship Id="rId97" Type="http://schemas.openxmlformats.org/officeDocument/2006/relationships/hyperlink" Target="http://www.eqavet.eu/gns/home.aspx" TargetMode="External"/><Relationship Id="rId104" Type="http://schemas.openxmlformats.org/officeDocument/2006/relationships/hyperlink" Target="http://ec.europa.eu/social/main.jsp?catId=738&amp;langId=en&amp;pubId=7851&amp;type=2&amp;furtherPubs=yes" TargetMode="External"/><Relationship Id="rId120" Type="http://schemas.openxmlformats.org/officeDocument/2006/relationships/hyperlink" Target="http://ec.europa.eu/youth/library/reports/inclusion-diversity-strategy_en.pdf"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eur-lex.europa.eu/LexUriServ/LexUriServ.do?uri=OJ:C:2009:302:0006:0009:EN:PDF" TargetMode="External"/><Relationship Id="rId92" Type="http://schemas.openxmlformats.org/officeDocument/2006/relationships/hyperlink" Target="http://ec.europa.eu/social/BlobServlet?docId=14881&amp;langId=en" TargetMode="External"/><Relationship Id="rId2" Type="http://schemas.openxmlformats.org/officeDocument/2006/relationships/customXml" Target="../customXml/item2.xml"/><Relationship Id="rId29" Type="http://schemas.openxmlformats.org/officeDocument/2006/relationships/hyperlink" Target="http://ec.europa.eu/social/main.jsp?catId=950&amp;langId=en" TargetMode="External"/><Relationship Id="rId24" Type="http://schemas.openxmlformats.org/officeDocument/2006/relationships/hyperlink" Target="http://ec.europa.eu/education/policy/strategic-framework/index_en.htm" TargetMode="External"/><Relationship Id="rId40" Type="http://schemas.openxmlformats.org/officeDocument/2006/relationships/hyperlink" Target="https://ec.europa.eu/jrc/en/digcomp" TargetMode="External"/><Relationship Id="rId45" Type="http://schemas.openxmlformats.org/officeDocument/2006/relationships/hyperlink" Target="http://eur-lex.europa.eu/LexUriServ/LexUriServ.do?uri=OJ:C:2010:323:0011:0014:EN:PDF" TargetMode="External"/><Relationship Id="rId66" Type="http://schemas.openxmlformats.org/officeDocument/2006/relationships/hyperlink" Target="http://ec.europa.eu/education/education-in-the-eu/proposal-for-council-recommendation-on-early-childhood-education-and-care_en" TargetMode="External"/><Relationship Id="rId87" Type="http://schemas.openxmlformats.org/officeDocument/2006/relationships/hyperlink" Target="http://ec.europa.eu/education/policy/vocational-policy/doc/2015-riga-conclusions_en.pdf" TargetMode="External"/><Relationship Id="rId110" Type="http://schemas.openxmlformats.org/officeDocument/2006/relationships/hyperlink" Target="http://ec.europa.eu/social/main.jsp?catId=1224" TargetMode="External"/><Relationship Id="rId115" Type="http://schemas.openxmlformats.org/officeDocument/2006/relationships/hyperlink" Target="http://ec.europa.eu/social/main.jsp?catId=1146&amp;langI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Document xmlns="cfd06d9f-862c-4359-9a69-c66ff689f26a">Guidelines and technical instructions (Annex III to GfNA)</Document>
    <Leader_x0020__x0028_staff_x0020_member_x0029_ xmlns="cfd06d9f-862c-4359-9a69-c66ff689f26a" xsi:nil="true"/>
    <Final_x0020_date_x0020_of_x0020_delivery xmlns="cfd06d9f-862c-4359-9a69-c66ff689f26a" xsi:nil="true"/>
    <Leader_x0020__x0028_unit_x0029_ xmlns="cfd06d9f-862c-4359-9a69-c66ff689f26a">EAC.B.4</Leader_x0020__x0028_unit_x0029_>
    <_x0070_gc6 xmlns="cfd06d9f-862c-4359-9a69-c66ff689f26a" xsi:nil="true"/>
    <Next_x0020_date_x0020_of_x0020_delivery xmlns="cfd06d9f-862c-4359-9a69-c66ff689f2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D354C165-4E27-4617-A172-E4C4E5BA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0FAC-25AC-4300-B11B-DBBB52B2839C}">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B6B807AE-5F5C-42A8-9F5E-3F922250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0</TotalTime>
  <Pages>61</Pages>
  <Words>22233</Words>
  <Characters>137182</Characters>
  <Application>Microsoft Office Word</Application>
  <DocSecurity>4</DocSecurity>
  <Lines>3117</Lines>
  <Paragraphs>1255</Paragraphs>
  <ScaleCrop>false</ScaleCrop>
  <HeadingPairs>
    <vt:vector size="2" baseType="variant">
      <vt:variant>
        <vt:lpstr>Title</vt:lpstr>
      </vt:variant>
      <vt:variant>
        <vt:i4>1</vt:i4>
      </vt:variant>
    </vt:vector>
  </HeadingPairs>
  <TitlesOfParts>
    <vt:vector size="1" baseType="lpstr">
      <vt:lpstr>III.01_E+Guide for experts on quality assessment_2019_rev</vt:lpstr>
    </vt:vector>
  </TitlesOfParts>
  <Company>European Commission</Company>
  <LinksUpToDate>false</LinksUpToDate>
  <CharactersWithSpaces>158160</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III.01_E+Guide for experts on quality assessment_2019_rev</dc:title>
  <dc:creator>B4</dc:creator>
  <cp:lastModifiedBy>HUERTAS MARTINEZ Marta (EAC)</cp:lastModifiedBy>
  <cp:revision>2</cp:revision>
  <cp:lastPrinted>2018-11-13T09:16:00Z</cp:lastPrinted>
  <dcterms:created xsi:type="dcterms:W3CDTF">2018-12-19T09:28:00Z</dcterms:created>
  <dcterms:modified xsi:type="dcterms:W3CDTF">2018-12-19T09:28:00Z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