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5DC5F2F3" w:rsidR="002A6D96" w:rsidRPr="002B26D6" w:rsidRDefault="004E5F2B" w:rsidP="002B26D6">
      <w:pPr>
        <w:jc w:val="center"/>
        <w:rPr>
          <w:b/>
          <w:smallCaps/>
          <w:sz w:val="24"/>
        </w:rPr>
      </w:pPr>
      <w:r w:rsidRPr="002B26D6">
        <w:rPr>
          <w:b/>
          <w:sz w:val="24"/>
        </w:rPr>
        <w:t>RULES OF BUDGET ALLOCATION</w:t>
      </w:r>
      <w:r w:rsidR="001E042E" w:rsidRPr="002B26D6">
        <w:rPr>
          <w:b/>
          <w:sz w:val="24"/>
        </w:rPr>
        <w:t xml:space="preserve"> FOR ACCREDITED APPLICANTS</w:t>
      </w:r>
      <w:r w:rsidR="00202CAE">
        <w:rPr>
          <w:b/>
          <w:sz w:val="24"/>
        </w:rPr>
        <w:t xml:space="preserve"> </w:t>
      </w:r>
      <w:r w:rsidR="00202CAE">
        <w:rPr>
          <w:b/>
          <w:sz w:val="24"/>
        </w:rPr>
        <w:br/>
        <w:t>UNDER ERASMUS+ KEY ACTION 1</w:t>
      </w:r>
    </w:p>
    <w:p w14:paraId="6FADEFCC" w14:textId="05C09C56" w:rsidR="00852D63" w:rsidRPr="00A20DD6" w:rsidRDefault="00852D63" w:rsidP="002B26D6"/>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481"/>
        <w:gridCol w:w="6761"/>
      </w:tblGrid>
      <w:tr w:rsidR="001C4786" w:rsidRPr="00D232DF" w14:paraId="24AC851E" w14:textId="77777777" w:rsidTr="009149A8">
        <w:trPr>
          <w:trHeight w:val="340"/>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D77543">
            <w:pPr>
              <w:spacing w:before="0" w:after="0"/>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15101C9B" w:rsidR="001C4786" w:rsidRPr="001C4786" w:rsidRDefault="004E25AC" w:rsidP="00AD0F44">
            <w:pPr>
              <w:spacing w:before="0" w:after="0"/>
            </w:pPr>
            <w:r>
              <w:t>RO01, Romania, National Agency for Community Programs in the field of Education and Vocational Training</w:t>
            </w:r>
          </w:p>
        </w:tc>
      </w:tr>
      <w:tr w:rsidR="001C4786" w:rsidRPr="00D232DF" w14:paraId="5D98C8AB"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D77543">
            <w:pPr>
              <w:spacing w:before="0" w:after="0"/>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26262FF7" w:rsidR="001C4786" w:rsidRPr="00CD5121" w:rsidRDefault="004E25AC" w:rsidP="00D77543">
            <w:pPr>
              <w:spacing w:before="0" w:after="0"/>
            </w:pPr>
            <w:r w:rsidRPr="00CD5121">
              <w:t xml:space="preserve"> VET </w:t>
            </w:r>
          </w:p>
        </w:tc>
      </w:tr>
      <w:tr w:rsidR="00814F52" w:rsidRPr="00D232DF" w14:paraId="7E9A6B05"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D77543">
            <w:pPr>
              <w:spacing w:before="0" w:after="0"/>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220ADF6A" w:rsidR="001C4786" w:rsidRPr="001C4786" w:rsidRDefault="004E25AC" w:rsidP="00D77543">
            <w:pPr>
              <w:spacing w:before="0" w:after="0"/>
            </w:pPr>
            <w:r>
              <w:t>2022</w:t>
            </w:r>
          </w:p>
        </w:tc>
      </w:tr>
    </w:tbl>
    <w:p w14:paraId="29624C92" w14:textId="4C63BBB5" w:rsidR="002C1B01" w:rsidRDefault="003B3A5D" w:rsidP="002B26D6">
      <w:r>
        <w:t xml:space="preserve">This </w:t>
      </w:r>
      <w:r w:rsidRPr="002C1B01">
        <w:t>document defines detailed rules of budget allocation</w:t>
      </w:r>
      <w:r>
        <w:t xml:space="preserve"> for accredited applicants</w:t>
      </w:r>
      <w:r w:rsidRPr="002C1B01">
        <w:t>, in line with the framework</w:t>
      </w:r>
      <w:r>
        <w:t xml:space="preserve"> established in the</w:t>
      </w:r>
      <w:r w:rsidR="002C1B01">
        <w:t xml:space="preserve"> Erasmus+ Programme Guide: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9242"/>
      </w:tblGrid>
      <w:tr w:rsidR="002C1B01" w:rsidRPr="00D232DF" w14:paraId="38B97706" w14:textId="77777777" w:rsidTr="002C1B01">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E099893" w14:textId="77777777" w:rsidR="002C1B01" w:rsidRPr="002C1B01" w:rsidRDefault="002C1B01" w:rsidP="00D77543">
            <w:pPr>
              <w:spacing w:before="120"/>
            </w:pPr>
            <w:r>
              <w:t>T</w:t>
            </w:r>
            <w:r w:rsidRPr="002C1B01">
              <w:t xml:space="preserve">he quality </w:t>
            </w:r>
            <w:r>
              <w:t xml:space="preserve">of the applicant’s Erasmus Plan has </w:t>
            </w:r>
            <w:r w:rsidRPr="002C1B01">
              <w:t xml:space="preserve">been assessed at the </w:t>
            </w:r>
            <w:r>
              <w:t>accreditation</w:t>
            </w:r>
            <w:r w:rsidRPr="002C1B01">
              <w:t xml:space="preserve"> application stage </w:t>
            </w:r>
            <w:r>
              <w:t>and therefore</w:t>
            </w:r>
            <w:r w:rsidRPr="002C1B01">
              <w:t xml:space="preserve"> no qualitative assessment </w:t>
            </w:r>
            <w:r>
              <w:t>will take place at budget allocation stage.</w:t>
            </w:r>
            <w:r w:rsidRPr="002C1B01">
              <w:t xml:space="preserve"> </w:t>
            </w:r>
            <w:r>
              <w:t>Any eligible grant application</w:t>
            </w:r>
            <w:r w:rsidRPr="002C1B01">
              <w:t xml:space="preserve"> will </w:t>
            </w:r>
            <w:r>
              <w:t>receive</w:t>
            </w:r>
            <w:r w:rsidRPr="002C1B01">
              <w:t xml:space="preserve"> funding.</w:t>
            </w:r>
          </w:p>
          <w:p w14:paraId="212EF162" w14:textId="664F6BDB" w:rsidR="002C1B01" w:rsidRPr="002C1B01" w:rsidRDefault="002C1B01" w:rsidP="002B26D6">
            <w:r w:rsidRPr="002C1B01">
              <w:t xml:space="preserve">The </w:t>
            </w:r>
            <w:r w:rsidR="001E042E">
              <w:t>awarded</w:t>
            </w:r>
            <w:r>
              <w:t xml:space="preserve"> </w:t>
            </w:r>
            <w:r w:rsidR="001E042E">
              <w:t>grant amount will depend</w:t>
            </w:r>
            <w:r w:rsidRPr="002C1B01">
              <w:t xml:space="preserve"> on a number of elements:</w:t>
            </w:r>
          </w:p>
          <w:p w14:paraId="7B28155E" w14:textId="735E1D6D" w:rsidR="001B0EAA" w:rsidRDefault="001B0EAA" w:rsidP="002B26D6">
            <w:pPr>
              <w:pStyle w:val="ListParagraph"/>
              <w:numPr>
                <w:ilvl w:val="0"/>
                <w:numId w:val="11"/>
              </w:numPr>
            </w:pPr>
            <w:r>
              <w:t>the t</w:t>
            </w:r>
            <w:r w:rsidRPr="001B0EAA">
              <w:t xml:space="preserve">otal budget available for allocation to accredited applicants </w:t>
            </w:r>
          </w:p>
          <w:p w14:paraId="7F55CC3B" w14:textId="78B8DC95" w:rsidR="001E042E" w:rsidRDefault="00C354C8" w:rsidP="002B26D6">
            <w:pPr>
              <w:pStyle w:val="ListParagraph"/>
              <w:numPr>
                <w:ilvl w:val="0"/>
                <w:numId w:val="11"/>
              </w:numPr>
            </w:pPr>
            <w:r>
              <w:t xml:space="preserve">the </w:t>
            </w:r>
            <w:r w:rsidR="002C1B01">
              <w:t xml:space="preserve">requested activities </w:t>
            </w:r>
          </w:p>
          <w:p w14:paraId="23547DF1" w14:textId="77777777" w:rsidR="002C1B01" w:rsidRDefault="002C1B01" w:rsidP="002B26D6">
            <w:pPr>
              <w:pStyle w:val="ListParagraph"/>
              <w:numPr>
                <w:ilvl w:val="0"/>
                <w:numId w:val="11"/>
              </w:numPr>
            </w:pPr>
            <w:r>
              <w:t>the basic and maximum grant</w:t>
            </w:r>
          </w:p>
          <w:p w14:paraId="7B704C02" w14:textId="215FA802" w:rsidR="002C1B01" w:rsidRPr="00212ADC" w:rsidRDefault="002C1B01" w:rsidP="002B26D6">
            <w:pPr>
              <w:pStyle w:val="ListParagraph"/>
              <w:numPr>
                <w:ilvl w:val="0"/>
                <w:numId w:val="11"/>
              </w:numPr>
            </w:pPr>
            <w:r w:rsidRPr="00212ADC">
              <w:t xml:space="preserve">the following allocation criteria: financial performance, qualitative performance, </w:t>
            </w:r>
            <w:r w:rsidR="00201599">
              <w:t>policy priorities</w:t>
            </w:r>
            <w:r w:rsidRPr="00212ADC">
              <w:t>, and geographical balance (if applied by the National Agency)</w:t>
            </w:r>
          </w:p>
          <w:p w14:paraId="7D1C10B2" w14:textId="2F5074C0" w:rsidR="002C1B01" w:rsidRPr="002C1B01" w:rsidRDefault="00171D24" w:rsidP="002B26D6">
            <w:r>
              <w:t>D</w:t>
            </w:r>
            <w:r w:rsidR="002C1B01" w:rsidRPr="002C1B01">
              <w:t xml:space="preserve">etailed rules on basic and maximum grant, </w:t>
            </w:r>
            <w:r>
              <w:t>scoring of</w:t>
            </w:r>
            <w:r w:rsidR="002C1B01" w:rsidRPr="002C1B01">
              <w:t xml:space="preserve"> the allocation criteria, weighting </w:t>
            </w:r>
            <w:r>
              <w:t xml:space="preserve">of each criterion, the </w:t>
            </w:r>
            <w:r w:rsidR="002C1B01" w:rsidRPr="002C1B01">
              <w:t>allocation method</w:t>
            </w:r>
            <w:r w:rsidR="00B339F4">
              <w:t xml:space="preserve">, and </w:t>
            </w:r>
            <w:r w:rsidR="00B339F4" w:rsidRPr="00B339F4">
              <w:t>the budget available for accredited projects</w:t>
            </w:r>
            <w:r w:rsidR="002C1B01" w:rsidRPr="002C1B01">
              <w:t xml:space="preserve"> will be published by the National Agency ahead of the call deadline.</w:t>
            </w:r>
          </w:p>
        </w:tc>
      </w:tr>
    </w:tbl>
    <w:p w14:paraId="73BD11DC" w14:textId="25D095D3" w:rsidR="002B26D6" w:rsidRDefault="002B26D6" w:rsidP="002B26D6">
      <w:pPr>
        <w:rPr>
          <w:rFonts w:eastAsia="SimSun" w:cstheme="minorHAnsi"/>
          <w:kern w:val="3"/>
          <w:lang w:eastAsia="zh-CN"/>
        </w:rPr>
      </w:pPr>
      <w:r>
        <w:br w:type="page"/>
      </w:r>
    </w:p>
    <w:p w14:paraId="0013131B" w14:textId="0B47BA6E" w:rsidR="00921AA1" w:rsidRPr="002B26D6" w:rsidRDefault="002B26D6" w:rsidP="002B26D6">
      <w:pPr>
        <w:pStyle w:val="Heading1"/>
      </w:pPr>
      <w:r w:rsidRPr="002B26D6">
        <w:lastRenderedPageBreak/>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921AA1" w:rsidRPr="00D232DF" w14:paraId="5499E3BC" w14:textId="77777777" w:rsidTr="006D408D">
        <w:trPr>
          <w:trHeight w:val="397"/>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543DE1D0" w:rsidR="00921AA1" w:rsidRPr="003F19D0" w:rsidRDefault="00921AA1" w:rsidP="00D77543">
            <w:pPr>
              <w:spacing w:before="0" w:after="0"/>
            </w:pPr>
            <w:r>
              <w:t>Total budget available for allocation to accredited applicants</w:t>
            </w:r>
            <w:r w:rsidR="007165D5">
              <w:rPr>
                <w:rStyle w:val="FootnoteReference"/>
                <w:b/>
              </w:rPr>
              <w:footnoteReference w:id="2"/>
            </w:r>
            <w:r>
              <w:t>:</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54C16D57" w:rsidR="00921AA1" w:rsidRPr="001C4786" w:rsidRDefault="00921AA1" w:rsidP="006D408D">
            <w:pPr>
              <w:spacing w:before="0" w:after="0"/>
            </w:pPr>
            <w:r w:rsidRPr="001B0EAA">
              <w:t xml:space="preserve">At least </w:t>
            </w:r>
            <w:r w:rsidR="00A40033" w:rsidRPr="005C5C12">
              <w:rPr>
                <w:b/>
                <w:bCs w:val="0"/>
              </w:rPr>
              <w:t>1</w:t>
            </w:r>
            <w:r w:rsidR="00183192">
              <w:rPr>
                <w:b/>
                <w:bCs w:val="0"/>
              </w:rPr>
              <w:t>5</w:t>
            </w:r>
            <w:r w:rsidR="00A40033" w:rsidRPr="005C5C12">
              <w:rPr>
                <w:b/>
                <w:bCs w:val="0"/>
              </w:rPr>
              <w:t>.353.0</w:t>
            </w:r>
            <w:r w:rsidR="001658FD">
              <w:rPr>
                <w:b/>
                <w:bCs w:val="0"/>
              </w:rPr>
              <w:t>00</w:t>
            </w:r>
            <w:r w:rsidR="00A40033" w:rsidRPr="005C5C12">
              <w:rPr>
                <w:b/>
                <w:bCs w:val="0"/>
              </w:rPr>
              <w:t xml:space="preserve"> EUR</w:t>
            </w:r>
          </w:p>
        </w:tc>
      </w:tr>
    </w:tbl>
    <w:p w14:paraId="4C80C6B7" w14:textId="4FE57039" w:rsidR="00012512" w:rsidRPr="0029117B" w:rsidRDefault="00012512" w:rsidP="002B26D6">
      <w:r>
        <w:t xml:space="preserve">The </w:t>
      </w:r>
      <w:r w:rsidR="00A67E00">
        <w:t>available budget will be apportioned between the applicable allocation criteria in the following way</w:t>
      </w:r>
      <w:r w:rsidR="004F42F9">
        <w:rPr>
          <w:rStyle w:val="FootnoteReference"/>
        </w:rPr>
        <w:footnoteReference w:id="3"/>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012512" w:rsidRPr="00D232DF" w14:paraId="36E05F9F"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C2F47">
            <w:pPr>
              <w:spacing w:before="0" w:after="0"/>
            </w:pPr>
            <w:r>
              <w:t>Basic grants and financial</w:t>
            </w:r>
            <w:r w:rsidR="00012512" w:rsidRPr="00212ADC">
              <w:t xml:space="preserve"> performance</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292D6CBA" w:rsidR="00012512" w:rsidRPr="001C4786" w:rsidRDefault="00012512" w:rsidP="00D77543">
            <w:pPr>
              <w:spacing w:before="0" w:after="0"/>
              <w:rPr>
                <w:highlight w:val="lightGray"/>
              </w:rPr>
            </w:pPr>
            <w:r>
              <w:t xml:space="preserve">At least </w:t>
            </w:r>
            <w:r w:rsidR="00E00B20" w:rsidRPr="00E00B20">
              <w:rPr>
                <w:b/>
                <w:bCs w:val="0"/>
              </w:rPr>
              <w:t>7.000.000</w:t>
            </w:r>
            <w:r w:rsidR="001658FD" w:rsidRPr="00E00B20">
              <w:rPr>
                <w:b/>
                <w:bCs w:val="0"/>
              </w:rPr>
              <w:t xml:space="preserve"> EUR</w:t>
            </w:r>
          </w:p>
        </w:tc>
      </w:tr>
      <w:tr w:rsidR="00012512" w:rsidRPr="00D232DF" w14:paraId="26E784F3"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05523F">
            <w:pPr>
              <w:spacing w:before="0" w:after="0"/>
            </w:pPr>
            <w:r w:rsidRPr="00212ADC">
              <w:t>Qualitative performance</w:t>
            </w:r>
            <w:r w:rsidR="0031184D">
              <w:t xml:space="preserve"> and </w:t>
            </w:r>
            <w:r w:rsidR="0005523F">
              <w:t xml:space="preserve">policy </w:t>
            </w:r>
            <w:r w:rsidR="00CB708A">
              <w:t>priorit</w:t>
            </w:r>
            <w:r w:rsidR="0005523F">
              <w:t>ies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7861B8EA" w:rsidR="00012512" w:rsidRPr="002F378C" w:rsidRDefault="00012512" w:rsidP="00D77543">
            <w:pPr>
              <w:spacing w:before="0" w:after="0"/>
            </w:pPr>
            <w:r>
              <w:t xml:space="preserve">At least </w:t>
            </w:r>
            <w:r w:rsidR="00E00B20">
              <w:rPr>
                <w:b/>
                <w:bCs w:val="0"/>
              </w:rPr>
              <w:t>4.514.750</w:t>
            </w:r>
            <w:r w:rsidR="00955955" w:rsidRPr="005C5C12">
              <w:rPr>
                <w:b/>
                <w:bCs w:val="0"/>
              </w:rPr>
              <w:t xml:space="preserve"> EUR</w:t>
            </w:r>
          </w:p>
        </w:tc>
      </w:tr>
    </w:tbl>
    <w:p w14:paraId="39F01A67" w14:textId="7969911A" w:rsidR="0043398F" w:rsidRDefault="0043398F" w:rsidP="002B26D6">
      <w:r>
        <w:t xml:space="preserve">In addition, the following amount </w:t>
      </w:r>
      <w:r w:rsidR="008A6C4B">
        <w:t xml:space="preserve">will be reserved </w:t>
      </w:r>
      <w:r>
        <w:t>for budget categories</w:t>
      </w:r>
      <w:r w:rsidR="0031184D">
        <w:t xml:space="preserve"> based on </w:t>
      </w:r>
      <w:r w:rsidR="00F72839">
        <w:t xml:space="preserve">reimbursement of </w:t>
      </w:r>
      <w:r w:rsidR="0031184D">
        <w:t>real costs: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A67E00" w:rsidRPr="00D232DF" w14:paraId="3A5201F5" w14:textId="77777777" w:rsidTr="006B2166">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816F0F8" w14:textId="77777777" w:rsidR="00A67E00" w:rsidRPr="00573703" w:rsidRDefault="00A67E00" w:rsidP="006B2166">
            <w:pPr>
              <w:spacing w:before="0" w:after="0"/>
              <w:jc w:val="left"/>
            </w:pPr>
            <w:r w:rsidRPr="00573703">
              <w:t>Inclusion support for participants and exceptional costs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32700AE" w14:textId="0E9521A5" w:rsidR="00A67E00" w:rsidRPr="001C4786" w:rsidRDefault="00A67E00" w:rsidP="006B2166">
            <w:pPr>
              <w:spacing w:before="0" w:after="0"/>
              <w:rPr>
                <w:highlight w:val="lightGray"/>
              </w:rPr>
            </w:pPr>
            <w:r>
              <w:t xml:space="preserve"> </w:t>
            </w:r>
            <w:r w:rsidR="005E1C3E" w:rsidRPr="005C5C12">
              <w:rPr>
                <w:b/>
                <w:bCs w:val="0"/>
              </w:rPr>
              <w:t>1.000.000 EUR</w:t>
            </w:r>
            <w:r>
              <w:t xml:space="preserve"> </w:t>
            </w:r>
          </w:p>
        </w:tc>
      </w:tr>
    </w:tbl>
    <w:p w14:paraId="7721D976" w14:textId="1AAB2B05" w:rsidR="00A67E00" w:rsidRDefault="006B2166" w:rsidP="002B26D6">
      <w:r>
        <w:t>In case of need</w:t>
      </w:r>
      <w:r w:rsidR="00A67E00">
        <w:t xml:space="preserve">, the National Agency may further increase the </w:t>
      </w:r>
      <w:r w:rsidR="0043398F">
        <w:t>reserved</w:t>
      </w:r>
      <w:r w:rsidR="00A67E00">
        <w:t xml:space="preserve"> amount. If part </w:t>
      </w:r>
      <w:r w:rsidR="00A67E00" w:rsidRPr="002B26D6">
        <w:t>of the reserved funds is left unused, the National Agency may</w:t>
      </w:r>
      <w:r>
        <w:t xml:space="preserve"> distribute them through a second allocation exercise.</w:t>
      </w:r>
    </w:p>
    <w:p w14:paraId="08363443" w14:textId="326C96A0" w:rsidR="00155288" w:rsidRPr="002B26D6" w:rsidRDefault="002B26D6" w:rsidP="002B26D6">
      <w:pPr>
        <w:pStyle w:val="Heading1"/>
      </w:pPr>
      <w:r w:rsidRPr="002B26D6">
        <w:t>Estimating the budget required to implement the requested activities</w:t>
      </w:r>
    </w:p>
    <w:p w14:paraId="227FA02B" w14:textId="3E4C668A" w:rsidR="00155288" w:rsidRDefault="00010091" w:rsidP="002B26D6">
      <w:r>
        <w:t>T</w:t>
      </w:r>
      <w:r w:rsidRPr="004F1AAA">
        <w:t>he National Agency</w:t>
      </w:r>
      <w:r w:rsidR="00391D9F">
        <w:t xml:space="preserve"> will calculate</w:t>
      </w:r>
      <w:r>
        <w:t xml:space="preserve"> t</w:t>
      </w:r>
      <w:r w:rsidR="00155288">
        <w:t xml:space="preserve">he </w:t>
      </w:r>
      <w:r w:rsidR="00C354C8">
        <w:t xml:space="preserve">budget required to implement activities </w:t>
      </w:r>
      <w:r w:rsidR="004F1AAA">
        <w:t xml:space="preserve">requested by </w:t>
      </w:r>
      <w:r>
        <w:t>each</w:t>
      </w:r>
      <w:r w:rsidR="004F1AAA">
        <w:t xml:space="preserve"> applicant</w:t>
      </w:r>
      <w:r w:rsidR="00602A8D">
        <w:t>. The estimation of the required budget will be done</w:t>
      </w:r>
      <w:r w:rsidR="004F1AAA">
        <w:t xml:space="preserve"> </w:t>
      </w:r>
      <w:r w:rsidR="004F1AAA" w:rsidRPr="004F1AAA">
        <w:t>on the basis</w:t>
      </w:r>
      <w:r w:rsidR="00602A8D">
        <w:t xml:space="preserve"> of</w:t>
      </w:r>
      <w:r w:rsidR="004F1AAA" w:rsidRPr="004F1AAA">
        <w:t xml:space="preserve"> </w:t>
      </w:r>
      <w:r w:rsidR="00602A8D" w:rsidRPr="004F1AAA">
        <w:t xml:space="preserve">unit costs defined in the Programme Guide </w:t>
      </w:r>
      <w:r w:rsidR="00602A8D">
        <w:t>and</w:t>
      </w:r>
      <w:r w:rsidR="004F1AAA" w:rsidRPr="004F1AAA">
        <w:t xml:space="preserve"> historical data on </w:t>
      </w:r>
      <w:r w:rsidR="00CE7986">
        <w:t>grants</w:t>
      </w:r>
      <w:r w:rsidR="003B4791">
        <w:t xml:space="preserve"> for similar activities</w:t>
      </w:r>
      <w:r w:rsidR="004F1AAA" w:rsidRPr="004F1AAA">
        <w:t>.</w:t>
      </w:r>
    </w:p>
    <w:p w14:paraId="00519667" w14:textId="475D07E9" w:rsidR="00662C66" w:rsidRDefault="00010091" w:rsidP="002B26D6">
      <w:r>
        <w:t>A standardised</w:t>
      </w:r>
      <w:r w:rsidR="00575B41">
        <w:t xml:space="preserve"> estimation cannot be performed </w:t>
      </w:r>
      <w:r>
        <w:t>for</w:t>
      </w:r>
      <w:r w:rsidR="00575B41">
        <w:t xml:space="preserve"> costs that are highly dependent on each specific case, namely </w:t>
      </w:r>
      <w:r w:rsidR="006D7D4E">
        <w:t>inclusion support for participants and exceptional costs.</w:t>
      </w:r>
      <w:r w:rsidR="00662C66">
        <w:t xml:space="preserve"> R</w:t>
      </w:r>
      <w:r w:rsidR="006D7D4E">
        <w:t xml:space="preserve">equests for </w:t>
      </w:r>
      <w:r w:rsidR="00575B41">
        <w:t xml:space="preserve">these </w:t>
      </w:r>
      <w:r w:rsidR="006D7D4E">
        <w:t>type</w:t>
      </w:r>
      <w:r w:rsidR="00575B41">
        <w:t>s</w:t>
      </w:r>
      <w:r w:rsidR="006D7D4E">
        <w:t xml:space="preserve"> of costs will be </w:t>
      </w:r>
      <w:r w:rsidR="009C6E5D">
        <w:t>assessed</w:t>
      </w:r>
      <w:r w:rsidR="006D7D4E">
        <w:t xml:space="preserve"> based on th</w:t>
      </w:r>
      <w:r w:rsidR="001449F8">
        <w:t xml:space="preserve">e description, </w:t>
      </w:r>
      <w:r w:rsidR="006D7D4E">
        <w:t xml:space="preserve">justification </w:t>
      </w:r>
      <w:r w:rsidR="001449F8">
        <w:t xml:space="preserve">and estimated amount </w:t>
      </w:r>
      <w:r w:rsidR="006D7D4E">
        <w:t>provided by the applicant</w:t>
      </w:r>
      <w:r w:rsidR="00047E83">
        <w:t xml:space="preserve"> as part of the application</w:t>
      </w:r>
      <w:r w:rsidR="006D7D4E">
        <w:t>.</w:t>
      </w:r>
      <w:r w:rsidR="001449F8">
        <w:t xml:space="preserve"> </w:t>
      </w:r>
      <w:r w:rsidR="00047E83">
        <w:t xml:space="preserve">In addition, </w:t>
      </w:r>
      <w:r w:rsidR="00662C66">
        <w:t>beneficiaries</w:t>
      </w:r>
      <w:r w:rsidR="00573703">
        <w:t xml:space="preserve"> </w:t>
      </w:r>
      <w:r w:rsidR="00573703" w:rsidRPr="00277825">
        <w:t>can make further requests for these types of cost</w:t>
      </w:r>
      <w:r w:rsidR="00047E83" w:rsidRPr="00277825">
        <w:t xml:space="preserve">s during the first </w:t>
      </w:r>
      <w:r w:rsidR="00715585" w:rsidRPr="00277825">
        <w:t>12</w:t>
      </w:r>
      <w:r w:rsidR="00047E83" w:rsidRPr="00277825">
        <w:t xml:space="preserve"> months of project implementation by</w:t>
      </w:r>
      <w:r w:rsidR="00047E83">
        <w:t xml:space="preserve"> submitting a written request to the National Agency.</w:t>
      </w:r>
      <w:r w:rsidR="00F038AE">
        <w:t xml:space="preserve"> A l</w:t>
      </w:r>
      <w:r w:rsidR="005C7ABA">
        <w:t xml:space="preserve">imit on the </w:t>
      </w:r>
      <w:r w:rsidR="00F038AE">
        <w:t xml:space="preserve">total </w:t>
      </w:r>
      <w:r w:rsidR="005C7ABA">
        <w:t>amount of additional funds that can be requested may apply, as defined in the relevant grant agreement.</w:t>
      </w:r>
    </w:p>
    <w:p w14:paraId="07E64CAA" w14:textId="0CEEB179" w:rsidR="00EE4825" w:rsidRDefault="00EE4825" w:rsidP="00EE4825">
      <w:r>
        <w:t xml:space="preserve">In all cases, the awarded grant shall not be higher than the estimated budget required to implement all activities requested by the applicant. </w:t>
      </w:r>
    </w:p>
    <w:p w14:paraId="3352640A" w14:textId="177311A5" w:rsidR="00602A8D" w:rsidRPr="00816764" w:rsidRDefault="00602A8D" w:rsidP="00602A8D">
      <w:pPr>
        <w:pStyle w:val="Heading2"/>
      </w:pPr>
      <w:r w:rsidRPr="00816764">
        <w:lastRenderedPageBreak/>
        <w:t>Maximum grant</w:t>
      </w:r>
      <w:r w:rsidR="00EE5AA4">
        <w:rPr>
          <w:rStyle w:val="FootnoteReference"/>
        </w:rPr>
        <w:footnoteReference w:id="4"/>
      </w:r>
    </w:p>
    <w:p w14:paraId="5E74F7E9" w14:textId="1976A6FC" w:rsidR="00E00B20" w:rsidRDefault="00E00B20" w:rsidP="00602A8D">
      <w:r w:rsidRPr="00E00B20">
        <w:t>The NA has decided to set a single maximum grant amount for all applicants, regardless of the level of the demand, based on average past number of implemented mobilities per project and considering the limitation of the budget for this year. This amount is of 250.000 EUR.</w:t>
      </w:r>
    </w:p>
    <w:p w14:paraId="0DECDBAE" w14:textId="75873123" w:rsidR="00EE4825" w:rsidRDefault="00EE4825" w:rsidP="00602A8D">
      <w:r>
        <w:t>As an exception, costs for inclusion support for participants and exceptional costs will not count towards the limits set by the rules on maximum grant.</w:t>
      </w:r>
    </w:p>
    <w:p w14:paraId="20E0BA18" w14:textId="0BDC72F1" w:rsidR="00602A8D" w:rsidRPr="00816764" w:rsidRDefault="00EE4825" w:rsidP="00602A8D">
      <w:pPr>
        <w:pStyle w:val="Heading2"/>
      </w:pPr>
      <w:r>
        <w:t>Competitive allocation</w:t>
      </w:r>
    </w:p>
    <w:p w14:paraId="1A119489" w14:textId="3812515B" w:rsidR="00602A8D" w:rsidRDefault="00602A8D" w:rsidP="00602A8D">
      <w:r>
        <w:t>If the total budget available for allocation to accredited applicants is not sufficient to provide each applicant with the budget required to implement the</w:t>
      </w:r>
      <w:r w:rsidR="00EE4825">
        <w:t>ir</w:t>
      </w:r>
      <w:r>
        <w:t xml:space="preserve"> requested activities</w:t>
      </w:r>
      <w:r w:rsidR="002A0763">
        <w:t xml:space="preserve"> (taking into account the rules on maximum grant defined in</w:t>
      </w:r>
      <w:r w:rsidR="009057EC">
        <w:t xml:space="preserve"> this</w:t>
      </w:r>
      <w:r w:rsidR="002A0763">
        <w:t xml:space="preserve"> section 2.1)</w:t>
      </w:r>
      <w:r>
        <w:t xml:space="preserve">, </w:t>
      </w:r>
      <w:r w:rsidR="002A0763">
        <w:t xml:space="preserve">then </w:t>
      </w:r>
      <w:r>
        <w:t xml:space="preserve">a competitive allocation will </w:t>
      </w:r>
      <w:r w:rsidR="002A0763">
        <w:t>take place</w:t>
      </w:r>
      <w:r>
        <w:t xml:space="preserve"> as described </w:t>
      </w:r>
      <w:r w:rsidR="00EE4825">
        <w:t>below</w:t>
      </w:r>
      <w:r w:rsidR="002A0763">
        <w:t xml:space="preserve"> in section 3</w:t>
      </w:r>
      <w:r>
        <w:t>.</w:t>
      </w:r>
      <w:r w:rsidR="00EE4825">
        <w:t xml:space="preserve"> However, if the total available </w:t>
      </w:r>
      <w:r w:rsidR="00037448">
        <w:t xml:space="preserve">budget </w:t>
      </w:r>
      <w:r w:rsidR="00EE4825">
        <w:t xml:space="preserve">is sufficient to </w:t>
      </w:r>
      <w:r w:rsidR="00805AB6">
        <w:t>fully address</w:t>
      </w:r>
      <w:r w:rsidR="00EE4825">
        <w:t xml:space="preserve"> requests of all applicants</w:t>
      </w:r>
      <w:r w:rsidR="002A0763">
        <w:t xml:space="preserve">, </w:t>
      </w:r>
      <w:r w:rsidR="00805AB6">
        <w:t xml:space="preserve">then the </w:t>
      </w:r>
      <w:r w:rsidR="007833A8">
        <w:t>budget allocation rules described in section 3 will not apply.</w:t>
      </w:r>
      <w:r w:rsidR="002A5892">
        <w:t xml:space="preserve"> </w:t>
      </w:r>
    </w:p>
    <w:p w14:paraId="06E55137" w14:textId="168D46F6" w:rsidR="00D35FF5" w:rsidRDefault="002B26D6" w:rsidP="002B26D6">
      <w:pPr>
        <w:pStyle w:val="Heading1"/>
      </w:pPr>
      <w:r>
        <w:t>Budget allocation rules</w:t>
      </w:r>
    </w:p>
    <w:p w14:paraId="3EB5169F" w14:textId="77777777" w:rsidR="00602A8D" w:rsidRDefault="0070705A" w:rsidP="002B26D6">
      <w:r>
        <w:t>Bu</w:t>
      </w:r>
      <w:r w:rsidR="00313915">
        <w:t xml:space="preserve">dget </w:t>
      </w:r>
      <w:r w:rsidR="00333642">
        <w:t xml:space="preserve">allocation will take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7E2081">
        <w:t>will be divided between</w:t>
      </w:r>
      <w:r w:rsidR="00333642">
        <w:t xml:space="preserve"> </w:t>
      </w:r>
      <w:r w:rsidR="007F0BC6">
        <w:t xml:space="preserve">eligible </w:t>
      </w:r>
      <w:r w:rsidR="00333642">
        <w:t xml:space="preserve">applicants based on </w:t>
      </w:r>
      <w:r w:rsidR="00322237">
        <w:t>the described criteria</w:t>
      </w:r>
      <w:r w:rsidR="00977E31">
        <w:rPr>
          <w:rStyle w:val="FootnoteReference"/>
        </w:rPr>
        <w:footnoteReference w:id="5"/>
      </w:r>
      <w:r w:rsidR="008252B7">
        <w:t>.</w:t>
      </w:r>
      <w:r w:rsidR="00155288">
        <w:t xml:space="preserve"> </w:t>
      </w:r>
    </w:p>
    <w:p w14:paraId="049F8EBE" w14:textId="36B4066F" w:rsidR="00E95785" w:rsidRDefault="00602A8D" w:rsidP="002B26D6">
      <w:r>
        <w:t xml:space="preserve">Applicants that </w:t>
      </w:r>
      <w:r w:rsidR="00F038AE">
        <w:t xml:space="preserve">receive the full budget required to implement their requested activities (or that reach their maximum grant) </w:t>
      </w:r>
      <w:r>
        <w:t>will not participate in further allocation. Any surplus funds will be divided among other applicants based on the allocation rules as specified for each phase.</w:t>
      </w:r>
      <w:r w:rsidR="00EE4825">
        <w:t xml:space="preserve"> </w:t>
      </w:r>
      <w:r w:rsidR="00760455" w:rsidRPr="005C7ABA">
        <w:t>All allocated amounts will be ro</w:t>
      </w:r>
      <w:r w:rsidR="00760455">
        <w:t>unded to the nearest whole Euro.</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07612A78" w14:textId="77777777" w:rsidR="00A705B2" w:rsidRDefault="007F0BC6" w:rsidP="002B26D6">
      <w:r>
        <w:t>A</w:t>
      </w:r>
      <w:r w:rsidR="00715A7E">
        <w:t xml:space="preserve"> basic grant will be provided to </w:t>
      </w:r>
      <w:r>
        <w:t>each</w:t>
      </w:r>
      <w:r w:rsidR="00715A7E">
        <w:t xml:space="preserve"> applicant </w:t>
      </w:r>
      <w:r>
        <w:t>at the beginning of the allocation</w:t>
      </w:r>
      <w:r w:rsidR="00D3275B">
        <w:t xml:space="preserve"> process</w:t>
      </w:r>
      <w:r w:rsidR="00816764">
        <w:rPr>
          <w:rStyle w:val="FootnoteReference"/>
        </w:rPr>
        <w:footnoteReference w:id="6"/>
      </w:r>
      <w:r w:rsidR="00715A7E">
        <w:t xml:space="preserve">. </w:t>
      </w:r>
      <w:r w:rsidR="00D403B0">
        <w:t xml:space="preserve">The purpose of the basic grant is to </w:t>
      </w:r>
      <w:r w:rsidR="00B10D6D">
        <w:t>allow</w:t>
      </w:r>
      <w:r w:rsidR="00D403B0">
        <w:t xml:space="preserve"> all accredited organisations to implement</w:t>
      </w:r>
      <w:r w:rsidR="00E96068">
        <w:t xml:space="preserve"> a minimum number of mobility activities</w:t>
      </w:r>
      <w:r w:rsidR="00D3275B">
        <w:t xml:space="preserve"> and progress towards the objectives </w:t>
      </w:r>
      <w:r w:rsidR="00C84FFE">
        <w:t>of</w:t>
      </w:r>
      <w:r w:rsidR="00D3275B">
        <w:t xml:space="preserve"> their Erasmus Plan</w:t>
      </w:r>
      <w:r w:rsidR="00E96068">
        <w:t>.</w:t>
      </w:r>
      <w:r w:rsidR="00A705B2">
        <w:t xml:space="preserve"> </w:t>
      </w:r>
    </w:p>
    <w:p w14:paraId="41ED5790" w14:textId="57C3F123" w:rsidR="00A0285A" w:rsidRDefault="00A705B2" w:rsidP="00E42A9A">
      <w:r>
        <w:t xml:space="preserve">For organisations that have </w:t>
      </w:r>
      <w:r w:rsidR="00FF6A2D">
        <w:t xml:space="preserve">already </w:t>
      </w:r>
      <w:r>
        <w:t>completed grant agreements under their accreditation, the amount of the basic gr</w:t>
      </w:r>
      <w:r w:rsidR="00851828">
        <w:t>ant will be linked to their past financial</w:t>
      </w:r>
      <w:r>
        <w:t xml:space="preserve"> performance</w:t>
      </w:r>
      <w:r w:rsidR="00F21C69">
        <w:t xml:space="preserve"> to ensure stable and reliable funding for good performers</w:t>
      </w:r>
      <w:r>
        <w:t xml:space="preserve">. In </w:t>
      </w:r>
      <w:r w:rsidR="001C4F89">
        <w:t>this</w:t>
      </w:r>
      <w:r>
        <w:t xml:space="preserve"> context, </w:t>
      </w:r>
      <w:r w:rsidR="002C2F47">
        <w:t xml:space="preserve">financial </w:t>
      </w:r>
      <w:r>
        <w:t xml:space="preserve">performance refers to the applicants’ ability to fully use the awarded funds, as demonstrated by their results in previous grant </w:t>
      </w:r>
      <w:r w:rsidR="00FF6A2D">
        <w:t>agreements</w:t>
      </w:r>
      <w:r>
        <w:t xml:space="preserve">. </w:t>
      </w:r>
    </w:p>
    <w:p w14:paraId="7AD28AD6" w14:textId="3CFE291F" w:rsidR="00574212" w:rsidRDefault="00574212" w:rsidP="002B26D6">
      <w:r>
        <w:t xml:space="preserve">The National Agency may increase the basic grant after the submission deadline, in case sufficient funds are available. </w:t>
      </w:r>
    </w:p>
    <w:p w14:paraId="5CB974BB" w14:textId="0292F50D" w:rsidR="00071CC2" w:rsidRPr="00FE12E3" w:rsidRDefault="00071CC2" w:rsidP="00071CC2">
      <w:pPr>
        <w:rPr>
          <w:rFonts w:cstheme="minorHAnsi"/>
        </w:rPr>
      </w:pPr>
      <w:r w:rsidRPr="00FE12E3">
        <w:rPr>
          <w:rFonts w:cstheme="minorHAnsi"/>
        </w:rPr>
        <w:lastRenderedPageBreak/>
        <w:t xml:space="preserve">For accredited institutions, NA has decided to set a basic grant amount </w:t>
      </w:r>
      <w:r w:rsidR="008576E8" w:rsidRPr="00FE12E3">
        <w:rPr>
          <w:rFonts w:cstheme="minorHAnsi"/>
        </w:rPr>
        <w:t>of 3</w:t>
      </w:r>
      <w:r w:rsidR="00F66ABA" w:rsidRPr="00FE12E3">
        <w:rPr>
          <w:rFonts w:cstheme="minorHAnsi"/>
        </w:rPr>
        <w:t>5</w:t>
      </w:r>
      <w:r w:rsidR="008576E8" w:rsidRPr="00FE12E3">
        <w:rPr>
          <w:rFonts w:cstheme="minorHAnsi"/>
        </w:rPr>
        <w:t>.000 €.</w:t>
      </w:r>
      <w:r w:rsidRPr="00FE12E3">
        <w:rPr>
          <w:rFonts w:cstheme="minorHAnsi"/>
        </w:rPr>
        <w:t xml:space="preserve"> The decision is taken based on historical data, </w:t>
      </w:r>
      <w:r w:rsidR="00E00B20" w:rsidRPr="00FE12E3">
        <w:rPr>
          <w:rFonts w:cstheme="minorHAnsi"/>
        </w:rPr>
        <w:t xml:space="preserve">including past requests for accredited projects </w:t>
      </w:r>
      <w:r w:rsidRPr="00FE12E3">
        <w:rPr>
          <w:rFonts w:cstheme="minorHAnsi"/>
        </w:rPr>
        <w:t xml:space="preserve">by Romanian </w:t>
      </w:r>
      <w:r w:rsidR="00E00B20" w:rsidRPr="00FE12E3">
        <w:rPr>
          <w:rFonts w:cstheme="minorHAnsi"/>
        </w:rPr>
        <w:t>applicants</w:t>
      </w:r>
      <w:r w:rsidRPr="00FE12E3">
        <w:rPr>
          <w:rFonts w:cstheme="minorHAnsi"/>
        </w:rPr>
        <w:t>.</w:t>
      </w:r>
    </w:p>
    <w:p w14:paraId="5F0E7A77" w14:textId="3257F7A8" w:rsidR="004B440A" w:rsidRPr="00E00B20" w:rsidRDefault="004B440A" w:rsidP="00071CC2">
      <w:pPr>
        <w:rPr>
          <w:rFonts w:cstheme="minorHAnsi"/>
        </w:rPr>
      </w:pPr>
      <w:r w:rsidRPr="00E00B20">
        <w:rPr>
          <w:rFonts w:cstheme="minorHAnsi"/>
        </w:rPr>
        <w:t>The available funds in this phase will be divided equally among all applicants, in proportion to the estimated budget required to implement their requested activities (as explained in section 2).</w:t>
      </w:r>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141C7466" w14:textId="26A8D3A1" w:rsidR="000675BF" w:rsidRDefault="000675BF" w:rsidP="002B26D6">
      <w:r w:rsidRPr="000675BF">
        <w:t>T</w:t>
      </w:r>
      <w:r>
        <w:t xml:space="preserve">he purpose of the qualitative performance criterion is to ensure that accredited applicants deliver good quality activities and gradually </w:t>
      </w:r>
      <w:r w:rsidR="000C435E">
        <w:t>progress</w:t>
      </w:r>
      <w:r>
        <w:t xml:space="preserve"> towards the objectives of their Erasmus Plan. In addition, </w:t>
      </w:r>
      <w:r w:rsidR="00CB708A">
        <w:t>applicants may score high</w:t>
      </w:r>
      <w:r w:rsidR="000C5D55">
        <w:t>er</w:t>
      </w:r>
      <w:r w:rsidR="00CB708A">
        <w:t xml:space="preserve"> if proposing to implement priority activities</w:t>
      </w:r>
      <w:r>
        <w:t>.</w:t>
      </w:r>
    </w:p>
    <w:p w14:paraId="39CA4871" w14:textId="77777777" w:rsidR="001658EC" w:rsidRDefault="001658EC" w:rsidP="00E00B20">
      <w:r w:rsidRPr="001658EC">
        <w:t>Budget assigned to this phase will be divided among the applicants in proportion to their score and the estimated budget required to implement their requested activities within the limit of the maximum grant specified at 2.1.</w:t>
      </w:r>
    </w:p>
    <w:p w14:paraId="1BBDD10E" w14:textId="1C8BC9D2" w:rsidR="004D7293" w:rsidRDefault="008F43AC" w:rsidP="00E00B20">
      <w:r>
        <w:t>The score of each applicant is</w:t>
      </w:r>
      <w:r w:rsidR="008E68FD">
        <w:t xml:space="preserve"> calculated</w:t>
      </w:r>
      <w:r w:rsidR="00CB708A">
        <w:t xml:space="preserve"> in two steps</w:t>
      </w:r>
      <w:r w:rsidR="008E68FD">
        <w:t>:</w:t>
      </w:r>
    </w:p>
    <w:p w14:paraId="2A5ABAE4" w14:textId="3866D5B0" w:rsidR="004D7293" w:rsidRPr="0092389D" w:rsidRDefault="004D7293" w:rsidP="005C5C12">
      <w:pPr>
        <w:pStyle w:val="ListParagraph"/>
        <w:numPr>
          <w:ilvl w:val="0"/>
          <w:numId w:val="21"/>
        </w:numPr>
      </w:pPr>
      <w:r>
        <w:t>For newly accredited applicants, the base score</w:t>
      </w:r>
      <w:r w:rsidRPr="004D7293">
        <w:rPr>
          <w:b/>
        </w:rPr>
        <w:t xml:space="preserve"> </w:t>
      </w:r>
      <w:r>
        <w:t>will be equal to the evaluation score of the applicant’s</w:t>
      </w:r>
      <w:r w:rsidRPr="0092389D">
        <w:t xml:space="preserve"> accreditation application</w:t>
      </w:r>
      <w:r>
        <w:t xml:space="preserve">. </w:t>
      </w:r>
      <w:r w:rsidRPr="00212ADC">
        <w:t xml:space="preserve">For applicants that have </w:t>
      </w:r>
      <w:r>
        <w:t>been re-accredited</w:t>
      </w:r>
      <w:r w:rsidRPr="00212ADC">
        <w:t xml:space="preserve"> through the light accreditation</w:t>
      </w:r>
      <w:r>
        <w:t xml:space="preserve"> procedure</w:t>
      </w:r>
      <w:r w:rsidRPr="00212ADC">
        <w:t xml:space="preserve">, </w:t>
      </w:r>
      <w:r>
        <w:t>the base</w:t>
      </w:r>
      <w:r w:rsidRPr="004D7293">
        <w:rPr>
          <w:b/>
        </w:rPr>
        <w:t xml:space="preserve"> </w:t>
      </w:r>
      <w:r w:rsidRPr="00DC2850">
        <w:t>score</w:t>
      </w:r>
      <w:r w:rsidRPr="004D7293">
        <w:rPr>
          <w:b/>
        </w:rPr>
        <w:t xml:space="preserve"> </w:t>
      </w:r>
      <w:r w:rsidRPr="00DC2850">
        <w:t xml:space="preserve">will be equal to the </w:t>
      </w:r>
      <w:r w:rsidRPr="00212ADC">
        <w:t xml:space="preserve">evaluation score of the last final report for projects implemented under the VET Mobility Charter (KA116). If no such report is available, the applicant’s </w:t>
      </w:r>
      <w:r w:rsidR="00202CAE">
        <w:t>base</w:t>
      </w:r>
      <w:r w:rsidRPr="00212ADC">
        <w:t xml:space="preserve"> score will be equal to the score of their VET Mobility Charter application.</w:t>
      </w:r>
    </w:p>
    <w:p w14:paraId="41DF6EAB" w14:textId="77777777" w:rsidR="00297159" w:rsidRDefault="00297159" w:rsidP="00297159">
      <w:pPr>
        <w:pStyle w:val="ListParagraph"/>
      </w:pPr>
    </w:p>
    <w:p w14:paraId="665B46D6" w14:textId="77777777" w:rsidR="00D1031A" w:rsidRDefault="00CB708A" w:rsidP="00297159">
      <w:pPr>
        <w:pStyle w:val="ListParagraph"/>
        <w:numPr>
          <w:ilvl w:val="0"/>
          <w:numId w:val="21"/>
        </w:numPr>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152B7609" w14:textId="2862FB6E" w:rsidR="00297159" w:rsidRPr="00E00B20" w:rsidRDefault="00D257C0" w:rsidP="00127871">
      <w:pPr>
        <w:pStyle w:val="ListParagraph"/>
        <w:numPr>
          <w:ilvl w:val="0"/>
          <w:numId w:val="19"/>
        </w:numPr>
        <w:rPr>
          <w:b/>
          <w:bCs w:val="0"/>
        </w:rPr>
      </w:pPr>
      <w:r w:rsidRPr="00E00B20">
        <w:t>I</w:t>
      </w:r>
      <w:r w:rsidR="00297159" w:rsidRPr="00E00B20">
        <w:t>nvolvement of partic</w:t>
      </w:r>
      <w:r w:rsidRPr="00E00B20">
        <w:t xml:space="preserve">ipants with fewer opportunities: </w:t>
      </w:r>
      <w:r w:rsidR="002570BE">
        <w:t>+1 point for each 10 participants with fewer opportunities</w:t>
      </w:r>
    </w:p>
    <w:p w14:paraId="3F5BF622" w14:textId="2EA6897C" w:rsidR="00297159" w:rsidRPr="002570BE" w:rsidRDefault="00D257C0" w:rsidP="00297159">
      <w:pPr>
        <w:pStyle w:val="ListParagraph"/>
        <w:numPr>
          <w:ilvl w:val="0"/>
          <w:numId w:val="19"/>
        </w:numPr>
      </w:pPr>
      <w:r>
        <w:t>Implementing l</w:t>
      </w:r>
      <w:r w:rsidR="00297159" w:rsidRPr="00E44455">
        <w:t xml:space="preserve">ong-term </w:t>
      </w:r>
      <w:r w:rsidR="00297159">
        <w:t>mobility of learners (</w:t>
      </w:r>
      <w:r w:rsidR="00297159" w:rsidRPr="00E44455">
        <w:t>ErasmusPro</w:t>
      </w:r>
      <w:r w:rsidR="00297159">
        <w:t>)</w:t>
      </w:r>
      <w:r>
        <w:t xml:space="preserve">: </w:t>
      </w:r>
      <w:r w:rsidR="002570BE">
        <w:t>+5 points for each project with long term mobilities</w:t>
      </w:r>
      <w:r w:rsidR="00EA1175">
        <w:rPr>
          <w:rFonts w:ascii="Georgia" w:hAnsi="Georgia"/>
          <w:b/>
          <w:bCs w:val="0"/>
        </w:rPr>
        <w:t>;</w:t>
      </w:r>
    </w:p>
    <w:p w14:paraId="39961690" w14:textId="71185DAD" w:rsidR="002570BE" w:rsidRPr="00CD5121" w:rsidRDefault="002570BE" w:rsidP="00297159">
      <w:pPr>
        <w:pStyle w:val="ListParagraph"/>
        <w:numPr>
          <w:ilvl w:val="0"/>
          <w:numId w:val="19"/>
        </w:numPr>
      </w:pPr>
      <w:r w:rsidRPr="00CD5121">
        <w:t>Implementing job-shadowing activities: +1 point for each 3 participants in job-shadowing activities</w:t>
      </w:r>
      <w:r w:rsidR="00CD5121" w:rsidRPr="00CD5121">
        <w:t>;</w:t>
      </w:r>
    </w:p>
    <w:p w14:paraId="4ECEAE08" w14:textId="4B4F658A" w:rsidR="00CD5121" w:rsidRPr="00CD5121" w:rsidRDefault="00CD5121" w:rsidP="00297159">
      <w:pPr>
        <w:pStyle w:val="ListParagraph"/>
        <w:numPr>
          <w:ilvl w:val="0"/>
          <w:numId w:val="19"/>
        </w:numPr>
      </w:pPr>
      <w:r w:rsidRPr="00CD5121">
        <w:t>Implementing activities for invited experts: +1 point for each project involving invited experts</w:t>
      </w:r>
      <w:r>
        <w:t>.</w:t>
      </w:r>
    </w:p>
    <w:p w14:paraId="4E3A3A20" w14:textId="2B719235" w:rsidR="00A06DC0" w:rsidRPr="00CD5121" w:rsidRDefault="00A06DC0" w:rsidP="005C5C12">
      <w:pPr>
        <w:rPr>
          <w:rFonts w:cstheme="minorHAnsi"/>
        </w:rPr>
      </w:pPr>
      <w:r w:rsidRPr="00CD5121">
        <w:rPr>
          <w:rFonts w:cstheme="minorHAnsi"/>
        </w:rPr>
        <w:t>The overall score will be equal to the score obtained by the accreditation application in the evaluation process</w:t>
      </w:r>
      <w:r w:rsidR="00CD5121" w:rsidRPr="00CD5121">
        <w:rPr>
          <w:rFonts w:cstheme="minorHAnsi"/>
        </w:rPr>
        <w:t xml:space="preserve"> or during the last final report evaluation for former VET Mobility Charter (KA116)</w:t>
      </w:r>
      <w:r w:rsidRPr="00CD5121">
        <w:rPr>
          <w:rFonts w:cstheme="minorHAnsi"/>
        </w:rPr>
        <w:t>, to which additional points as mentioned above will be added</w:t>
      </w:r>
      <w:r w:rsidR="00CD5121" w:rsidRPr="00CD5121">
        <w:rPr>
          <w:rFonts w:cstheme="minorHAnsi"/>
        </w:rPr>
        <w:t>.</w:t>
      </w:r>
    </w:p>
    <w:p w14:paraId="5AF65706" w14:textId="5F2B1B58" w:rsidR="00CD5A95" w:rsidRDefault="00816764" w:rsidP="002B26D6">
      <w:pPr>
        <w:pStyle w:val="Heading1"/>
      </w:pPr>
      <w:r>
        <w:t>Total awarded grant and targets for delivery</w:t>
      </w:r>
    </w:p>
    <w:p w14:paraId="16ABE18F" w14:textId="43099576" w:rsidR="00A8258D" w:rsidRPr="00A8258D" w:rsidRDefault="00592460" w:rsidP="002B26D6">
      <w:pPr>
        <w:rPr>
          <w:lang w:eastAsia="zh-CN"/>
        </w:rPr>
      </w:pPr>
      <w:r>
        <w:rPr>
          <w:lang w:eastAsia="zh-CN"/>
        </w:rPr>
        <w:t>For each applicant, t</w:t>
      </w:r>
      <w:r w:rsidR="00A8258D" w:rsidRPr="00A8258D">
        <w:rPr>
          <w:lang w:eastAsia="zh-CN"/>
        </w:rPr>
        <w:t xml:space="preserve">he total awarded grant will be the sum of amounts </w:t>
      </w:r>
      <w:r>
        <w:rPr>
          <w:lang w:eastAsia="zh-CN"/>
        </w:rPr>
        <w:t>they have received in</w:t>
      </w:r>
      <w:r w:rsidR="00A8258D" w:rsidRPr="00A8258D">
        <w:rPr>
          <w:lang w:eastAsia="zh-CN"/>
        </w:rPr>
        <w:t xml:space="preserve"> each</w:t>
      </w:r>
      <w:r>
        <w:rPr>
          <w:lang w:eastAsia="zh-CN"/>
        </w:rPr>
        <w:t xml:space="preserve"> allocation</w:t>
      </w:r>
      <w:r w:rsidR="00A8258D" w:rsidRPr="00A8258D">
        <w:rPr>
          <w:lang w:eastAsia="zh-CN"/>
        </w:rPr>
        <w:t xml:space="preserve"> phase</w:t>
      </w:r>
      <w:r w:rsidR="00A8258D">
        <w:rPr>
          <w:lang w:eastAsia="zh-CN"/>
        </w:rPr>
        <w:t>. If any requests f</w:t>
      </w:r>
      <w:r w:rsidR="00A8258D" w:rsidRPr="00A8258D">
        <w:rPr>
          <w:lang w:eastAsia="zh-CN"/>
        </w:rPr>
        <w:t>or inclusion support for par</w:t>
      </w:r>
      <w:r w:rsidR="00A8258D">
        <w:rPr>
          <w:lang w:eastAsia="zh-CN"/>
        </w:rPr>
        <w:t>ticipants and exceptional costs have been approved by the National Ag</w:t>
      </w:r>
      <w:r>
        <w:rPr>
          <w:lang w:eastAsia="zh-CN"/>
        </w:rPr>
        <w:t xml:space="preserve">ency, these amounts </w:t>
      </w:r>
      <w:r w:rsidR="00A8258D">
        <w:rPr>
          <w:lang w:eastAsia="zh-CN"/>
        </w:rPr>
        <w:t>will be added to the total awarded grant.</w:t>
      </w:r>
    </w:p>
    <w:p w14:paraId="0166B149" w14:textId="106EB33A" w:rsidR="004547E0" w:rsidRDefault="00592460" w:rsidP="002B26D6">
      <w:r>
        <w:t>Before issuing a grant agreement, t</w:t>
      </w:r>
      <w:r w:rsidR="004547E0">
        <w:t xml:space="preserve">he National Agency will </w:t>
      </w:r>
      <w:r w:rsidR="00D1249B">
        <w:t>calculate appropriate</w:t>
      </w:r>
      <w:r w:rsidR="004547E0">
        <w:t xml:space="preserve"> </w:t>
      </w:r>
      <w:r w:rsidR="00D1249B">
        <w:t>targets for</w:t>
      </w:r>
      <w:r w:rsidR="00397881">
        <w:t xml:space="preserve"> delivery</w:t>
      </w:r>
      <w:r w:rsidR="00BC0468">
        <w:t xml:space="preserve">. </w:t>
      </w:r>
      <w:r w:rsidR="004547E0">
        <w:t xml:space="preserve">If the applicant has been awarded the full </w:t>
      </w:r>
      <w:r w:rsidR="004547E0" w:rsidRPr="004547E0">
        <w:t>budget required to implement their requested activities</w:t>
      </w:r>
      <w:r w:rsidR="004547E0">
        <w:t xml:space="preserve">, then the activities </w:t>
      </w:r>
      <w:r w:rsidR="00F72839">
        <w:t>requested</w:t>
      </w:r>
      <w:r w:rsidR="004547E0">
        <w:t xml:space="preserve"> in the application will become the targets for delivery.</w:t>
      </w:r>
      <w:r w:rsidR="00047F86">
        <w:t xml:space="preserve"> </w:t>
      </w:r>
      <w:r w:rsidR="004547E0">
        <w:t xml:space="preserve">If the awarded </w:t>
      </w:r>
      <w:r w:rsidR="00F72839">
        <w:t>grant</w:t>
      </w:r>
      <w:r w:rsidR="004547E0">
        <w:t xml:space="preserve"> is lower than the full </w:t>
      </w:r>
      <w:r w:rsidR="004547E0" w:rsidRPr="004547E0">
        <w:t xml:space="preserve">budget required to </w:t>
      </w:r>
      <w:r w:rsidR="004547E0" w:rsidRPr="004547E0">
        <w:lastRenderedPageBreak/>
        <w:t xml:space="preserve">implement </w:t>
      </w:r>
      <w:r w:rsidR="004547E0">
        <w:t>the</w:t>
      </w:r>
      <w:r w:rsidR="004547E0" w:rsidRPr="004547E0">
        <w:t xml:space="preserve"> activities</w:t>
      </w:r>
      <w:r w:rsidR="0021193B">
        <w:t xml:space="preserve"> </w:t>
      </w:r>
      <w:r w:rsidR="0021193B" w:rsidRPr="004547E0">
        <w:t>requested</w:t>
      </w:r>
      <w:r w:rsidR="0021193B">
        <w:t xml:space="preserve"> in the application</w:t>
      </w:r>
      <w:r w:rsidR="004547E0">
        <w:t xml:space="preserve">, then the </w:t>
      </w:r>
      <w:r w:rsidR="00D1249B">
        <w:t>targets</w:t>
      </w:r>
      <w:r w:rsidR="004547E0">
        <w:t xml:space="preserve"> will </w:t>
      </w:r>
      <w:r w:rsidR="00BF50E4">
        <w:t xml:space="preserve">also </w:t>
      </w:r>
      <w:r w:rsidR="004547E0">
        <w:t xml:space="preserve">be </w:t>
      </w:r>
      <w:r w:rsidR="00BF50E4">
        <w:t xml:space="preserve">lowered </w:t>
      </w:r>
      <w:r w:rsidR="004547E0">
        <w:t>proportionally</w:t>
      </w:r>
      <w:r>
        <w:t xml:space="preserve"> to ensure that the applicant is able to deliver them</w:t>
      </w:r>
      <w:r w:rsidR="0021193B">
        <w:t xml:space="preserve"> with the awarded budget</w:t>
      </w:r>
      <w:r w:rsidR="004547E0">
        <w:t xml:space="preserve">. </w:t>
      </w:r>
    </w:p>
    <w:p w14:paraId="43900DC7" w14:textId="1C63B618" w:rsidR="00047F86" w:rsidRPr="00212ADC" w:rsidRDefault="004547E0" w:rsidP="002B26D6">
      <w:r>
        <w:t xml:space="preserve">The National Agency can make limited </w:t>
      </w:r>
      <w:r w:rsidR="00047F86">
        <w:t xml:space="preserve">modifications </w:t>
      </w:r>
      <w:r>
        <w:t xml:space="preserve">to the proportional adjustment in </w:t>
      </w:r>
      <w:r w:rsidR="00047F86">
        <w:t>order to</w:t>
      </w:r>
      <w:r w:rsidR="007B170C">
        <w:t xml:space="preserve"> </w:t>
      </w:r>
      <w:r w:rsidR="00047F86" w:rsidRPr="00212ADC">
        <w:t xml:space="preserve">allow for a better fit between the awarded budget and target activities, </w:t>
      </w:r>
      <w:r w:rsidR="00F72839">
        <w:t xml:space="preserve">to </w:t>
      </w:r>
      <w:r w:rsidR="001C53A0">
        <w:t xml:space="preserve">ensure coherence with the approved Erasmus Plan, </w:t>
      </w:r>
      <w:r w:rsidR="00F72839">
        <w:t xml:space="preserve">to </w:t>
      </w:r>
      <w:r w:rsidR="001C53A0">
        <w:t>provide</w:t>
      </w:r>
      <w:r w:rsidR="007B170C">
        <w:t xml:space="preserve"> adequate</w:t>
      </w:r>
      <w:r w:rsidR="00047F86" w:rsidRPr="00212ADC">
        <w:t xml:space="preserve"> support</w:t>
      </w:r>
      <w:r w:rsidR="007B170C">
        <w:t xml:space="preserve"> for</w:t>
      </w:r>
      <w:r w:rsidR="00047F86" w:rsidRPr="00212ADC">
        <w:t xml:space="preserve"> priority activities, </w:t>
      </w:r>
      <w:r w:rsidR="00F72839">
        <w:t xml:space="preserve">to </w:t>
      </w:r>
      <w:r w:rsidR="007B170C">
        <w:t>m</w:t>
      </w:r>
      <w:r w:rsidR="00047F86" w:rsidRPr="00212ADC">
        <w:t>a</w:t>
      </w:r>
      <w:r w:rsidRPr="00212ADC">
        <w:t xml:space="preserve">intain at least one participant in each activity type </w:t>
      </w:r>
      <w:r w:rsidR="00047F86" w:rsidRPr="00212ADC">
        <w:t xml:space="preserve">and category </w:t>
      </w:r>
      <w:r w:rsidRPr="00212ADC">
        <w:t>requested by the applicant</w:t>
      </w:r>
      <w:r w:rsidR="00BC0468" w:rsidRPr="00212ADC">
        <w:t>,</w:t>
      </w:r>
      <w:r w:rsidR="007B170C">
        <w:t xml:space="preserve"> and </w:t>
      </w:r>
      <w:r w:rsidR="00F72839">
        <w:t>to comply</w:t>
      </w:r>
      <w:r w:rsidR="00AD64B2">
        <w:t xml:space="preserve"> with any limitations defined </w:t>
      </w:r>
      <w:r w:rsidR="00BC0468" w:rsidRPr="00212ADC">
        <w:t>in the Programme Guide.</w:t>
      </w:r>
    </w:p>
    <w:p w14:paraId="2268D0FC" w14:textId="4B528A94" w:rsidR="001C2FF2" w:rsidRPr="00A66D90" w:rsidRDefault="00D900B1" w:rsidP="002A5892">
      <w:r>
        <w:t>Beneficiaries</w:t>
      </w:r>
      <w:r w:rsidRPr="00D900B1">
        <w:t xml:space="preserve"> </w:t>
      </w:r>
      <w:r w:rsidR="004013BE">
        <w:t>are able</w:t>
      </w:r>
      <w:r w:rsidRPr="00D900B1">
        <w:t xml:space="preserve"> to implement the target activities with a wide flexibility, while remaining within the scope of their approved Erasmus Plan. </w:t>
      </w:r>
      <w:r>
        <w:t>Delivery of agreed activities and targets will be evaluated at the final report stage.</w:t>
      </w:r>
      <w:r w:rsidR="00125DF1">
        <w:t xml:space="preserve"> </w:t>
      </w:r>
    </w:p>
    <w:sectPr w:rsidR="001C2FF2" w:rsidRPr="00A66D90" w:rsidSect="008561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5C09" w14:textId="77777777" w:rsidR="00481812" w:rsidRDefault="00481812" w:rsidP="002B26D6">
      <w:r>
        <w:separator/>
      </w:r>
    </w:p>
  </w:endnote>
  <w:endnote w:type="continuationSeparator" w:id="0">
    <w:p w14:paraId="3CB04B8E" w14:textId="77777777" w:rsidR="00481812" w:rsidRDefault="00481812" w:rsidP="002B26D6">
      <w:r>
        <w:continuationSeparator/>
      </w:r>
    </w:p>
  </w:endnote>
  <w:endnote w:type="continuationNotice" w:id="1">
    <w:p w14:paraId="4C0D51EE" w14:textId="77777777" w:rsidR="00481812" w:rsidRDefault="00481812"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charset w:val="00"/>
    <w:family w:val="swiss"/>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49438AE7" w:rsidR="00272D7C" w:rsidRDefault="00272D7C">
        <w:pPr>
          <w:pStyle w:val="Footer"/>
          <w:jc w:val="center"/>
        </w:pPr>
        <w:r>
          <w:fldChar w:fldCharType="begin"/>
        </w:r>
        <w:r>
          <w:instrText xml:space="preserve"> PAGE   \* MERGEFORMAT </w:instrText>
        </w:r>
        <w:r>
          <w:fldChar w:fldCharType="separate"/>
        </w:r>
        <w:r w:rsidR="00032E24">
          <w:rPr>
            <w:noProof/>
          </w:rPr>
          <w:t>3</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855B" w14:textId="6951A3B1" w:rsidR="007630F9" w:rsidRDefault="001764FE" w:rsidP="001764FE">
      <w:pPr>
        <w:pStyle w:val="FootnoteText"/>
      </w:pPr>
      <w:r>
        <w:separator/>
      </w:r>
    </w:p>
  </w:footnote>
  <w:footnote w:type="continuationSeparator" w:id="0">
    <w:p w14:paraId="5D37127D" w14:textId="77777777" w:rsidR="00481812" w:rsidRDefault="00481812" w:rsidP="002B26D6">
      <w:r>
        <w:continuationSeparator/>
      </w:r>
    </w:p>
  </w:footnote>
  <w:footnote w:type="continuationNotice" w:id="1">
    <w:p w14:paraId="6B8B138D" w14:textId="77777777" w:rsidR="00481812" w:rsidRPr="007630F9" w:rsidRDefault="00481812" w:rsidP="002B26D6">
      <w:pPr>
        <w:pStyle w:val="Footer"/>
      </w:pPr>
    </w:p>
  </w:footnote>
  <w:footnote w:id="2">
    <w:p w14:paraId="650CD6A1" w14:textId="3E273AEF" w:rsidR="007165D5" w:rsidRPr="001764FE" w:rsidRDefault="007165D5" w:rsidP="001764FE">
      <w:pPr>
        <w:pStyle w:val="FootnoteText"/>
      </w:pPr>
      <w:r w:rsidRPr="004F42F9">
        <w:rPr>
          <w:rStyle w:val="FootnoteReference"/>
        </w:rPr>
        <w:footnoteRef/>
      </w:r>
      <w:r w:rsidRPr="001764FE">
        <w:t xml:space="preserve"> The final allocated budget may be lower than the specified amount if all applicants have been awarded the maximum amount according to the rules set out in this document. If additional funding becomes available, the National Agency may increase the available budget.</w:t>
      </w:r>
    </w:p>
  </w:footnote>
  <w:footnote w:id="3">
    <w:p w14:paraId="300F184B" w14:textId="77777777" w:rsidR="004F42F9" w:rsidRPr="005C7ABA" w:rsidRDefault="004F42F9" w:rsidP="004F42F9">
      <w:pPr>
        <w:pStyle w:val="FootnoteText"/>
      </w:pPr>
      <w:r w:rsidRPr="00E2140C">
        <w:rPr>
          <w:rStyle w:val="FootnoteReference"/>
        </w:rPr>
        <w:footnoteRef/>
      </w:r>
      <w:r w:rsidRPr="005C7ABA">
        <w:t xml:space="preserve"> Exceptionally, the specified amounts may be lowered if </w:t>
      </w:r>
      <w:r w:rsidRPr="005C7ABA">
        <w:rPr>
          <w:rFonts w:eastAsiaTheme="minorHAnsi"/>
        </w:rPr>
        <w:t>the budget required for inclusion support and exceptional costs is higher than originally foreseen;</w:t>
      </w:r>
      <w:r w:rsidRPr="005C7ABA">
        <w:t xml:space="preserve"> if </w:t>
      </w:r>
      <w:r w:rsidRPr="005C7ABA">
        <w:rPr>
          <w:rFonts w:eastAsiaTheme="minorHAnsi"/>
        </w:rPr>
        <w:t>all applicants have already been allocated the maximum amounts according to the rules set out in this document;</w:t>
      </w:r>
      <w:r w:rsidRPr="005C7ABA">
        <w:t xml:space="preserve"> or if </w:t>
      </w:r>
      <w:r w:rsidRPr="005C7ABA">
        <w:rPr>
          <w:rFonts w:eastAsiaTheme="minorHAnsi"/>
        </w:rPr>
        <w:t>a minor correction is required due to rounding rules.</w:t>
      </w:r>
    </w:p>
  </w:footnote>
  <w:footnote w:id="4">
    <w:p w14:paraId="3478B0E6" w14:textId="08237A47" w:rsidR="00EE5AA4" w:rsidRPr="00EE5AA4" w:rsidRDefault="00EE5AA4">
      <w:pPr>
        <w:pStyle w:val="FootnoteText"/>
      </w:pPr>
      <w:r>
        <w:rPr>
          <w:rStyle w:val="FootnoteReference"/>
        </w:rPr>
        <w:footnoteRef/>
      </w:r>
      <w:r>
        <w:t xml:space="preserve"> In addition to the general rules on maximum grants, the</w:t>
      </w:r>
      <w:r w:rsidRPr="00EE5AA4">
        <w:t xml:space="preserve"> </w:t>
      </w:r>
      <w:r>
        <w:t>awarded</w:t>
      </w:r>
      <w:r w:rsidRPr="00EE5AA4">
        <w:t xml:space="preserve"> grant for applicants under observation may be further limited by the National Agency in accordance </w:t>
      </w:r>
      <w:r>
        <w:t>with</w:t>
      </w:r>
      <w:r w:rsidRPr="00EE5AA4">
        <w:t xml:space="preserve"> the specific decision on establishment of observation measures</w:t>
      </w:r>
      <w:r>
        <w:t>.</w:t>
      </w:r>
    </w:p>
  </w:footnote>
  <w:footnote w:id="5">
    <w:p w14:paraId="55823C46" w14:textId="1BA494D8" w:rsidR="00977E31" w:rsidRPr="00977E31" w:rsidRDefault="00977E31" w:rsidP="00977E31">
      <w:pPr>
        <w:pStyle w:val="FootnoteText"/>
        <w:rPr>
          <w:lang w:val="en-US"/>
        </w:rPr>
      </w:pPr>
      <w:r>
        <w:rPr>
          <w:rStyle w:val="FootnoteReference"/>
        </w:rPr>
        <w:footnoteRef/>
      </w:r>
      <w:r w:rsidRPr="003F6190">
        <w:t xml:space="preserve"> </w:t>
      </w:r>
      <w:r>
        <w:t xml:space="preserve">When </w:t>
      </w:r>
      <w:r w:rsidR="00247F9D">
        <w:t>calculating the applicants’</w:t>
      </w:r>
      <w:r>
        <w:t xml:space="preserve"> performance, t</w:t>
      </w:r>
      <w:r>
        <w:rPr>
          <w:lang w:val="en-US"/>
        </w:rPr>
        <w:t>he National Agency may exclude from consideration past projects that have been negatively affected by the COVID-19 pandemic or other events outside of the beneficiary’s control (</w:t>
      </w:r>
      <w:r w:rsidRPr="00D257C0">
        <w:rPr>
          <w:i/>
          <w:lang w:val="en-US"/>
        </w:rPr>
        <w:t>force majeure</w:t>
      </w:r>
      <w:r>
        <w:rPr>
          <w:lang w:val="en-US"/>
        </w:rPr>
        <w:t>).</w:t>
      </w:r>
    </w:p>
  </w:footnote>
  <w:footnote w:id="6">
    <w:p w14:paraId="678CEB45" w14:textId="309ABBCD" w:rsidR="00816764" w:rsidRPr="00816764" w:rsidRDefault="00816764">
      <w:pPr>
        <w:pStyle w:val="FootnoteText"/>
        <w:rPr>
          <w:lang w:val="en-US"/>
        </w:rPr>
      </w:pPr>
      <w:r>
        <w:rPr>
          <w:rStyle w:val="FootnoteReference"/>
        </w:rPr>
        <w:footnoteRef/>
      </w:r>
      <w:r>
        <w:t xml:space="preserve"> </w:t>
      </w:r>
      <w:r w:rsidR="00851828">
        <w:t>Exceptionally</w:t>
      </w:r>
      <w:r w:rsidR="00977E31">
        <w:t xml:space="preserve">, </w:t>
      </w:r>
      <w:r w:rsidR="00977E31">
        <w:rPr>
          <w:lang w:val="en-US"/>
        </w:rPr>
        <w:t>if</w:t>
      </w:r>
      <w:r w:rsidR="007D6E48">
        <w:rPr>
          <w:lang w:val="en-US"/>
        </w:rPr>
        <w:t xml:space="preserve"> </w:t>
      </w:r>
      <w:r>
        <w:rPr>
          <w:lang w:val="en-US"/>
        </w:rPr>
        <w:t>the basic grant is higher than the maximum grant,</w:t>
      </w:r>
      <w:r w:rsidR="00851828">
        <w:rPr>
          <w:lang w:val="en-US"/>
        </w:rPr>
        <w:t xml:space="preserve"> then</w:t>
      </w:r>
      <w:r>
        <w:rPr>
          <w:lang w:val="en-US"/>
        </w:rPr>
        <w:t xml:space="preserve"> the </w:t>
      </w:r>
      <w:r w:rsidR="00851828">
        <w:rPr>
          <w:lang w:val="en-US"/>
        </w:rPr>
        <w:t>basic grant will be capped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1"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71B0878"/>
    <w:multiLevelType w:val="multilevel"/>
    <w:tmpl w:val="297CD0B4"/>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19"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abstractNumId w:val="10"/>
  </w:num>
  <w:num w:numId="2">
    <w:abstractNumId w:val="7"/>
  </w:num>
  <w:num w:numId="3">
    <w:abstractNumId w:val="14"/>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abstractNumId w:val="11"/>
  </w:num>
  <w:num w:numId="10">
    <w:abstractNumId w:val="16"/>
  </w:num>
  <w:num w:numId="11">
    <w:abstractNumId w:val="15"/>
  </w:num>
  <w:num w:numId="12">
    <w:abstractNumId w:val="13"/>
  </w:num>
  <w:num w:numId="13">
    <w:abstractNumId w:val="3"/>
  </w:num>
  <w:num w:numId="14">
    <w:abstractNumId w:val="12"/>
  </w:num>
  <w:num w:numId="15">
    <w:abstractNumId w:val="4"/>
  </w:num>
  <w:num w:numId="16">
    <w:abstractNumId w:val="19"/>
  </w:num>
  <w:num w:numId="17">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abstractNumId w:val="2"/>
  </w:num>
  <w:num w:numId="19">
    <w:abstractNumId w:val="9"/>
  </w:num>
  <w:num w:numId="20">
    <w:abstractNumId w:val="18"/>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documentProtection w:edit="readOnly" w:enforcement="0"/>
  <w:defaultTabStop w:val="720"/>
  <w:hyphenationZone w:val="425"/>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89C"/>
    <w:rsid w:val="00021B9C"/>
    <w:rsid w:val="000232D8"/>
    <w:rsid w:val="00023AF9"/>
    <w:rsid w:val="0002446C"/>
    <w:rsid w:val="0002617B"/>
    <w:rsid w:val="00026DF0"/>
    <w:rsid w:val="00027367"/>
    <w:rsid w:val="00027D9B"/>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16C4"/>
    <w:rsid w:val="000429EA"/>
    <w:rsid w:val="00046A2D"/>
    <w:rsid w:val="00047171"/>
    <w:rsid w:val="0004754F"/>
    <w:rsid w:val="00047872"/>
    <w:rsid w:val="00047E83"/>
    <w:rsid w:val="00047F86"/>
    <w:rsid w:val="00051C41"/>
    <w:rsid w:val="000524F9"/>
    <w:rsid w:val="00053A93"/>
    <w:rsid w:val="00053A99"/>
    <w:rsid w:val="00054A4F"/>
    <w:rsid w:val="00054A63"/>
    <w:rsid w:val="00054E24"/>
    <w:rsid w:val="0005523F"/>
    <w:rsid w:val="000558E6"/>
    <w:rsid w:val="0005674E"/>
    <w:rsid w:val="00057F98"/>
    <w:rsid w:val="00061167"/>
    <w:rsid w:val="000611DE"/>
    <w:rsid w:val="00063618"/>
    <w:rsid w:val="00063D69"/>
    <w:rsid w:val="0006706E"/>
    <w:rsid w:val="000675BF"/>
    <w:rsid w:val="00070637"/>
    <w:rsid w:val="0007077A"/>
    <w:rsid w:val="00071CC2"/>
    <w:rsid w:val="0007203D"/>
    <w:rsid w:val="00072672"/>
    <w:rsid w:val="00072B63"/>
    <w:rsid w:val="00073A7B"/>
    <w:rsid w:val="00073C69"/>
    <w:rsid w:val="00074134"/>
    <w:rsid w:val="0007431C"/>
    <w:rsid w:val="000766F9"/>
    <w:rsid w:val="0007684A"/>
    <w:rsid w:val="0008014A"/>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2B4A"/>
    <w:rsid w:val="000A4101"/>
    <w:rsid w:val="000A585D"/>
    <w:rsid w:val="000A5C6C"/>
    <w:rsid w:val="000A5C8D"/>
    <w:rsid w:val="000A638B"/>
    <w:rsid w:val="000A6D3A"/>
    <w:rsid w:val="000A73D8"/>
    <w:rsid w:val="000B29B1"/>
    <w:rsid w:val="000B5374"/>
    <w:rsid w:val="000B621B"/>
    <w:rsid w:val="000B62AC"/>
    <w:rsid w:val="000B62F6"/>
    <w:rsid w:val="000C04F4"/>
    <w:rsid w:val="000C071C"/>
    <w:rsid w:val="000C296C"/>
    <w:rsid w:val="000C2F9C"/>
    <w:rsid w:val="000C394D"/>
    <w:rsid w:val="000C3B50"/>
    <w:rsid w:val="000C3B98"/>
    <w:rsid w:val="000C3F57"/>
    <w:rsid w:val="000C42E9"/>
    <w:rsid w:val="000C435E"/>
    <w:rsid w:val="000C4401"/>
    <w:rsid w:val="000C48F6"/>
    <w:rsid w:val="000C533F"/>
    <w:rsid w:val="000C5622"/>
    <w:rsid w:val="000C5D55"/>
    <w:rsid w:val="000C6D39"/>
    <w:rsid w:val="000C73E6"/>
    <w:rsid w:val="000D0000"/>
    <w:rsid w:val="000D01EA"/>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A3D"/>
    <w:rsid w:val="0010709B"/>
    <w:rsid w:val="001106EC"/>
    <w:rsid w:val="001118EF"/>
    <w:rsid w:val="001132EE"/>
    <w:rsid w:val="001143A1"/>
    <w:rsid w:val="001167A0"/>
    <w:rsid w:val="001176FE"/>
    <w:rsid w:val="00121C8A"/>
    <w:rsid w:val="00122061"/>
    <w:rsid w:val="00124085"/>
    <w:rsid w:val="001246B7"/>
    <w:rsid w:val="00124AA4"/>
    <w:rsid w:val="00124FD6"/>
    <w:rsid w:val="00125DF1"/>
    <w:rsid w:val="00126449"/>
    <w:rsid w:val="00126C2E"/>
    <w:rsid w:val="00127871"/>
    <w:rsid w:val="00130050"/>
    <w:rsid w:val="00131489"/>
    <w:rsid w:val="001327F9"/>
    <w:rsid w:val="00132A6D"/>
    <w:rsid w:val="00134AA1"/>
    <w:rsid w:val="00136AD8"/>
    <w:rsid w:val="001405F8"/>
    <w:rsid w:val="00140D0D"/>
    <w:rsid w:val="0014101A"/>
    <w:rsid w:val="00142F9A"/>
    <w:rsid w:val="00143C88"/>
    <w:rsid w:val="00143C96"/>
    <w:rsid w:val="00143F7E"/>
    <w:rsid w:val="0014498D"/>
    <w:rsid w:val="001449F8"/>
    <w:rsid w:val="00144D17"/>
    <w:rsid w:val="00146213"/>
    <w:rsid w:val="001463CE"/>
    <w:rsid w:val="001470BE"/>
    <w:rsid w:val="001471A8"/>
    <w:rsid w:val="00147B0B"/>
    <w:rsid w:val="00150A1A"/>
    <w:rsid w:val="00151AFF"/>
    <w:rsid w:val="00152790"/>
    <w:rsid w:val="0015324E"/>
    <w:rsid w:val="00153ACE"/>
    <w:rsid w:val="0015444A"/>
    <w:rsid w:val="001548E2"/>
    <w:rsid w:val="00154E8F"/>
    <w:rsid w:val="00154F3A"/>
    <w:rsid w:val="00155288"/>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8EC"/>
    <w:rsid w:val="001658FD"/>
    <w:rsid w:val="00165A7B"/>
    <w:rsid w:val="00165F0D"/>
    <w:rsid w:val="0016685F"/>
    <w:rsid w:val="00166CE9"/>
    <w:rsid w:val="0016703E"/>
    <w:rsid w:val="00170F70"/>
    <w:rsid w:val="00171117"/>
    <w:rsid w:val="00171D24"/>
    <w:rsid w:val="00172960"/>
    <w:rsid w:val="00172B23"/>
    <w:rsid w:val="00174AB1"/>
    <w:rsid w:val="00175EE0"/>
    <w:rsid w:val="001764FE"/>
    <w:rsid w:val="00176E6F"/>
    <w:rsid w:val="00177327"/>
    <w:rsid w:val="00177B80"/>
    <w:rsid w:val="00177CA2"/>
    <w:rsid w:val="00177EBC"/>
    <w:rsid w:val="00181CC2"/>
    <w:rsid w:val="0018280C"/>
    <w:rsid w:val="0018285A"/>
    <w:rsid w:val="00183192"/>
    <w:rsid w:val="001833B4"/>
    <w:rsid w:val="001857CD"/>
    <w:rsid w:val="00187AA1"/>
    <w:rsid w:val="001908A5"/>
    <w:rsid w:val="00190D84"/>
    <w:rsid w:val="00192ED5"/>
    <w:rsid w:val="001932A6"/>
    <w:rsid w:val="00193926"/>
    <w:rsid w:val="0019405B"/>
    <w:rsid w:val="00194773"/>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E18"/>
    <w:rsid w:val="001E2098"/>
    <w:rsid w:val="001E2565"/>
    <w:rsid w:val="001E3806"/>
    <w:rsid w:val="001E5BDF"/>
    <w:rsid w:val="001E6C0D"/>
    <w:rsid w:val="001E734F"/>
    <w:rsid w:val="001E79F2"/>
    <w:rsid w:val="001E7BC5"/>
    <w:rsid w:val="001F0BA0"/>
    <w:rsid w:val="001F1B83"/>
    <w:rsid w:val="001F22C8"/>
    <w:rsid w:val="001F4364"/>
    <w:rsid w:val="001F59B3"/>
    <w:rsid w:val="001F6EA5"/>
    <w:rsid w:val="00200376"/>
    <w:rsid w:val="002003AB"/>
    <w:rsid w:val="00201599"/>
    <w:rsid w:val="00202A25"/>
    <w:rsid w:val="00202CAE"/>
    <w:rsid w:val="002101E6"/>
    <w:rsid w:val="0021193B"/>
    <w:rsid w:val="00212015"/>
    <w:rsid w:val="00212ADC"/>
    <w:rsid w:val="0021349E"/>
    <w:rsid w:val="0021376F"/>
    <w:rsid w:val="0021397E"/>
    <w:rsid w:val="002139F9"/>
    <w:rsid w:val="00215404"/>
    <w:rsid w:val="00216121"/>
    <w:rsid w:val="00216DC8"/>
    <w:rsid w:val="00217080"/>
    <w:rsid w:val="00217379"/>
    <w:rsid w:val="00220850"/>
    <w:rsid w:val="00221174"/>
    <w:rsid w:val="00221930"/>
    <w:rsid w:val="002226A8"/>
    <w:rsid w:val="00222F1A"/>
    <w:rsid w:val="00223580"/>
    <w:rsid w:val="00224DE4"/>
    <w:rsid w:val="002257D1"/>
    <w:rsid w:val="00225DEC"/>
    <w:rsid w:val="00226C7B"/>
    <w:rsid w:val="002308E2"/>
    <w:rsid w:val="00231263"/>
    <w:rsid w:val="002315B2"/>
    <w:rsid w:val="00231BE3"/>
    <w:rsid w:val="00235B50"/>
    <w:rsid w:val="00236362"/>
    <w:rsid w:val="0023636C"/>
    <w:rsid w:val="00236F09"/>
    <w:rsid w:val="002409CA"/>
    <w:rsid w:val="00240A47"/>
    <w:rsid w:val="0024128B"/>
    <w:rsid w:val="002417B4"/>
    <w:rsid w:val="0024198E"/>
    <w:rsid w:val="002419F7"/>
    <w:rsid w:val="00242E5C"/>
    <w:rsid w:val="00243316"/>
    <w:rsid w:val="00245493"/>
    <w:rsid w:val="002455C8"/>
    <w:rsid w:val="00247F9D"/>
    <w:rsid w:val="00250313"/>
    <w:rsid w:val="002518ED"/>
    <w:rsid w:val="00252DC6"/>
    <w:rsid w:val="002549D5"/>
    <w:rsid w:val="00255A50"/>
    <w:rsid w:val="00255F2E"/>
    <w:rsid w:val="00256437"/>
    <w:rsid w:val="0025654D"/>
    <w:rsid w:val="0025689E"/>
    <w:rsid w:val="002570BE"/>
    <w:rsid w:val="0026116F"/>
    <w:rsid w:val="002612AB"/>
    <w:rsid w:val="0026170C"/>
    <w:rsid w:val="00262DDD"/>
    <w:rsid w:val="002631A4"/>
    <w:rsid w:val="002638AE"/>
    <w:rsid w:val="002643E5"/>
    <w:rsid w:val="00267979"/>
    <w:rsid w:val="002705E3"/>
    <w:rsid w:val="0027185F"/>
    <w:rsid w:val="00272D7C"/>
    <w:rsid w:val="00273199"/>
    <w:rsid w:val="00273E15"/>
    <w:rsid w:val="00274F68"/>
    <w:rsid w:val="00275DA5"/>
    <w:rsid w:val="0027707E"/>
    <w:rsid w:val="00277825"/>
    <w:rsid w:val="00277BCD"/>
    <w:rsid w:val="00280FFE"/>
    <w:rsid w:val="002826F6"/>
    <w:rsid w:val="00282728"/>
    <w:rsid w:val="0028318E"/>
    <w:rsid w:val="002848EE"/>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10BE1"/>
    <w:rsid w:val="00310F4B"/>
    <w:rsid w:val="0031184D"/>
    <w:rsid w:val="0031351B"/>
    <w:rsid w:val="00313915"/>
    <w:rsid w:val="003144A0"/>
    <w:rsid w:val="003145C1"/>
    <w:rsid w:val="003150CF"/>
    <w:rsid w:val="0031676A"/>
    <w:rsid w:val="00316E1D"/>
    <w:rsid w:val="00317808"/>
    <w:rsid w:val="00322237"/>
    <w:rsid w:val="00324251"/>
    <w:rsid w:val="00325679"/>
    <w:rsid w:val="00330297"/>
    <w:rsid w:val="00330326"/>
    <w:rsid w:val="003308D4"/>
    <w:rsid w:val="003310A8"/>
    <w:rsid w:val="00331839"/>
    <w:rsid w:val="003322B6"/>
    <w:rsid w:val="003327E1"/>
    <w:rsid w:val="00332A76"/>
    <w:rsid w:val="00332E9B"/>
    <w:rsid w:val="00333642"/>
    <w:rsid w:val="003358A7"/>
    <w:rsid w:val="00336BDD"/>
    <w:rsid w:val="003401A5"/>
    <w:rsid w:val="00340287"/>
    <w:rsid w:val="00340548"/>
    <w:rsid w:val="00342444"/>
    <w:rsid w:val="00344725"/>
    <w:rsid w:val="00347DBF"/>
    <w:rsid w:val="0035009C"/>
    <w:rsid w:val="00353566"/>
    <w:rsid w:val="003543C2"/>
    <w:rsid w:val="00355E0E"/>
    <w:rsid w:val="00357F9D"/>
    <w:rsid w:val="0036029C"/>
    <w:rsid w:val="003605C5"/>
    <w:rsid w:val="00361EF7"/>
    <w:rsid w:val="00362343"/>
    <w:rsid w:val="00364811"/>
    <w:rsid w:val="00364D26"/>
    <w:rsid w:val="0036624C"/>
    <w:rsid w:val="00366698"/>
    <w:rsid w:val="0036669B"/>
    <w:rsid w:val="00367C30"/>
    <w:rsid w:val="003715BA"/>
    <w:rsid w:val="00371BC9"/>
    <w:rsid w:val="00372DAA"/>
    <w:rsid w:val="0037458D"/>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5F92"/>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37FC"/>
    <w:rsid w:val="003E5519"/>
    <w:rsid w:val="003E5D67"/>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1598"/>
    <w:rsid w:val="00432DE4"/>
    <w:rsid w:val="0043386F"/>
    <w:rsid w:val="0043398F"/>
    <w:rsid w:val="00433C63"/>
    <w:rsid w:val="0043414A"/>
    <w:rsid w:val="00434B20"/>
    <w:rsid w:val="004350D7"/>
    <w:rsid w:val="0044328F"/>
    <w:rsid w:val="00443EE0"/>
    <w:rsid w:val="00444986"/>
    <w:rsid w:val="00445F0A"/>
    <w:rsid w:val="004467DA"/>
    <w:rsid w:val="004468EA"/>
    <w:rsid w:val="00447E88"/>
    <w:rsid w:val="004500C4"/>
    <w:rsid w:val="00452406"/>
    <w:rsid w:val="004527BC"/>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6DF"/>
    <w:rsid w:val="00477866"/>
    <w:rsid w:val="00477E25"/>
    <w:rsid w:val="004809AB"/>
    <w:rsid w:val="00480F21"/>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6563"/>
    <w:rsid w:val="004A6E55"/>
    <w:rsid w:val="004A6FE8"/>
    <w:rsid w:val="004B06DC"/>
    <w:rsid w:val="004B0AE9"/>
    <w:rsid w:val="004B2C63"/>
    <w:rsid w:val="004B3A8F"/>
    <w:rsid w:val="004B3E54"/>
    <w:rsid w:val="004B440A"/>
    <w:rsid w:val="004B5761"/>
    <w:rsid w:val="004B5BDF"/>
    <w:rsid w:val="004B60AB"/>
    <w:rsid w:val="004B6432"/>
    <w:rsid w:val="004C0A54"/>
    <w:rsid w:val="004C1427"/>
    <w:rsid w:val="004C190B"/>
    <w:rsid w:val="004C28A2"/>
    <w:rsid w:val="004C48A4"/>
    <w:rsid w:val="004D1422"/>
    <w:rsid w:val="004D21EA"/>
    <w:rsid w:val="004D5B9F"/>
    <w:rsid w:val="004D6C99"/>
    <w:rsid w:val="004D6F47"/>
    <w:rsid w:val="004D7293"/>
    <w:rsid w:val="004D76C5"/>
    <w:rsid w:val="004E06FF"/>
    <w:rsid w:val="004E2492"/>
    <w:rsid w:val="004E25AC"/>
    <w:rsid w:val="004E5AA5"/>
    <w:rsid w:val="004E5F2B"/>
    <w:rsid w:val="004F0201"/>
    <w:rsid w:val="004F0E4A"/>
    <w:rsid w:val="004F105B"/>
    <w:rsid w:val="004F1614"/>
    <w:rsid w:val="004F1AAA"/>
    <w:rsid w:val="004F1C77"/>
    <w:rsid w:val="004F1F5E"/>
    <w:rsid w:val="004F2459"/>
    <w:rsid w:val="004F277F"/>
    <w:rsid w:val="004F3DFE"/>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21B5F"/>
    <w:rsid w:val="0052200A"/>
    <w:rsid w:val="005225DD"/>
    <w:rsid w:val="00522D30"/>
    <w:rsid w:val="005230CE"/>
    <w:rsid w:val="005233C3"/>
    <w:rsid w:val="00523D07"/>
    <w:rsid w:val="00523F40"/>
    <w:rsid w:val="005247D5"/>
    <w:rsid w:val="00524A52"/>
    <w:rsid w:val="005254E3"/>
    <w:rsid w:val="0052569F"/>
    <w:rsid w:val="0052596D"/>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DE6"/>
    <w:rsid w:val="005448CD"/>
    <w:rsid w:val="005449FB"/>
    <w:rsid w:val="00550941"/>
    <w:rsid w:val="00550B89"/>
    <w:rsid w:val="005521AD"/>
    <w:rsid w:val="00552714"/>
    <w:rsid w:val="00552EDE"/>
    <w:rsid w:val="00553115"/>
    <w:rsid w:val="005537CA"/>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2460"/>
    <w:rsid w:val="00595EE8"/>
    <w:rsid w:val="005A24BC"/>
    <w:rsid w:val="005A3205"/>
    <w:rsid w:val="005A391C"/>
    <w:rsid w:val="005A531F"/>
    <w:rsid w:val="005A54D9"/>
    <w:rsid w:val="005A6140"/>
    <w:rsid w:val="005B06E9"/>
    <w:rsid w:val="005B0DB6"/>
    <w:rsid w:val="005B335F"/>
    <w:rsid w:val="005B526F"/>
    <w:rsid w:val="005B570D"/>
    <w:rsid w:val="005B5870"/>
    <w:rsid w:val="005B6911"/>
    <w:rsid w:val="005B7A46"/>
    <w:rsid w:val="005C04D3"/>
    <w:rsid w:val="005C064C"/>
    <w:rsid w:val="005C100F"/>
    <w:rsid w:val="005C1A5A"/>
    <w:rsid w:val="005C2D89"/>
    <w:rsid w:val="005C36D1"/>
    <w:rsid w:val="005C4429"/>
    <w:rsid w:val="005C5257"/>
    <w:rsid w:val="005C5C12"/>
    <w:rsid w:val="005C5CE9"/>
    <w:rsid w:val="005C5DF2"/>
    <w:rsid w:val="005C7ABA"/>
    <w:rsid w:val="005C7BF9"/>
    <w:rsid w:val="005D198D"/>
    <w:rsid w:val="005D35D3"/>
    <w:rsid w:val="005D45E1"/>
    <w:rsid w:val="005D58DD"/>
    <w:rsid w:val="005D5947"/>
    <w:rsid w:val="005D5DCD"/>
    <w:rsid w:val="005D6952"/>
    <w:rsid w:val="005E1C3E"/>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7FD"/>
    <w:rsid w:val="006078D4"/>
    <w:rsid w:val="0061060B"/>
    <w:rsid w:val="00610ABA"/>
    <w:rsid w:val="006114EC"/>
    <w:rsid w:val="00614F77"/>
    <w:rsid w:val="0061574B"/>
    <w:rsid w:val="00615775"/>
    <w:rsid w:val="00616EC3"/>
    <w:rsid w:val="0061753D"/>
    <w:rsid w:val="00617BCF"/>
    <w:rsid w:val="00620A89"/>
    <w:rsid w:val="00622890"/>
    <w:rsid w:val="006235C8"/>
    <w:rsid w:val="00624866"/>
    <w:rsid w:val="00625E02"/>
    <w:rsid w:val="006265DA"/>
    <w:rsid w:val="006271AA"/>
    <w:rsid w:val="0062769B"/>
    <w:rsid w:val="0063069C"/>
    <w:rsid w:val="00630899"/>
    <w:rsid w:val="00631F0A"/>
    <w:rsid w:val="00632016"/>
    <w:rsid w:val="006328D1"/>
    <w:rsid w:val="00632BFD"/>
    <w:rsid w:val="00633FBE"/>
    <w:rsid w:val="00634E66"/>
    <w:rsid w:val="00635624"/>
    <w:rsid w:val="00635BF8"/>
    <w:rsid w:val="00635FA0"/>
    <w:rsid w:val="006361E7"/>
    <w:rsid w:val="00636C46"/>
    <w:rsid w:val="0064025D"/>
    <w:rsid w:val="00641DF7"/>
    <w:rsid w:val="00643A49"/>
    <w:rsid w:val="006443D3"/>
    <w:rsid w:val="006446A0"/>
    <w:rsid w:val="006450F2"/>
    <w:rsid w:val="006450F3"/>
    <w:rsid w:val="0064593F"/>
    <w:rsid w:val="006507DC"/>
    <w:rsid w:val="00651F74"/>
    <w:rsid w:val="00652432"/>
    <w:rsid w:val="0065429D"/>
    <w:rsid w:val="00655DCD"/>
    <w:rsid w:val="00656040"/>
    <w:rsid w:val="00656E92"/>
    <w:rsid w:val="00656F6C"/>
    <w:rsid w:val="00657DFE"/>
    <w:rsid w:val="00657F5C"/>
    <w:rsid w:val="00662C66"/>
    <w:rsid w:val="00663D51"/>
    <w:rsid w:val="00664720"/>
    <w:rsid w:val="0066584C"/>
    <w:rsid w:val="00665B25"/>
    <w:rsid w:val="00666611"/>
    <w:rsid w:val="00666971"/>
    <w:rsid w:val="006672B0"/>
    <w:rsid w:val="00667B63"/>
    <w:rsid w:val="006712E0"/>
    <w:rsid w:val="006716CF"/>
    <w:rsid w:val="006730B4"/>
    <w:rsid w:val="00673580"/>
    <w:rsid w:val="00673D79"/>
    <w:rsid w:val="00674825"/>
    <w:rsid w:val="0067533C"/>
    <w:rsid w:val="006758E3"/>
    <w:rsid w:val="00675C2B"/>
    <w:rsid w:val="0067765E"/>
    <w:rsid w:val="00680064"/>
    <w:rsid w:val="006812D4"/>
    <w:rsid w:val="00681537"/>
    <w:rsid w:val="00682249"/>
    <w:rsid w:val="00687BFF"/>
    <w:rsid w:val="00690191"/>
    <w:rsid w:val="00691C3E"/>
    <w:rsid w:val="0069242D"/>
    <w:rsid w:val="006931C7"/>
    <w:rsid w:val="00693CC8"/>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E0132"/>
    <w:rsid w:val="006E0904"/>
    <w:rsid w:val="006E0E01"/>
    <w:rsid w:val="006E209A"/>
    <w:rsid w:val="006E2B70"/>
    <w:rsid w:val="006E3D4A"/>
    <w:rsid w:val="006E54BE"/>
    <w:rsid w:val="006E6330"/>
    <w:rsid w:val="006E732C"/>
    <w:rsid w:val="006F0824"/>
    <w:rsid w:val="006F1919"/>
    <w:rsid w:val="006F2B71"/>
    <w:rsid w:val="006F432A"/>
    <w:rsid w:val="006F4F71"/>
    <w:rsid w:val="006F62A4"/>
    <w:rsid w:val="006F6613"/>
    <w:rsid w:val="006F6628"/>
    <w:rsid w:val="006F6699"/>
    <w:rsid w:val="006F76FE"/>
    <w:rsid w:val="006F7886"/>
    <w:rsid w:val="006F7945"/>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6FF3"/>
    <w:rsid w:val="007477DA"/>
    <w:rsid w:val="007500B6"/>
    <w:rsid w:val="00751128"/>
    <w:rsid w:val="0075285D"/>
    <w:rsid w:val="00753E7D"/>
    <w:rsid w:val="007543B0"/>
    <w:rsid w:val="00754810"/>
    <w:rsid w:val="00754DA7"/>
    <w:rsid w:val="00755CE5"/>
    <w:rsid w:val="0075767D"/>
    <w:rsid w:val="00760455"/>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B4D"/>
    <w:rsid w:val="007949F3"/>
    <w:rsid w:val="00794DD4"/>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F81"/>
    <w:rsid w:val="007B02AD"/>
    <w:rsid w:val="007B170C"/>
    <w:rsid w:val="007B1FB4"/>
    <w:rsid w:val="007B2459"/>
    <w:rsid w:val="007B2725"/>
    <w:rsid w:val="007B2E93"/>
    <w:rsid w:val="007B2F99"/>
    <w:rsid w:val="007B3CE9"/>
    <w:rsid w:val="007B3D02"/>
    <w:rsid w:val="007B3D2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4433"/>
    <w:rsid w:val="007E4723"/>
    <w:rsid w:val="007E53A0"/>
    <w:rsid w:val="007E5A72"/>
    <w:rsid w:val="007E5F1D"/>
    <w:rsid w:val="007E6AFF"/>
    <w:rsid w:val="007E6E54"/>
    <w:rsid w:val="007E70AC"/>
    <w:rsid w:val="007E718B"/>
    <w:rsid w:val="007E7941"/>
    <w:rsid w:val="007E7EDB"/>
    <w:rsid w:val="007F0BC6"/>
    <w:rsid w:val="007F2037"/>
    <w:rsid w:val="007F29BA"/>
    <w:rsid w:val="007F34AA"/>
    <w:rsid w:val="007F3F4A"/>
    <w:rsid w:val="007F4A0B"/>
    <w:rsid w:val="007F4FB7"/>
    <w:rsid w:val="007F50A1"/>
    <w:rsid w:val="007F51CB"/>
    <w:rsid w:val="007F60D1"/>
    <w:rsid w:val="007F6938"/>
    <w:rsid w:val="007F79D3"/>
    <w:rsid w:val="00800358"/>
    <w:rsid w:val="00801460"/>
    <w:rsid w:val="00801B04"/>
    <w:rsid w:val="008027BD"/>
    <w:rsid w:val="008039D6"/>
    <w:rsid w:val="00805AB6"/>
    <w:rsid w:val="00806299"/>
    <w:rsid w:val="008101AF"/>
    <w:rsid w:val="00811D9C"/>
    <w:rsid w:val="0081305A"/>
    <w:rsid w:val="00813137"/>
    <w:rsid w:val="00814F52"/>
    <w:rsid w:val="008159AA"/>
    <w:rsid w:val="00815B21"/>
    <w:rsid w:val="00816186"/>
    <w:rsid w:val="0081643A"/>
    <w:rsid w:val="00816764"/>
    <w:rsid w:val="0081781D"/>
    <w:rsid w:val="0082163E"/>
    <w:rsid w:val="008219B3"/>
    <w:rsid w:val="00822D71"/>
    <w:rsid w:val="008252B7"/>
    <w:rsid w:val="00825B05"/>
    <w:rsid w:val="00830462"/>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6E8"/>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4138"/>
    <w:rsid w:val="008F43AC"/>
    <w:rsid w:val="008F5D87"/>
    <w:rsid w:val="008F5FBD"/>
    <w:rsid w:val="008F7391"/>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14B3"/>
    <w:rsid w:val="00941972"/>
    <w:rsid w:val="00943A31"/>
    <w:rsid w:val="0094565B"/>
    <w:rsid w:val="00950342"/>
    <w:rsid w:val="009506C5"/>
    <w:rsid w:val="00950BC4"/>
    <w:rsid w:val="00950EA9"/>
    <w:rsid w:val="009515BE"/>
    <w:rsid w:val="0095316B"/>
    <w:rsid w:val="00955955"/>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5"/>
    <w:rsid w:val="00982BAC"/>
    <w:rsid w:val="009839BC"/>
    <w:rsid w:val="00984083"/>
    <w:rsid w:val="00984090"/>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416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72E4"/>
    <w:rsid w:val="009D7CC1"/>
    <w:rsid w:val="009E0227"/>
    <w:rsid w:val="009E06D9"/>
    <w:rsid w:val="009E102F"/>
    <w:rsid w:val="009E13C9"/>
    <w:rsid w:val="009E14EF"/>
    <w:rsid w:val="009E169B"/>
    <w:rsid w:val="009E1AEC"/>
    <w:rsid w:val="009E34DF"/>
    <w:rsid w:val="009E582A"/>
    <w:rsid w:val="009E61D1"/>
    <w:rsid w:val="009E643D"/>
    <w:rsid w:val="009E7EFA"/>
    <w:rsid w:val="009F0266"/>
    <w:rsid w:val="009F1BD5"/>
    <w:rsid w:val="009F2B18"/>
    <w:rsid w:val="009F2B4A"/>
    <w:rsid w:val="009F3264"/>
    <w:rsid w:val="009F3C42"/>
    <w:rsid w:val="009F3D31"/>
    <w:rsid w:val="009F4AEA"/>
    <w:rsid w:val="009F4D12"/>
    <w:rsid w:val="009F5601"/>
    <w:rsid w:val="009F6129"/>
    <w:rsid w:val="00A0005E"/>
    <w:rsid w:val="00A007A7"/>
    <w:rsid w:val="00A010D9"/>
    <w:rsid w:val="00A020A1"/>
    <w:rsid w:val="00A021E2"/>
    <w:rsid w:val="00A0285A"/>
    <w:rsid w:val="00A03B31"/>
    <w:rsid w:val="00A04892"/>
    <w:rsid w:val="00A05226"/>
    <w:rsid w:val="00A065B2"/>
    <w:rsid w:val="00A06DC0"/>
    <w:rsid w:val="00A07B43"/>
    <w:rsid w:val="00A11B61"/>
    <w:rsid w:val="00A1334A"/>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033"/>
    <w:rsid w:val="00A407BA"/>
    <w:rsid w:val="00A40E57"/>
    <w:rsid w:val="00A44A90"/>
    <w:rsid w:val="00A46746"/>
    <w:rsid w:val="00A46C68"/>
    <w:rsid w:val="00A521C0"/>
    <w:rsid w:val="00A5222A"/>
    <w:rsid w:val="00A522D5"/>
    <w:rsid w:val="00A53214"/>
    <w:rsid w:val="00A534FA"/>
    <w:rsid w:val="00A53943"/>
    <w:rsid w:val="00A56881"/>
    <w:rsid w:val="00A60073"/>
    <w:rsid w:val="00A611F8"/>
    <w:rsid w:val="00A6184B"/>
    <w:rsid w:val="00A621E2"/>
    <w:rsid w:val="00A63FCA"/>
    <w:rsid w:val="00A6542C"/>
    <w:rsid w:val="00A66673"/>
    <w:rsid w:val="00A66D90"/>
    <w:rsid w:val="00A67E00"/>
    <w:rsid w:val="00A705B2"/>
    <w:rsid w:val="00A70941"/>
    <w:rsid w:val="00A70DBB"/>
    <w:rsid w:val="00A7164C"/>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7760"/>
    <w:rsid w:val="00AC027B"/>
    <w:rsid w:val="00AC0F2B"/>
    <w:rsid w:val="00AC1778"/>
    <w:rsid w:val="00AC299A"/>
    <w:rsid w:val="00AC3B96"/>
    <w:rsid w:val="00AC42E9"/>
    <w:rsid w:val="00AC4F0B"/>
    <w:rsid w:val="00AC5F40"/>
    <w:rsid w:val="00AD0F44"/>
    <w:rsid w:val="00AD164D"/>
    <w:rsid w:val="00AD1CF2"/>
    <w:rsid w:val="00AD3BCB"/>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4EE1"/>
    <w:rsid w:val="00AE60C0"/>
    <w:rsid w:val="00AF105F"/>
    <w:rsid w:val="00AF5ABC"/>
    <w:rsid w:val="00AF6431"/>
    <w:rsid w:val="00AF6794"/>
    <w:rsid w:val="00AF73DB"/>
    <w:rsid w:val="00B006FD"/>
    <w:rsid w:val="00B00B95"/>
    <w:rsid w:val="00B00C7D"/>
    <w:rsid w:val="00B01305"/>
    <w:rsid w:val="00B01A4B"/>
    <w:rsid w:val="00B02CEA"/>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3807"/>
    <w:rsid w:val="00B957DA"/>
    <w:rsid w:val="00B95901"/>
    <w:rsid w:val="00B963E3"/>
    <w:rsid w:val="00B96C31"/>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4B73"/>
    <w:rsid w:val="00BC6BFE"/>
    <w:rsid w:val="00BC770E"/>
    <w:rsid w:val="00BD15AA"/>
    <w:rsid w:val="00BD16F6"/>
    <w:rsid w:val="00BD2525"/>
    <w:rsid w:val="00BD2DAD"/>
    <w:rsid w:val="00BD2FBA"/>
    <w:rsid w:val="00BD417C"/>
    <w:rsid w:val="00BD466C"/>
    <w:rsid w:val="00BD79D7"/>
    <w:rsid w:val="00BE1025"/>
    <w:rsid w:val="00BE14E6"/>
    <w:rsid w:val="00BE2512"/>
    <w:rsid w:val="00BE3508"/>
    <w:rsid w:val="00BE4885"/>
    <w:rsid w:val="00BE54ED"/>
    <w:rsid w:val="00BF00D6"/>
    <w:rsid w:val="00BF0EB9"/>
    <w:rsid w:val="00BF13A6"/>
    <w:rsid w:val="00BF47B5"/>
    <w:rsid w:val="00BF50E4"/>
    <w:rsid w:val="00BF61F2"/>
    <w:rsid w:val="00BF750D"/>
    <w:rsid w:val="00BF7790"/>
    <w:rsid w:val="00C00FDF"/>
    <w:rsid w:val="00C01636"/>
    <w:rsid w:val="00C01AB1"/>
    <w:rsid w:val="00C03A2A"/>
    <w:rsid w:val="00C03A60"/>
    <w:rsid w:val="00C03CA0"/>
    <w:rsid w:val="00C0404D"/>
    <w:rsid w:val="00C054DF"/>
    <w:rsid w:val="00C058A0"/>
    <w:rsid w:val="00C063B0"/>
    <w:rsid w:val="00C107D5"/>
    <w:rsid w:val="00C120EC"/>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4FFE"/>
    <w:rsid w:val="00C861D5"/>
    <w:rsid w:val="00C8770E"/>
    <w:rsid w:val="00C90980"/>
    <w:rsid w:val="00C90E66"/>
    <w:rsid w:val="00C929F2"/>
    <w:rsid w:val="00C92A53"/>
    <w:rsid w:val="00C939E0"/>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5274"/>
    <w:rsid w:val="00CC6EAE"/>
    <w:rsid w:val="00CC75E7"/>
    <w:rsid w:val="00CD09E4"/>
    <w:rsid w:val="00CD19C3"/>
    <w:rsid w:val="00CD5121"/>
    <w:rsid w:val="00CD5A95"/>
    <w:rsid w:val="00CD6812"/>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6E49"/>
    <w:rsid w:val="00D27091"/>
    <w:rsid w:val="00D27588"/>
    <w:rsid w:val="00D27946"/>
    <w:rsid w:val="00D3162D"/>
    <w:rsid w:val="00D32759"/>
    <w:rsid w:val="00D3275B"/>
    <w:rsid w:val="00D33B7A"/>
    <w:rsid w:val="00D34AB8"/>
    <w:rsid w:val="00D34E41"/>
    <w:rsid w:val="00D35EB0"/>
    <w:rsid w:val="00D35FF5"/>
    <w:rsid w:val="00D370C0"/>
    <w:rsid w:val="00D379FD"/>
    <w:rsid w:val="00D403B0"/>
    <w:rsid w:val="00D40FFA"/>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CF1"/>
    <w:rsid w:val="00DA7480"/>
    <w:rsid w:val="00DB06A8"/>
    <w:rsid w:val="00DB2F1F"/>
    <w:rsid w:val="00DB3EB6"/>
    <w:rsid w:val="00DB3FA4"/>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0B20"/>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3262F"/>
    <w:rsid w:val="00E33BF4"/>
    <w:rsid w:val="00E33C28"/>
    <w:rsid w:val="00E33F5E"/>
    <w:rsid w:val="00E33FDB"/>
    <w:rsid w:val="00E36075"/>
    <w:rsid w:val="00E40801"/>
    <w:rsid w:val="00E41971"/>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B9B"/>
    <w:rsid w:val="00E66BEF"/>
    <w:rsid w:val="00E67525"/>
    <w:rsid w:val="00E67A55"/>
    <w:rsid w:val="00E716A9"/>
    <w:rsid w:val="00E7231D"/>
    <w:rsid w:val="00E72453"/>
    <w:rsid w:val="00E726F8"/>
    <w:rsid w:val="00E7423C"/>
    <w:rsid w:val="00E7446C"/>
    <w:rsid w:val="00E75D75"/>
    <w:rsid w:val="00E7625A"/>
    <w:rsid w:val="00E8091C"/>
    <w:rsid w:val="00E80D7B"/>
    <w:rsid w:val="00E811E9"/>
    <w:rsid w:val="00E81499"/>
    <w:rsid w:val="00E8203A"/>
    <w:rsid w:val="00E8265D"/>
    <w:rsid w:val="00E82E3F"/>
    <w:rsid w:val="00E84D70"/>
    <w:rsid w:val="00E85412"/>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1175"/>
    <w:rsid w:val="00EA12B6"/>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794F"/>
    <w:rsid w:val="00ED07A4"/>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6649"/>
    <w:rsid w:val="00EF6CC1"/>
    <w:rsid w:val="00EF73B9"/>
    <w:rsid w:val="00F01EE3"/>
    <w:rsid w:val="00F01F0D"/>
    <w:rsid w:val="00F02164"/>
    <w:rsid w:val="00F02CCF"/>
    <w:rsid w:val="00F038AE"/>
    <w:rsid w:val="00F053F3"/>
    <w:rsid w:val="00F05A2C"/>
    <w:rsid w:val="00F062F4"/>
    <w:rsid w:val="00F06EBB"/>
    <w:rsid w:val="00F117CC"/>
    <w:rsid w:val="00F126A2"/>
    <w:rsid w:val="00F13C44"/>
    <w:rsid w:val="00F21C69"/>
    <w:rsid w:val="00F227A5"/>
    <w:rsid w:val="00F231BC"/>
    <w:rsid w:val="00F243B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5EC3"/>
    <w:rsid w:val="00F47D1C"/>
    <w:rsid w:val="00F50244"/>
    <w:rsid w:val="00F5173C"/>
    <w:rsid w:val="00F54AA2"/>
    <w:rsid w:val="00F56CB1"/>
    <w:rsid w:val="00F60906"/>
    <w:rsid w:val="00F62E1B"/>
    <w:rsid w:val="00F6572B"/>
    <w:rsid w:val="00F66955"/>
    <w:rsid w:val="00F66ABA"/>
    <w:rsid w:val="00F67A6A"/>
    <w:rsid w:val="00F70282"/>
    <w:rsid w:val="00F7036E"/>
    <w:rsid w:val="00F703E1"/>
    <w:rsid w:val="00F70986"/>
    <w:rsid w:val="00F70B18"/>
    <w:rsid w:val="00F71F35"/>
    <w:rsid w:val="00F721BC"/>
    <w:rsid w:val="00F72839"/>
    <w:rsid w:val="00F72A1A"/>
    <w:rsid w:val="00F75156"/>
    <w:rsid w:val="00F76088"/>
    <w:rsid w:val="00F771D5"/>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B0BDB"/>
    <w:rsid w:val="00FB0D0A"/>
    <w:rsid w:val="00FB2777"/>
    <w:rsid w:val="00FB2930"/>
    <w:rsid w:val="00FB29F1"/>
    <w:rsid w:val="00FB31F1"/>
    <w:rsid w:val="00FB3203"/>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2E3"/>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2B26D6"/>
    <w:pPr>
      <w:numPr>
        <w:ilvl w:val="0"/>
        <w:numId w:val="20"/>
      </w:numPr>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D6"/>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before="240"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6C295-5B82-46E4-94D4-F76944C8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2022-01-31T13:56:00Z</dcterms:created>
  <dcterms:modified xsi:type="dcterms:W3CDTF">2022-02-04T17:05:00Z</dcterms:modified>
</cp:coreProperties>
</file>