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74AA" w14:textId="77777777" w:rsidR="002D7413" w:rsidRDefault="002D7413" w:rsidP="0019596B">
      <w:pPr>
        <w:rPr>
          <w:rFonts w:ascii="Georgia" w:hAnsi="Georgia"/>
        </w:rPr>
      </w:pPr>
    </w:p>
    <w:p w14:paraId="484C026C" w14:textId="4CDA062B" w:rsidR="008308B8" w:rsidRPr="0019596B" w:rsidRDefault="008308B8" w:rsidP="0019596B">
      <w:pPr>
        <w:rPr>
          <w:rFonts w:ascii="Georgia" w:hAnsi="Georgia"/>
        </w:rPr>
      </w:pPr>
      <w:r w:rsidRPr="0019596B">
        <w:rPr>
          <w:rFonts w:ascii="Georgia" w:hAnsi="Georgia"/>
        </w:rPr>
        <w:t xml:space="preserve">2 </w:t>
      </w:r>
      <w:proofErr w:type="spellStart"/>
      <w:r w:rsidRPr="0019596B">
        <w:rPr>
          <w:rFonts w:ascii="Georgia" w:hAnsi="Georgia"/>
        </w:rPr>
        <w:t>aprilie</w:t>
      </w:r>
      <w:proofErr w:type="spellEnd"/>
      <w:r w:rsidRPr="0019596B">
        <w:rPr>
          <w:rFonts w:ascii="Georgia" w:hAnsi="Georgia"/>
        </w:rPr>
        <w:t xml:space="preserve"> 2025</w:t>
      </w:r>
    </w:p>
    <w:p w14:paraId="3A5420F2" w14:textId="172511A0" w:rsidR="0019596B" w:rsidRDefault="0019596B" w:rsidP="7FC2AD05"/>
    <w:p w14:paraId="77E401BB" w14:textId="222D2E40" w:rsidR="00BD73E8" w:rsidRDefault="008308B8" w:rsidP="0019596B">
      <w:pPr>
        <w:jc w:val="both"/>
        <w:rPr>
          <w:rFonts w:ascii="Verdana" w:hAnsi="Verdana"/>
          <w:b/>
          <w:bCs/>
        </w:rPr>
      </w:pPr>
      <w:proofErr w:type="spellStart"/>
      <w:r w:rsidRPr="0019596B">
        <w:rPr>
          <w:rFonts w:ascii="Verdana" w:hAnsi="Verdana"/>
          <w:b/>
          <w:bCs/>
        </w:rPr>
        <w:t>Astăzi</w:t>
      </w:r>
      <w:proofErr w:type="spellEnd"/>
      <w:r w:rsidRPr="0019596B">
        <w:rPr>
          <w:rFonts w:ascii="Verdana" w:hAnsi="Verdana"/>
          <w:b/>
          <w:bCs/>
        </w:rPr>
        <w:t xml:space="preserve"> s-a </w:t>
      </w:r>
      <w:proofErr w:type="spellStart"/>
      <w:r w:rsidRPr="0019596B">
        <w:rPr>
          <w:rFonts w:ascii="Verdana" w:hAnsi="Verdana"/>
          <w:b/>
          <w:bCs/>
        </w:rPr>
        <w:t>lansat</w:t>
      </w:r>
      <w:proofErr w:type="spellEnd"/>
      <w:r w:rsidRPr="0019596B">
        <w:rPr>
          <w:rFonts w:ascii="Verdana" w:hAnsi="Verdana"/>
          <w:b/>
          <w:bCs/>
        </w:rPr>
        <w:t xml:space="preserve"> </w:t>
      </w:r>
      <w:r w:rsidR="00BD73E8" w:rsidRPr="0019596B">
        <w:rPr>
          <w:rFonts w:ascii="Verdana" w:hAnsi="Verdana"/>
          <w:b/>
          <w:bCs/>
        </w:rPr>
        <w:t>prima</w:t>
      </w:r>
      <w:r w:rsidRPr="0019596B">
        <w:rPr>
          <w:rFonts w:ascii="Verdana" w:hAnsi="Verdana"/>
          <w:b/>
          <w:bCs/>
        </w:rPr>
        <w:t xml:space="preserve"> </w:t>
      </w:r>
      <w:proofErr w:type="spellStart"/>
      <w:r w:rsidRPr="0019596B">
        <w:rPr>
          <w:rFonts w:ascii="Verdana" w:hAnsi="Verdana"/>
          <w:b/>
          <w:bCs/>
        </w:rPr>
        <w:t>rundă</w:t>
      </w:r>
      <w:proofErr w:type="spellEnd"/>
      <w:r w:rsidRPr="0019596B">
        <w:rPr>
          <w:rFonts w:ascii="Verdana" w:hAnsi="Verdana"/>
          <w:b/>
          <w:bCs/>
        </w:rPr>
        <w:t xml:space="preserve"> </w:t>
      </w:r>
      <w:proofErr w:type="spellStart"/>
      <w:r w:rsidRPr="0019596B">
        <w:rPr>
          <w:rFonts w:ascii="Verdana" w:hAnsi="Verdana"/>
          <w:b/>
          <w:bCs/>
        </w:rPr>
        <w:t>DiscoverEU</w:t>
      </w:r>
      <w:proofErr w:type="spellEnd"/>
      <w:r w:rsidRPr="0019596B">
        <w:rPr>
          <w:rFonts w:ascii="Verdana" w:hAnsi="Verdana"/>
          <w:b/>
          <w:bCs/>
        </w:rPr>
        <w:t xml:space="preserve"> din 202</w:t>
      </w:r>
      <w:r w:rsidR="00BD73E8" w:rsidRPr="0019596B">
        <w:rPr>
          <w:rFonts w:ascii="Verdana" w:hAnsi="Verdana"/>
          <w:b/>
          <w:bCs/>
        </w:rPr>
        <w:t xml:space="preserve">5: </w:t>
      </w:r>
      <w:r w:rsidRPr="0019596B">
        <w:rPr>
          <w:rFonts w:ascii="Verdana" w:hAnsi="Verdana"/>
          <w:b/>
          <w:bCs/>
        </w:rPr>
        <w:t>1.4</w:t>
      </w:r>
      <w:r w:rsidR="00BD73E8" w:rsidRPr="0019596B">
        <w:rPr>
          <w:rFonts w:ascii="Verdana" w:hAnsi="Verdana"/>
          <w:b/>
          <w:bCs/>
        </w:rPr>
        <w:t>8</w:t>
      </w:r>
      <w:r w:rsidRPr="0019596B">
        <w:rPr>
          <w:rFonts w:ascii="Verdana" w:hAnsi="Verdana"/>
          <w:b/>
          <w:bCs/>
        </w:rPr>
        <w:t xml:space="preserve">5 de </w:t>
      </w:r>
      <w:proofErr w:type="spellStart"/>
      <w:r w:rsidRPr="0019596B">
        <w:rPr>
          <w:rFonts w:ascii="Verdana" w:hAnsi="Verdana"/>
          <w:b/>
          <w:bCs/>
        </w:rPr>
        <w:t>tineri</w:t>
      </w:r>
      <w:proofErr w:type="spellEnd"/>
      <w:r w:rsidRPr="0019596B">
        <w:rPr>
          <w:rFonts w:ascii="Verdana" w:hAnsi="Verdana"/>
          <w:b/>
          <w:bCs/>
        </w:rPr>
        <w:t xml:space="preserve"> din </w:t>
      </w:r>
      <w:proofErr w:type="spellStart"/>
      <w:r w:rsidRPr="0019596B">
        <w:rPr>
          <w:rFonts w:ascii="Verdana" w:hAnsi="Verdana"/>
          <w:b/>
          <w:bCs/>
        </w:rPr>
        <w:t>România</w:t>
      </w:r>
      <w:proofErr w:type="spellEnd"/>
      <w:r w:rsidRPr="0019596B">
        <w:rPr>
          <w:rFonts w:ascii="Verdana" w:hAnsi="Verdana"/>
          <w:b/>
          <w:bCs/>
        </w:rPr>
        <w:t xml:space="preserve"> </w:t>
      </w:r>
      <w:proofErr w:type="spellStart"/>
      <w:r w:rsidRPr="0019596B">
        <w:rPr>
          <w:rFonts w:ascii="Verdana" w:hAnsi="Verdana"/>
          <w:b/>
          <w:bCs/>
        </w:rPr>
        <w:t>vor</w:t>
      </w:r>
      <w:proofErr w:type="spellEnd"/>
      <w:r w:rsidRPr="0019596B">
        <w:rPr>
          <w:rFonts w:ascii="Verdana" w:hAnsi="Verdana"/>
          <w:b/>
          <w:bCs/>
        </w:rPr>
        <w:t xml:space="preserve"> </w:t>
      </w:r>
      <w:proofErr w:type="spellStart"/>
      <w:r w:rsidRPr="0019596B">
        <w:rPr>
          <w:rFonts w:ascii="Verdana" w:hAnsi="Verdana"/>
          <w:b/>
          <w:bCs/>
        </w:rPr>
        <w:t>avea</w:t>
      </w:r>
      <w:proofErr w:type="spellEnd"/>
      <w:r w:rsidRPr="0019596B">
        <w:rPr>
          <w:rFonts w:ascii="Verdana" w:hAnsi="Verdana"/>
          <w:b/>
          <w:bCs/>
        </w:rPr>
        <w:t xml:space="preserve"> </w:t>
      </w:r>
      <w:proofErr w:type="spellStart"/>
      <w:r w:rsidRPr="0019596B">
        <w:rPr>
          <w:rFonts w:ascii="Verdana" w:hAnsi="Verdana"/>
          <w:b/>
          <w:bCs/>
        </w:rPr>
        <w:t>oportunitatea</w:t>
      </w:r>
      <w:proofErr w:type="spellEnd"/>
      <w:r w:rsidRPr="0019596B">
        <w:rPr>
          <w:rFonts w:ascii="Verdana" w:hAnsi="Verdana"/>
          <w:b/>
          <w:bCs/>
        </w:rPr>
        <w:t xml:space="preserve"> </w:t>
      </w:r>
      <w:proofErr w:type="spellStart"/>
      <w:r w:rsidRPr="0019596B">
        <w:rPr>
          <w:rFonts w:ascii="Verdana" w:hAnsi="Verdana"/>
          <w:b/>
          <w:bCs/>
        </w:rPr>
        <w:t>să</w:t>
      </w:r>
      <w:proofErr w:type="spellEnd"/>
      <w:r w:rsidR="00BD73E8" w:rsidRPr="0019596B">
        <w:rPr>
          <w:rFonts w:ascii="Verdana" w:hAnsi="Verdana"/>
          <w:b/>
          <w:bCs/>
        </w:rPr>
        <w:t xml:space="preserve"> </w:t>
      </w:r>
      <w:proofErr w:type="spellStart"/>
      <w:r w:rsidRPr="0019596B">
        <w:rPr>
          <w:rFonts w:ascii="Verdana" w:hAnsi="Verdana"/>
          <w:b/>
          <w:bCs/>
        </w:rPr>
        <w:t>exploreze</w:t>
      </w:r>
      <w:proofErr w:type="spellEnd"/>
      <w:r w:rsidRPr="0019596B">
        <w:rPr>
          <w:rFonts w:ascii="Verdana" w:hAnsi="Verdana"/>
          <w:b/>
          <w:bCs/>
        </w:rPr>
        <w:t xml:space="preserve"> Europa </w:t>
      </w:r>
      <w:proofErr w:type="spellStart"/>
      <w:r w:rsidR="0019596B">
        <w:rPr>
          <w:rFonts w:ascii="Verdana" w:hAnsi="Verdana"/>
          <w:b/>
          <w:bCs/>
        </w:rPr>
        <w:t>c</w:t>
      </w:r>
      <w:r w:rsidRPr="0019596B">
        <w:rPr>
          <w:rFonts w:ascii="Verdana" w:hAnsi="Verdana"/>
          <w:b/>
          <w:bCs/>
        </w:rPr>
        <w:t>ălătorind</w:t>
      </w:r>
      <w:proofErr w:type="spellEnd"/>
      <w:r w:rsidRPr="0019596B">
        <w:rPr>
          <w:rFonts w:ascii="Verdana" w:hAnsi="Verdana"/>
          <w:b/>
          <w:bCs/>
        </w:rPr>
        <w:t xml:space="preserve"> cu </w:t>
      </w:r>
      <w:proofErr w:type="spellStart"/>
      <w:r w:rsidRPr="0019596B">
        <w:rPr>
          <w:rFonts w:ascii="Verdana" w:hAnsi="Verdana"/>
          <w:b/>
          <w:bCs/>
        </w:rPr>
        <w:t>trenul</w:t>
      </w:r>
      <w:proofErr w:type="spellEnd"/>
    </w:p>
    <w:p w14:paraId="0B2D051F" w14:textId="4DB89D02" w:rsidR="0019596B" w:rsidRPr="0019596B" w:rsidRDefault="0019596B" w:rsidP="0019596B">
      <w:pPr>
        <w:jc w:val="both"/>
        <w:rPr>
          <w:rFonts w:ascii="Verdana" w:hAnsi="Verdana"/>
          <w:b/>
          <w:bCs/>
        </w:rPr>
      </w:pPr>
    </w:p>
    <w:p w14:paraId="3A8BF924" w14:textId="1F02B3BD" w:rsidR="008308B8" w:rsidRPr="0019596B" w:rsidRDefault="008308B8" w:rsidP="7FC2AD05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proofErr w:type="spellStart"/>
      <w:r w:rsidRPr="0019596B">
        <w:rPr>
          <w:rFonts w:ascii="Georgia" w:hAnsi="Georgia"/>
        </w:rPr>
        <w:t>Comisia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Europeană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oferă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cadrul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acestei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runde</w:t>
      </w:r>
      <w:proofErr w:type="spellEnd"/>
      <w:r w:rsidRPr="0019596B">
        <w:rPr>
          <w:rFonts w:ascii="Georgia" w:hAnsi="Georgia"/>
        </w:rPr>
        <w:t xml:space="preserve"> 3</w:t>
      </w:r>
      <w:r w:rsidR="00F13CED">
        <w:rPr>
          <w:rFonts w:ascii="Georgia" w:hAnsi="Georgia"/>
        </w:rPr>
        <w:t>6</w:t>
      </w:r>
      <w:r w:rsidRPr="0019596B">
        <w:rPr>
          <w:rFonts w:ascii="Georgia" w:hAnsi="Georgia"/>
        </w:rPr>
        <w:t>.</w:t>
      </w:r>
      <w:r w:rsidR="00F13CED">
        <w:rPr>
          <w:rFonts w:ascii="Georgia" w:hAnsi="Georgia"/>
        </w:rPr>
        <w:t>000</w:t>
      </w:r>
      <w:r w:rsidRPr="0019596B">
        <w:rPr>
          <w:rFonts w:ascii="Georgia" w:hAnsi="Georgia"/>
        </w:rPr>
        <w:t xml:space="preserve"> de </w:t>
      </w:r>
      <w:proofErr w:type="spellStart"/>
      <w:r w:rsidRPr="0019596B">
        <w:rPr>
          <w:rFonts w:ascii="Georgia" w:hAnsi="Georgia"/>
        </w:rPr>
        <w:t>permise</w:t>
      </w:r>
      <w:proofErr w:type="spellEnd"/>
      <w:r w:rsidRPr="0019596B">
        <w:rPr>
          <w:rFonts w:ascii="Georgia" w:hAnsi="Georgia"/>
        </w:rPr>
        <w:t xml:space="preserve"> de</w:t>
      </w:r>
      <w:r w:rsidR="00BD73E8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călătorie</w:t>
      </w:r>
      <w:proofErr w:type="spellEnd"/>
    </w:p>
    <w:p w14:paraId="18FA8D71" w14:textId="007C107B" w:rsidR="008308B8" w:rsidRPr="0019596B" w:rsidRDefault="008308B8" w:rsidP="7FC2AD05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19596B">
        <w:rPr>
          <w:rFonts w:ascii="Georgia" w:hAnsi="Georgia"/>
        </w:rPr>
        <w:t xml:space="preserve">Sunt </w:t>
      </w:r>
      <w:proofErr w:type="spellStart"/>
      <w:r w:rsidRPr="0019596B">
        <w:rPr>
          <w:rFonts w:ascii="Georgia" w:hAnsi="Georgia"/>
        </w:rPr>
        <w:t>eligibili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să</w:t>
      </w:r>
      <w:proofErr w:type="spellEnd"/>
      <w:r w:rsidRPr="0019596B">
        <w:rPr>
          <w:rFonts w:ascii="Georgia" w:hAnsi="Georgia"/>
        </w:rPr>
        <w:t xml:space="preserve"> se </w:t>
      </w:r>
      <w:proofErr w:type="spellStart"/>
      <w:r w:rsidRPr="0019596B">
        <w:rPr>
          <w:rFonts w:ascii="Georgia" w:hAnsi="Georgia"/>
        </w:rPr>
        <w:t>înscrie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tinerii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născuți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între</w:t>
      </w:r>
      <w:proofErr w:type="spellEnd"/>
      <w:r w:rsidRPr="0019596B">
        <w:rPr>
          <w:rFonts w:ascii="Georgia" w:hAnsi="Georgia"/>
        </w:rPr>
        <w:t xml:space="preserve"> 1 </w:t>
      </w:r>
      <w:proofErr w:type="spellStart"/>
      <w:r w:rsidRPr="0019596B">
        <w:rPr>
          <w:rFonts w:ascii="Georgia" w:hAnsi="Georgia"/>
        </w:rPr>
        <w:t>i</w:t>
      </w:r>
      <w:r w:rsidR="00BD73E8" w:rsidRPr="0019596B">
        <w:rPr>
          <w:rFonts w:ascii="Georgia" w:hAnsi="Georgia"/>
        </w:rPr>
        <w:t>ulie</w:t>
      </w:r>
      <w:proofErr w:type="spellEnd"/>
      <w:r w:rsidRPr="0019596B">
        <w:rPr>
          <w:rFonts w:ascii="Georgia" w:hAnsi="Georgia"/>
        </w:rPr>
        <w:t xml:space="preserve"> 2006 (</w:t>
      </w:r>
      <w:proofErr w:type="spellStart"/>
      <w:r w:rsidRPr="0019596B">
        <w:rPr>
          <w:rFonts w:ascii="Georgia" w:hAnsi="Georgia"/>
        </w:rPr>
        <w:t>inclusiv</w:t>
      </w:r>
      <w:proofErr w:type="spellEnd"/>
      <w:r w:rsidRPr="0019596B">
        <w:rPr>
          <w:rFonts w:ascii="Georgia" w:hAnsi="Georgia"/>
        </w:rPr>
        <w:t xml:space="preserve">) </w:t>
      </w:r>
      <w:proofErr w:type="spellStart"/>
      <w:r w:rsidRPr="0019596B">
        <w:rPr>
          <w:rFonts w:ascii="Georgia" w:hAnsi="Georgia"/>
        </w:rPr>
        <w:t>și</w:t>
      </w:r>
      <w:proofErr w:type="spellEnd"/>
      <w:r w:rsidR="0019596B">
        <w:rPr>
          <w:rFonts w:ascii="Georgia" w:hAnsi="Georgia"/>
        </w:rPr>
        <w:t xml:space="preserve"> </w:t>
      </w:r>
      <w:r w:rsidRPr="0019596B">
        <w:rPr>
          <w:rFonts w:ascii="Georgia" w:hAnsi="Georgia"/>
        </w:rPr>
        <w:t>3</w:t>
      </w:r>
      <w:r w:rsidR="00BD73E8" w:rsidRPr="0019596B">
        <w:rPr>
          <w:rFonts w:ascii="Georgia" w:hAnsi="Georgia"/>
        </w:rPr>
        <w:t xml:space="preserve">0 </w:t>
      </w:r>
      <w:proofErr w:type="spellStart"/>
      <w:r w:rsidR="0019596B">
        <w:rPr>
          <w:rFonts w:ascii="Georgia" w:hAnsi="Georgia"/>
        </w:rPr>
        <w:t>i</w:t>
      </w:r>
      <w:r w:rsidR="00BD73E8" w:rsidRPr="0019596B">
        <w:rPr>
          <w:rFonts w:ascii="Georgia" w:hAnsi="Georgia"/>
        </w:rPr>
        <w:t>unie</w:t>
      </w:r>
      <w:proofErr w:type="spellEnd"/>
      <w:r w:rsidRPr="0019596B">
        <w:rPr>
          <w:rFonts w:ascii="Georgia" w:hAnsi="Georgia"/>
        </w:rPr>
        <w:t xml:space="preserve"> 200</w:t>
      </w:r>
      <w:r w:rsidR="00BD73E8" w:rsidRPr="0019596B">
        <w:rPr>
          <w:rFonts w:ascii="Georgia" w:hAnsi="Georgia"/>
        </w:rPr>
        <w:t>7</w:t>
      </w:r>
      <w:r w:rsidRPr="0019596B">
        <w:rPr>
          <w:rFonts w:ascii="Georgia" w:hAnsi="Georgia"/>
        </w:rPr>
        <w:t xml:space="preserve"> (</w:t>
      </w:r>
      <w:proofErr w:type="spellStart"/>
      <w:r w:rsidRPr="0019596B">
        <w:rPr>
          <w:rFonts w:ascii="Georgia" w:hAnsi="Georgia"/>
        </w:rPr>
        <w:t>inclusiv</w:t>
      </w:r>
      <w:proofErr w:type="spellEnd"/>
      <w:r w:rsidRPr="0019596B">
        <w:rPr>
          <w:rFonts w:ascii="Georgia" w:hAnsi="Georgia"/>
        </w:rPr>
        <w:t xml:space="preserve">), </w:t>
      </w:r>
      <w:proofErr w:type="spellStart"/>
      <w:r w:rsidRPr="0019596B">
        <w:rPr>
          <w:rFonts w:ascii="Georgia" w:hAnsi="Georgia"/>
        </w:rPr>
        <w:t>rezidenți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într</w:t>
      </w:r>
      <w:proofErr w:type="spellEnd"/>
      <w:r w:rsidRPr="0019596B">
        <w:rPr>
          <w:rFonts w:ascii="Georgia" w:hAnsi="Georgia"/>
        </w:rPr>
        <w:t xml:space="preserve">-un stat </w:t>
      </w:r>
      <w:proofErr w:type="spellStart"/>
      <w:r w:rsidRPr="0019596B">
        <w:rPr>
          <w:rFonts w:ascii="Georgia" w:hAnsi="Georgia"/>
        </w:rPr>
        <w:t>membru</w:t>
      </w:r>
      <w:proofErr w:type="spellEnd"/>
      <w:r w:rsidRPr="0019596B">
        <w:rPr>
          <w:rFonts w:ascii="Georgia" w:hAnsi="Georgia"/>
        </w:rPr>
        <w:t xml:space="preserve"> UE </w:t>
      </w:r>
      <w:proofErr w:type="spellStart"/>
      <w:r w:rsidRPr="0019596B">
        <w:rPr>
          <w:rFonts w:ascii="Georgia" w:hAnsi="Georgia"/>
        </w:rPr>
        <w:t>sau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într</w:t>
      </w:r>
      <w:proofErr w:type="spellEnd"/>
      <w:r w:rsidRPr="0019596B">
        <w:rPr>
          <w:rFonts w:ascii="Georgia" w:hAnsi="Georgia"/>
        </w:rPr>
        <w:t>-o</w:t>
      </w:r>
      <w:r w:rsidR="0054348E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țară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terță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asociată</w:t>
      </w:r>
      <w:proofErr w:type="spellEnd"/>
      <w:r w:rsidRPr="0019596B">
        <w:rPr>
          <w:rFonts w:ascii="Georgia" w:hAnsi="Georgia"/>
        </w:rPr>
        <w:t xml:space="preserve"> la </w:t>
      </w:r>
      <w:proofErr w:type="spellStart"/>
      <w:r w:rsidRPr="0019596B">
        <w:rPr>
          <w:rFonts w:ascii="Georgia" w:hAnsi="Georgia"/>
        </w:rPr>
        <w:t>programul</w:t>
      </w:r>
      <w:proofErr w:type="spellEnd"/>
      <w:r w:rsidRPr="0019596B">
        <w:rPr>
          <w:rFonts w:ascii="Georgia" w:hAnsi="Georgia"/>
        </w:rPr>
        <w:t xml:space="preserve"> Erasmus+ (</w:t>
      </w:r>
      <w:proofErr w:type="spellStart"/>
      <w:r w:rsidRPr="0019596B">
        <w:rPr>
          <w:rFonts w:ascii="Georgia" w:hAnsi="Georgia"/>
        </w:rPr>
        <w:t>Islanda</w:t>
      </w:r>
      <w:proofErr w:type="spellEnd"/>
      <w:r w:rsidRPr="0019596B">
        <w:rPr>
          <w:rFonts w:ascii="Georgia" w:hAnsi="Georgia"/>
        </w:rPr>
        <w:t>, Liechtenstein, Macedonia</w:t>
      </w:r>
      <w:r w:rsidR="0054348E" w:rsidRPr="0019596B">
        <w:rPr>
          <w:rFonts w:ascii="Georgia" w:hAnsi="Georgia"/>
        </w:rPr>
        <w:t xml:space="preserve"> </w:t>
      </w:r>
      <w:r w:rsidRPr="0019596B">
        <w:rPr>
          <w:rFonts w:ascii="Georgia" w:hAnsi="Georgia"/>
        </w:rPr>
        <w:t xml:space="preserve">de Nord, </w:t>
      </w:r>
      <w:proofErr w:type="spellStart"/>
      <w:r w:rsidRPr="0019596B">
        <w:rPr>
          <w:rFonts w:ascii="Georgia" w:hAnsi="Georgia"/>
        </w:rPr>
        <w:t>Norvegia</w:t>
      </w:r>
      <w:proofErr w:type="spellEnd"/>
      <w:r w:rsidRPr="0019596B">
        <w:rPr>
          <w:rFonts w:ascii="Georgia" w:hAnsi="Georgia"/>
        </w:rPr>
        <w:t xml:space="preserve">, Serbia </w:t>
      </w:r>
      <w:proofErr w:type="spellStart"/>
      <w:r w:rsidRPr="0019596B">
        <w:rPr>
          <w:rFonts w:ascii="Georgia" w:hAnsi="Georgia"/>
        </w:rPr>
        <w:t>și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Turcia</w:t>
      </w:r>
      <w:proofErr w:type="spellEnd"/>
      <w:r w:rsidRPr="0019596B">
        <w:rPr>
          <w:rFonts w:ascii="Georgia" w:hAnsi="Georgia"/>
        </w:rPr>
        <w:t>)</w:t>
      </w:r>
    </w:p>
    <w:p w14:paraId="266EE872" w14:textId="5970E0D1" w:rsidR="008308B8" w:rsidRPr="0019596B" w:rsidRDefault="008308B8" w:rsidP="7FC2AD05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proofErr w:type="spellStart"/>
      <w:r w:rsidRPr="0019596B">
        <w:rPr>
          <w:rFonts w:ascii="Georgia" w:hAnsi="Georgia"/>
        </w:rPr>
        <w:t>Perioada</w:t>
      </w:r>
      <w:proofErr w:type="spellEnd"/>
      <w:r w:rsidRPr="0019596B">
        <w:rPr>
          <w:rFonts w:ascii="Georgia" w:hAnsi="Georgia"/>
        </w:rPr>
        <w:t xml:space="preserve"> de </w:t>
      </w:r>
      <w:proofErr w:type="spellStart"/>
      <w:r w:rsidRPr="0019596B">
        <w:rPr>
          <w:rFonts w:ascii="Georgia" w:hAnsi="Georgia"/>
        </w:rPr>
        <w:t>înscriere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este</w:t>
      </w:r>
      <w:proofErr w:type="spellEnd"/>
      <w:r w:rsidRPr="0019596B">
        <w:rPr>
          <w:rFonts w:ascii="Georgia" w:hAnsi="Georgia"/>
        </w:rPr>
        <w:t xml:space="preserve"> 2 </w:t>
      </w:r>
      <w:proofErr w:type="spellStart"/>
      <w:r w:rsidR="0054348E" w:rsidRPr="0019596B">
        <w:rPr>
          <w:rFonts w:ascii="Georgia" w:hAnsi="Georgia"/>
        </w:rPr>
        <w:t>aprilie</w:t>
      </w:r>
      <w:proofErr w:type="spellEnd"/>
      <w:r w:rsidR="0054348E" w:rsidRPr="0019596B">
        <w:rPr>
          <w:rFonts w:ascii="Georgia" w:hAnsi="Georgia"/>
        </w:rPr>
        <w:t xml:space="preserve"> 2025</w:t>
      </w:r>
      <w:r w:rsidRPr="0019596B">
        <w:rPr>
          <w:rFonts w:ascii="Georgia" w:hAnsi="Georgia"/>
        </w:rPr>
        <w:t xml:space="preserve"> (</w:t>
      </w:r>
      <w:proofErr w:type="spellStart"/>
      <w:r w:rsidRPr="0019596B">
        <w:rPr>
          <w:rFonts w:ascii="Georgia" w:hAnsi="Georgia"/>
        </w:rPr>
        <w:t>ora</w:t>
      </w:r>
      <w:proofErr w:type="spellEnd"/>
      <w:r w:rsidRPr="0019596B">
        <w:rPr>
          <w:rFonts w:ascii="Georgia" w:hAnsi="Georgia"/>
        </w:rPr>
        <w:t xml:space="preserve"> 13:00, </w:t>
      </w:r>
      <w:proofErr w:type="spellStart"/>
      <w:r w:rsidRPr="0019596B">
        <w:rPr>
          <w:rFonts w:ascii="Georgia" w:hAnsi="Georgia"/>
        </w:rPr>
        <w:t>ora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României</w:t>
      </w:r>
      <w:proofErr w:type="spellEnd"/>
      <w:r w:rsidRPr="0019596B">
        <w:rPr>
          <w:rFonts w:ascii="Georgia" w:hAnsi="Georgia"/>
        </w:rPr>
        <w:t>) – 16</w:t>
      </w:r>
      <w:r w:rsidR="0054348E" w:rsidRPr="0019596B">
        <w:rPr>
          <w:rFonts w:ascii="Georgia" w:hAnsi="Georgia"/>
        </w:rPr>
        <w:t xml:space="preserve"> </w:t>
      </w:r>
      <w:proofErr w:type="spellStart"/>
      <w:r w:rsidR="0054348E" w:rsidRPr="0019596B">
        <w:rPr>
          <w:rFonts w:ascii="Georgia" w:hAnsi="Georgia"/>
        </w:rPr>
        <w:t>aprilie</w:t>
      </w:r>
      <w:proofErr w:type="spellEnd"/>
      <w:r w:rsidR="0054348E" w:rsidRPr="0019596B">
        <w:rPr>
          <w:rFonts w:ascii="Georgia" w:hAnsi="Georgia"/>
        </w:rPr>
        <w:t xml:space="preserve"> 2025</w:t>
      </w:r>
      <w:r w:rsidRPr="0019596B">
        <w:rPr>
          <w:rFonts w:ascii="Georgia" w:hAnsi="Georgia"/>
        </w:rPr>
        <w:t xml:space="preserve"> (</w:t>
      </w:r>
      <w:proofErr w:type="spellStart"/>
      <w:r w:rsidRPr="0019596B">
        <w:rPr>
          <w:rFonts w:ascii="Georgia" w:hAnsi="Georgia"/>
        </w:rPr>
        <w:t>ora</w:t>
      </w:r>
      <w:proofErr w:type="spellEnd"/>
      <w:r w:rsidRPr="0019596B">
        <w:rPr>
          <w:rFonts w:ascii="Georgia" w:hAnsi="Georgia"/>
        </w:rPr>
        <w:t xml:space="preserve"> 13:00, </w:t>
      </w:r>
      <w:proofErr w:type="spellStart"/>
      <w:r w:rsidRPr="0019596B">
        <w:rPr>
          <w:rFonts w:ascii="Georgia" w:hAnsi="Georgia"/>
        </w:rPr>
        <w:t>ora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României</w:t>
      </w:r>
      <w:proofErr w:type="spellEnd"/>
      <w:r w:rsidRPr="0019596B">
        <w:rPr>
          <w:rFonts w:ascii="Georgia" w:hAnsi="Georgia"/>
        </w:rPr>
        <w:t>)</w:t>
      </w:r>
    </w:p>
    <w:p w14:paraId="07D83695" w14:textId="140EAD2D" w:rsidR="008308B8" w:rsidRDefault="008308B8" w:rsidP="7FC2AD05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proofErr w:type="spellStart"/>
      <w:r w:rsidRPr="0019596B">
        <w:rPr>
          <w:rFonts w:ascii="Georgia" w:hAnsi="Georgia"/>
        </w:rPr>
        <w:t>Tinerii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selectați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vor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putea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călători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perioada</w:t>
      </w:r>
      <w:proofErr w:type="spellEnd"/>
      <w:r w:rsidRPr="0019596B">
        <w:rPr>
          <w:rFonts w:ascii="Georgia" w:hAnsi="Georgia"/>
        </w:rPr>
        <w:t xml:space="preserve"> 1 </w:t>
      </w:r>
      <w:proofErr w:type="spellStart"/>
      <w:r w:rsidR="0054348E" w:rsidRPr="0019596B">
        <w:rPr>
          <w:rFonts w:ascii="Georgia" w:hAnsi="Georgia"/>
        </w:rPr>
        <w:t>iulie</w:t>
      </w:r>
      <w:proofErr w:type="spellEnd"/>
      <w:r w:rsidRPr="0019596B">
        <w:rPr>
          <w:rFonts w:ascii="Georgia" w:hAnsi="Georgia"/>
        </w:rPr>
        <w:t xml:space="preserve"> 2025 – 3</w:t>
      </w:r>
      <w:r w:rsidR="0054348E" w:rsidRPr="0019596B">
        <w:rPr>
          <w:rFonts w:ascii="Georgia" w:hAnsi="Georgia"/>
        </w:rPr>
        <w:t xml:space="preserve">0 </w:t>
      </w:r>
      <w:proofErr w:type="spellStart"/>
      <w:r w:rsidR="0054348E" w:rsidRPr="0019596B">
        <w:rPr>
          <w:rFonts w:ascii="Georgia" w:hAnsi="Georgia"/>
        </w:rPr>
        <w:t>septembrie</w:t>
      </w:r>
      <w:proofErr w:type="spellEnd"/>
      <w:r w:rsidRPr="0019596B">
        <w:rPr>
          <w:rFonts w:ascii="Georgia" w:hAnsi="Georgia"/>
        </w:rPr>
        <w:t xml:space="preserve"> 2026</w:t>
      </w:r>
    </w:p>
    <w:p w14:paraId="4F7E8C2B" w14:textId="14ADD0F4" w:rsidR="0054348E" w:rsidRPr="0019596B" w:rsidRDefault="0054348E" w:rsidP="0019596B">
      <w:pPr>
        <w:jc w:val="both"/>
        <w:rPr>
          <w:rFonts w:ascii="Georgia" w:hAnsi="Georgia"/>
        </w:rPr>
      </w:pPr>
    </w:p>
    <w:p w14:paraId="741DDCB2" w14:textId="77777777" w:rsidR="0019596B" w:rsidRPr="00A22C3F" w:rsidRDefault="008308B8" w:rsidP="0019596B">
      <w:pPr>
        <w:jc w:val="both"/>
        <w:rPr>
          <w:rFonts w:ascii="Georgia" w:hAnsi="Georgia"/>
          <w:b/>
          <w:bCs/>
        </w:rPr>
      </w:pPr>
      <w:proofErr w:type="spellStart"/>
      <w:r w:rsidRPr="00A22C3F">
        <w:rPr>
          <w:rFonts w:ascii="Georgia" w:hAnsi="Georgia"/>
          <w:b/>
          <w:bCs/>
        </w:rPr>
        <w:t>Pentru</w:t>
      </w:r>
      <w:proofErr w:type="spellEnd"/>
      <w:r w:rsidRPr="00A22C3F">
        <w:rPr>
          <w:rFonts w:ascii="Georgia" w:hAnsi="Georgia"/>
          <w:b/>
          <w:bCs/>
        </w:rPr>
        <w:t xml:space="preserve"> </w:t>
      </w:r>
      <w:proofErr w:type="spellStart"/>
      <w:r w:rsidRPr="00A22C3F">
        <w:rPr>
          <w:rFonts w:ascii="Georgia" w:hAnsi="Georgia"/>
          <w:b/>
          <w:bCs/>
        </w:rPr>
        <w:t>această</w:t>
      </w:r>
      <w:proofErr w:type="spellEnd"/>
      <w:r w:rsidRPr="00A22C3F">
        <w:rPr>
          <w:rFonts w:ascii="Georgia" w:hAnsi="Georgia"/>
          <w:b/>
          <w:bCs/>
        </w:rPr>
        <w:t xml:space="preserve"> </w:t>
      </w:r>
      <w:proofErr w:type="spellStart"/>
      <w:r w:rsidRPr="00A22C3F">
        <w:rPr>
          <w:rFonts w:ascii="Georgia" w:hAnsi="Georgia"/>
          <w:b/>
          <w:bCs/>
        </w:rPr>
        <w:t>nouă</w:t>
      </w:r>
      <w:proofErr w:type="spellEnd"/>
      <w:r w:rsidRPr="00A22C3F">
        <w:rPr>
          <w:rFonts w:ascii="Georgia" w:hAnsi="Georgia"/>
          <w:b/>
          <w:bCs/>
        </w:rPr>
        <w:t xml:space="preserve"> </w:t>
      </w:r>
      <w:proofErr w:type="spellStart"/>
      <w:r w:rsidRPr="00A22C3F">
        <w:rPr>
          <w:rFonts w:ascii="Georgia" w:hAnsi="Georgia"/>
          <w:b/>
          <w:bCs/>
        </w:rPr>
        <w:t>rundă</w:t>
      </w:r>
      <w:proofErr w:type="spellEnd"/>
      <w:r w:rsidRPr="00A22C3F">
        <w:rPr>
          <w:rFonts w:ascii="Georgia" w:hAnsi="Georgia"/>
          <w:b/>
          <w:bCs/>
        </w:rPr>
        <w:t xml:space="preserve">, </w:t>
      </w:r>
      <w:proofErr w:type="spellStart"/>
      <w:r w:rsidRPr="00A22C3F">
        <w:rPr>
          <w:rFonts w:ascii="Georgia" w:hAnsi="Georgia"/>
          <w:b/>
          <w:bCs/>
        </w:rPr>
        <w:t>tinerii</w:t>
      </w:r>
      <w:proofErr w:type="spellEnd"/>
      <w:r w:rsidRPr="00A22C3F">
        <w:rPr>
          <w:rFonts w:ascii="Georgia" w:hAnsi="Georgia"/>
          <w:b/>
          <w:bCs/>
        </w:rPr>
        <w:t xml:space="preserve"> din </w:t>
      </w:r>
      <w:proofErr w:type="spellStart"/>
      <w:r w:rsidRPr="00A22C3F">
        <w:rPr>
          <w:rFonts w:ascii="Georgia" w:hAnsi="Georgia"/>
          <w:b/>
          <w:bCs/>
        </w:rPr>
        <w:t>România</w:t>
      </w:r>
      <w:proofErr w:type="spellEnd"/>
      <w:r w:rsidRPr="00A22C3F">
        <w:rPr>
          <w:rFonts w:ascii="Georgia" w:hAnsi="Georgia"/>
          <w:b/>
          <w:bCs/>
        </w:rPr>
        <w:t xml:space="preserve"> pot </w:t>
      </w:r>
      <w:proofErr w:type="spellStart"/>
      <w:r w:rsidRPr="00A22C3F">
        <w:rPr>
          <w:rFonts w:ascii="Georgia" w:hAnsi="Georgia"/>
          <w:b/>
          <w:bCs/>
        </w:rPr>
        <w:t>aplica</w:t>
      </w:r>
      <w:proofErr w:type="spellEnd"/>
      <w:r w:rsidRPr="00A22C3F">
        <w:rPr>
          <w:rFonts w:ascii="Georgia" w:hAnsi="Georgia"/>
          <w:b/>
          <w:bCs/>
        </w:rPr>
        <w:t xml:space="preserve"> </w:t>
      </w:r>
      <w:proofErr w:type="spellStart"/>
      <w:r w:rsidRPr="00A22C3F">
        <w:rPr>
          <w:rFonts w:ascii="Georgia" w:hAnsi="Georgia"/>
          <w:b/>
          <w:bCs/>
        </w:rPr>
        <w:t>pentru</w:t>
      </w:r>
      <w:proofErr w:type="spellEnd"/>
      <w:r w:rsidRPr="00A22C3F">
        <w:rPr>
          <w:rFonts w:ascii="Georgia" w:hAnsi="Georgia"/>
          <w:b/>
          <w:bCs/>
        </w:rPr>
        <w:t xml:space="preserve"> </w:t>
      </w:r>
      <w:proofErr w:type="spellStart"/>
      <w:r w:rsidRPr="00A22C3F">
        <w:rPr>
          <w:rFonts w:ascii="Georgia" w:hAnsi="Georgia"/>
          <w:b/>
          <w:bCs/>
        </w:rPr>
        <w:t>unul</w:t>
      </w:r>
      <w:proofErr w:type="spellEnd"/>
      <w:r w:rsidR="0054348E" w:rsidRPr="00A22C3F">
        <w:rPr>
          <w:rFonts w:ascii="Georgia" w:hAnsi="Georgia"/>
          <w:b/>
          <w:bCs/>
        </w:rPr>
        <w:t xml:space="preserve"> </w:t>
      </w:r>
      <w:r w:rsidRPr="00A22C3F">
        <w:rPr>
          <w:rFonts w:ascii="Georgia" w:hAnsi="Georgia"/>
          <w:b/>
          <w:bCs/>
        </w:rPr>
        <w:t xml:space="preserve">din </w:t>
      </w:r>
      <w:proofErr w:type="spellStart"/>
      <w:r w:rsidRPr="00A22C3F">
        <w:rPr>
          <w:rFonts w:ascii="Georgia" w:hAnsi="Georgia"/>
          <w:b/>
          <w:bCs/>
        </w:rPr>
        <w:t>cele</w:t>
      </w:r>
      <w:proofErr w:type="spellEnd"/>
      <w:r w:rsidRPr="00A22C3F">
        <w:rPr>
          <w:rFonts w:ascii="Georgia" w:hAnsi="Georgia"/>
          <w:b/>
          <w:bCs/>
        </w:rPr>
        <w:t xml:space="preserve"> 1.4</w:t>
      </w:r>
      <w:r w:rsidR="0054348E" w:rsidRPr="00A22C3F">
        <w:rPr>
          <w:rFonts w:ascii="Georgia" w:hAnsi="Georgia"/>
          <w:b/>
          <w:bCs/>
        </w:rPr>
        <w:t>8</w:t>
      </w:r>
      <w:r w:rsidRPr="00A22C3F">
        <w:rPr>
          <w:rFonts w:ascii="Georgia" w:hAnsi="Georgia"/>
          <w:b/>
          <w:bCs/>
        </w:rPr>
        <w:t xml:space="preserve">5 de </w:t>
      </w:r>
      <w:proofErr w:type="spellStart"/>
      <w:r w:rsidRPr="00A22C3F">
        <w:rPr>
          <w:rFonts w:ascii="Georgia" w:hAnsi="Georgia"/>
          <w:b/>
          <w:bCs/>
        </w:rPr>
        <w:t>permise</w:t>
      </w:r>
      <w:proofErr w:type="spellEnd"/>
      <w:r w:rsidRPr="00A22C3F">
        <w:rPr>
          <w:rFonts w:ascii="Georgia" w:hAnsi="Georgia"/>
          <w:b/>
          <w:bCs/>
        </w:rPr>
        <w:t xml:space="preserve"> de </w:t>
      </w:r>
      <w:proofErr w:type="spellStart"/>
      <w:r w:rsidRPr="00A22C3F">
        <w:rPr>
          <w:rFonts w:ascii="Georgia" w:hAnsi="Georgia"/>
          <w:b/>
          <w:bCs/>
        </w:rPr>
        <w:t>călătorie</w:t>
      </w:r>
      <w:proofErr w:type="spellEnd"/>
      <w:r w:rsidRPr="00A22C3F">
        <w:rPr>
          <w:rFonts w:ascii="Georgia" w:hAnsi="Georgia"/>
          <w:b/>
          <w:bCs/>
        </w:rPr>
        <w:t xml:space="preserve"> </w:t>
      </w:r>
      <w:proofErr w:type="spellStart"/>
      <w:r w:rsidRPr="00A22C3F">
        <w:rPr>
          <w:rFonts w:ascii="Georgia" w:hAnsi="Georgia"/>
          <w:b/>
          <w:bCs/>
        </w:rPr>
        <w:t>alocate</w:t>
      </w:r>
      <w:proofErr w:type="spellEnd"/>
      <w:r w:rsidRPr="00A22C3F">
        <w:rPr>
          <w:rFonts w:ascii="Georgia" w:hAnsi="Georgia"/>
          <w:b/>
          <w:bCs/>
        </w:rPr>
        <w:t xml:space="preserve"> la </w:t>
      </w:r>
      <w:proofErr w:type="spellStart"/>
      <w:r w:rsidRPr="00A22C3F">
        <w:rPr>
          <w:rFonts w:ascii="Georgia" w:hAnsi="Georgia"/>
          <w:b/>
          <w:bCs/>
        </w:rPr>
        <w:t>nivel</w:t>
      </w:r>
      <w:proofErr w:type="spellEnd"/>
      <w:r w:rsidRPr="00A22C3F">
        <w:rPr>
          <w:rFonts w:ascii="Georgia" w:hAnsi="Georgia"/>
          <w:b/>
          <w:bCs/>
        </w:rPr>
        <w:t xml:space="preserve"> </w:t>
      </w:r>
      <w:proofErr w:type="spellStart"/>
      <w:r w:rsidRPr="00A22C3F">
        <w:rPr>
          <w:rFonts w:ascii="Georgia" w:hAnsi="Georgia"/>
          <w:b/>
          <w:bCs/>
        </w:rPr>
        <w:t>național</w:t>
      </w:r>
      <w:proofErr w:type="spellEnd"/>
      <w:r w:rsidRPr="00A22C3F">
        <w:rPr>
          <w:rFonts w:ascii="Georgia" w:hAnsi="Georgia"/>
          <w:b/>
          <w:bCs/>
        </w:rPr>
        <w:t>.</w:t>
      </w:r>
      <w:r w:rsidR="0019596B" w:rsidRPr="00A22C3F">
        <w:rPr>
          <w:rFonts w:ascii="Georgia" w:hAnsi="Georgia"/>
          <w:b/>
          <w:bCs/>
        </w:rPr>
        <w:t xml:space="preserve"> </w:t>
      </w:r>
    </w:p>
    <w:p w14:paraId="7924528F" w14:textId="77777777" w:rsidR="0019596B" w:rsidRDefault="0019596B" w:rsidP="0019596B">
      <w:pPr>
        <w:jc w:val="both"/>
        <w:rPr>
          <w:rFonts w:ascii="Georgia" w:hAnsi="Georgia"/>
        </w:rPr>
      </w:pPr>
    </w:p>
    <w:p w14:paraId="56188492" w14:textId="54B65C22" w:rsidR="0019596B" w:rsidRDefault="008308B8" w:rsidP="0019596B">
      <w:pPr>
        <w:jc w:val="both"/>
        <w:rPr>
          <w:rFonts w:ascii="Georgia" w:hAnsi="Georgia"/>
        </w:rPr>
      </w:pPr>
      <w:proofErr w:type="spellStart"/>
      <w:r w:rsidRPr="7FC2AD05">
        <w:rPr>
          <w:rFonts w:ascii="Georgia" w:hAnsi="Georgia"/>
        </w:rPr>
        <w:t>Tinerii</w:t>
      </w:r>
      <w:proofErr w:type="spellEnd"/>
      <w:r w:rsidRPr="7FC2AD05">
        <w:rPr>
          <w:rFonts w:ascii="Georgia" w:hAnsi="Georgia"/>
        </w:rPr>
        <w:t xml:space="preserve"> </w:t>
      </w:r>
      <w:proofErr w:type="spellStart"/>
      <w:r w:rsidRPr="7FC2AD05">
        <w:rPr>
          <w:rFonts w:ascii="Georgia" w:hAnsi="Georgia"/>
        </w:rPr>
        <w:t>eligibili</w:t>
      </w:r>
      <w:proofErr w:type="spellEnd"/>
      <w:r w:rsidRPr="7FC2AD05">
        <w:rPr>
          <w:rFonts w:ascii="Georgia" w:hAnsi="Georgia"/>
        </w:rPr>
        <w:t xml:space="preserve"> se pot </w:t>
      </w:r>
      <w:proofErr w:type="spellStart"/>
      <w:r w:rsidRPr="7FC2AD05">
        <w:rPr>
          <w:rFonts w:ascii="Georgia" w:hAnsi="Georgia"/>
        </w:rPr>
        <w:t>înscrie</w:t>
      </w:r>
      <w:proofErr w:type="spellEnd"/>
      <w:r w:rsidRPr="7FC2AD05">
        <w:rPr>
          <w:rFonts w:ascii="Georgia" w:hAnsi="Georgia"/>
        </w:rPr>
        <w:t xml:space="preserve"> </w:t>
      </w:r>
      <w:proofErr w:type="spellStart"/>
      <w:r w:rsidRPr="7FC2AD05">
        <w:rPr>
          <w:rFonts w:ascii="Georgia" w:hAnsi="Georgia"/>
        </w:rPr>
        <w:t>accesând</w:t>
      </w:r>
      <w:proofErr w:type="spellEnd"/>
      <w:r w:rsidRPr="7FC2AD05">
        <w:rPr>
          <w:rFonts w:ascii="Georgia" w:hAnsi="Georgia"/>
        </w:rPr>
        <w:t xml:space="preserve"> </w:t>
      </w:r>
      <w:hyperlink r:id="rId11">
        <w:proofErr w:type="spellStart"/>
        <w:r w:rsidRPr="7FC2AD05">
          <w:rPr>
            <w:rStyle w:val="Hyperlink"/>
            <w:rFonts w:ascii="Georgia" w:hAnsi="Georgia"/>
          </w:rPr>
          <w:t>Portalul</w:t>
        </w:r>
        <w:proofErr w:type="spellEnd"/>
        <w:r w:rsidRPr="7FC2AD05">
          <w:rPr>
            <w:rStyle w:val="Hyperlink"/>
            <w:rFonts w:ascii="Georgia" w:hAnsi="Georgia"/>
          </w:rPr>
          <w:t xml:space="preserve"> European </w:t>
        </w:r>
        <w:proofErr w:type="spellStart"/>
        <w:r w:rsidRPr="7FC2AD05">
          <w:rPr>
            <w:rStyle w:val="Hyperlink"/>
            <w:rFonts w:ascii="Georgia" w:hAnsi="Georgia"/>
          </w:rPr>
          <w:t>pentru</w:t>
        </w:r>
        <w:proofErr w:type="spellEnd"/>
        <w:r w:rsidRPr="7FC2AD05">
          <w:rPr>
            <w:rStyle w:val="Hyperlink"/>
            <w:rFonts w:ascii="Georgia" w:hAnsi="Georgia"/>
          </w:rPr>
          <w:t xml:space="preserve"> </w:t>
        </w:r>
        <w:proofErr w:type="spellStart"/>
        <w:r w:rsidRPr="7FC2AD05">
          <w:rPr>
            <w:rStyle w:val="Hyperlink"/>
            <w:rFonts w:ascii="Georgia" w:hAnsi="Georgia"/>
          </w:rPr>
          <w:t>Tineret</w:t>
        </w:r>
        <w:proofErr w:type="spellEnd"/>
      </w:hyperlink>
      <w:r w:rsidRPr="7FC2AD05">
        <w:rPr>
          <w:rFonts w:ascii="Georgia" w:hAnsi="Georgia"/>
        </w:rPr>
        <w:t>.</w:t>
      </w:r>
      <w:r w:rsidR="0054348E" w:rsidRPr="7FC2AD05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Pentru</w:t>
      </w:r>
      <w:proofErr w:type="spellEnd"/>
      <w:r w:rsidRPr="0019596B">
        <w:rPr>
          <w:rFonts w:ascii="Georgia" w:hAnsi="Georgia"/>
        </w:rPr>
        <w:t xml:space="preserve"> a intra </w:t>
      </w:r>
      <w:proofErr w:type="spellStart"/>
      <w:r w:rsidRPr="0019596B">
        <w:rPr>
          <w:rFonts w:ascii="Georgia" w:hAnsi="Georgia"/>
        </w:rPr>
        <w:t>în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posesia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unui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permis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gratuit</w:t>
      </w:r>
      <w:proofErr w:type="spellEnd"/>
      <w:r w:rsidRPr="0019596B">
        <w:rPr>
          <w:rFonts w:ascii="Georgia" w:hAnsi="Georgia"/>
        </w:rPr>
        <w:t xml:space="preserve"> de </w:t>
      </w:r>
      <w:proofErr w:type="spellStart"/>
      <w:r w:rsidRPr="0019596B">
        <w:rPr>
          <w:rFonts w:ascii="Georgia" w:hAnsi="Georgia"/>
        </w:rPr>
        <w:t>călătorie</w:t>
      </w:r>
      <w:proofErr w:type="spellEnd"/>
      <w:r w:rsidRPr="0019596B">
        <w:rPr>
          <w:rFonts w:ascii="Georgia" w:hAnsi="Georgia"/>
        </w:rPr>
        <w:t xml:space="preserve">, </w:t>
      </w:r>
      <w:proofErr w:type="spellStart"/>
      <w:r w:rsidRPr="0019596B">
        <w:rPr>
          <w:rFonts w:ascii="Georgia" w:hAnsi="Georgia"/>
        </w:rPr>
        <w:t>ei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trebuie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completeze</w:t>
      </w:r>
      <w:proofErr w:type="spellEnd"/>
      <w:r w:rsidR="0054348E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corect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formularul</w:t>
      </w:r>
      <w:proofErr w:type="spellEnd"/>
      <w:r w:rsidRPr="0019596B">
        <w:rPr>
          <w:rFonts w:ascii="Georgia" w:hAnsi="Georgia"/>
        </w:rPr>
        <w:t xml:space="preserve"> de </w:t>
      </w:r>
      <w:proofErr w:type="spellStart"/>
      <w:r w:rsidRPr="0019596B">
        <w:rPr>
          <w:rFonts w:ascii="Georgia" w:hAnsi="Georgia"/>
        </w:rPr>
        <w:t>înscriere</w:t>
      </w:r>
      <w:proofErr w:type="spellEnd"/>
      <w:r w:rsidRPr="0019596B">
        <w:rPr>
          <w:rFonts w:ascii="Georgia" w:hAnsi="Georgia"/>
        </w:rPr>
        <w:t xml:space="preserve">, </w:t>
      </w:r>
      <w:proofErr w:type="spellStart"/>
      <w:r w:rsidRPr="0019596B">
        <w:rPr>
          <w:rFonts w:ascii="Georgia" w:hAnsi="Georgia"/>
        </w:rPr>
        <w:t>să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răspundă</w:t>
      </w:r>
      <w:proofErr w:type="spellEnd"/>
      <w:r w:rsidRPr="0019596B">
        <w:rPr>
          <w:rFonts w:ascii="Georgia" w:hAnsi="Georgia"/>
        </w:rPr>
        <w:t xml:space="preserve"> la un quiz </w:t>
      </w:r>
      <w:proofErr w:type="spellStart"/>
      <w:r w:rsidRPr="0019596B">
        <w:rPr>
          <w:rFonts w:ascii="Georgia" w:hAnsi="Georgia"/>
        </w:rPr>
        <w:t>despre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Uniunea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Europeană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și</w:t>
      </w:r>
      <w:proofErr w:type="spellEnd"/>
      <w:r w:rsidR="0054348E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oportunități</w:t>
      </w:r>
      <w:proofErr w:type="spellEnd"/>
      <w:r w:rsidRPr="0019596B">
        <w:rPr>
          <w:rFonts w:ascii="Georgia" w:hAnsi="Georgia"/>
        </w:rPr>
        <w:t xml:space="preserve"> ale UE </w:t>
      </w:r>
      <w:proofErr w:type="spellStart"/>
      <w:r w:rsidRPr="0019596B">
        <w:rPr>
          <w:rFonts w:ascii="Georgia" w:hAnsi="Georgia"/>
        </w:rPr>
        <w:t>pentru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tineri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și</w:t>
      </w:r>
      <w:proofErr w:type="spellEnd"/>
      <w:r w:rsidRPr="0019596B">
        <w:rPr>
          <w:rFonts w:ascii="Georgia" w:hAnsi="Georgia"/>
        </w:rPr>
        <w:t xml:space="preserve"> la o </w:t>
      </w:r>
      <w:proofErr w:type="spellStart"/>
      <w:r w:rsidRPr="0019596B">
        <w:rPr>
          <w:rFonts w:ascii="Georgia" w:hAnsi="Georgia"/>
        </w:rPr>
        <w:t>întrebare</w:t>
      </w:r>
      <w:proofErr w:type="spellEnd"/>
      <w:r w:rsidRPr="0019596B">
        <w:rPr>
          <w:rFonts w:ascii="Georgia" w:hAnsi="Georgia"/>
        </w:rPr>
        <w:t xml:space="preserve"> care </w:t>
      </w:r>
      <w:proofErr w:type="spellStart"/>
      <w:r w:rsidRPr="0019596B">
        <w:rPr>
          <w:rFonts w:ascii="Georgia" w:hAnsi="Georgia"/>
        </w:rPr>
        <w:t>va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facilita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departajarea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celor</w:t>
      </w:r>
      <w:proofErr w:type="spellEnd"/>
      <w:r w:rsidR="0054348E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înscriși</w:t>
      </w:r>
      <w:proofErr w:type="spellEnd"/>
      <w:r w:rsidRPr="0019596B">
        <w:rPr>
          <w:rFonts w:ascii="Georgia" w:hAnsi="Georgia"/>
        </w:rPr>
        <w:t>.</w:t>
      </w:r>
      <w:r w:rsid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Câștigătorii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vor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putea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călători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</w:t>
      </w:r>
      <w:proofErr w:type="spellEnd"/>
      <w:r w:rsidRPr="0019596B">
        <w:rPr>
          <w:rFonts w:ascii="Georgia" w:hAnsi="Georgia"/>
        </w:rPr>
        <w:t xml:space="preserve"> Europa individual </w:t>
      </w:r>
      <w:proofErr w:type="spellStart"/>
      <w:r w:rsidRPr="0019596B">
        <w:rPr>
          <w:rFonts w:ascii="Georgia" w:hAnsi="Georgia"/>
        </w:rPr>
        <w:t>sau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grup</w:t>
      </w:r>
      <w:proofErr w:type="spellEnd"/>
      <w:r w:rsidRPr="0019596B">
        <w:rPr>
          <w:rFonts w:ascii="Georgia" w:hAnsi="Georgia"/>
        </w:rPr>
        <w:t xml:space="preserve"> de </w:t>
      </w:r>
      <w:proofErr w:type="spellStart"/>
      <w:r w:rsidRPr="0019596B">
        <w:rPr>
          <w:rFonts w:ascii="Georgia" w:hAnsi="Georgia"/>
        </w:rPr>
        <w:t>până</w:t>
      </w:r>
      <w:proofErr w:type="spellEnd"/>
      <w:r w:rsidRPr="0019596B">
        <w:rPr>
          <w:rFonts w:ascii="Georgia" w:hAnsi="Georgia"/>
        </w:rPr>
        <w:t xml:space="preserve"> la 5</w:t>
      </w:r>
      <w:r w:rsidR="0054348E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persoane</w:t>
      </w:r>
      <w:proofErr w:type="spellEnd"/>
      <w:r w:rsidRPr="0019596B">
        <w:rPr>
          <w:rFonts w:ascii="Georgia" w:hAnsi="Georgia"/>
        </w:rPr>
        <w:t xml:space="preserve">, pe o </w:t>
      </w:r>
      <w:proofErr w:type="spellStart"/>
      <w:r w:rsidRPr="0019596B">
        <w:rPr>
          <w:rFonts w:ascii="Georgia" w:hAnsi="Georgia"/>
        </w:rPr>
        <w:t>durată</w:t>
      </w:r>
      <w:proofErr w:type="spellEnd"/>
      <w:r w:rsidRPr="0019596B">
        <w:rPr>
          <w:rFonts w:ascii="Georgia" w:hAnsi="Georgia"/>
        </w:rPr>
        <w:t xml:space="preserve"> de cel </w:t>
      </w:r>
      <w:proofErr w:type="spellStart"/>
      <w:r w:rsidRPr="0019596B">
        <w:rPr>
          <w:rFonts w:ascii="Georgia" w:hAnsi="Georgia"/>
        </w:rPr>
        <w:t>puțin</w:t>
      </w:r>
      <w:proofErr w:type="spellEnd"/>
      <w:r w:rsidRPr="0019596B">
        <w:rPr>
          <w:rFonts w:ascii="Georgia" w:hAnsi="Georgia"/>
        </w:rPr>
        <w:t xml:space="preserve"> 1 zi </w:t>
      </w:r>
      <w:proofErr w:type="spellStart"/>
      <w:r w:rsidRPr="0019596B">
        <w:rPr>
          <w:rFonts w:ascii="Georgia" w:hAnsi="Georgia"/>
        </w:rPr>
        <w:t>și</w:t>
      </w:r>
      <w:proofErr w:type="spellEnd"/>
      <w:r w:rsidRPr="0019596B">
        <w:rPr>
          <w:rFonts w:ascii="Georgia" w:hAnsi="Georgia"/>
        </w:rPr>
        <w:t xml:space="preserve"> cel </w:t>
      </w:r>
      <w:proofErr w:type="spellStart"/>
      <w:r w:rsidRPr="0019596B">
        <w:rPr>
          <w:rFonts w:ascii="Georgia" w:hAnsi="Georgia"/>
        </w:rPr>
        <w:t>mult</w:t>
      </w:r>
      <w:proofErr w:type="spellEnd"/>
      <w:r w:rsidRPr="0019596B">
        <w:rPr>
          <w:rFonts w:ascii="Georgia" w:hAnsi="Georgia"/>
        </w:rPr>
        <w:t xml:space="preserve"> 30 de </w:t>
      </w:r>
      <w:proofErr w:type="spellStart"/>
      <w:r w:rsidRPr="0019596B">
        <w:rPr>
          <w:rFonts w:ascii="Georgia" w:hAnsi="Georgia"/>
        </w:rPr>
        <w:t>zile</w:t>
      </w:r>
      <w:proofErr w:type="spellEnd"/>
      <w:r w:rsidRPr="0019596B">
        <w:rPr>
          <w:rFonts w:ascii="Georgia" w:hAnsi="Georgia"/>
        </w:rPr>
        <w:t>.</w:t>
      </w:r>
      <w:r w:rsidR="0019596B">
        <w:rPr>
          <w:rFonts w:ascii="Georgia" w:hAnsi="Georgia"/>
        </w:rPr>
        <w:t xml:space="preserve"> </w:t>
      </w:r>
    </w:p>
    <w:p w14:paraId="7F0FCA57" w14:textId="77777777" w:rsidR="0019596B" w:rsidRDefault="0019596B" w:rsidP="0019596B">
      <w:pPr>
        <w:jc w:val="both"/>
        <w:rPr>
          <w:rFonts w:ascii="Georgia" w:hAnsi="Georgia"/>
        </w:rPr>
      </w:pPr>
    </w:p>
    <w:p w14:paraId="21F31825" w14:textId="43D178EA" w:rsidR="008308B8" w:rsidRDefault="008308B8" w:rsidP="0019596B">
      <w:pPr>
        <w:jc w:val="both"/>
        <w:rPr>
          <w:rFonts w:ascii="Georgia" w:hAnsi="Georgia"/>
        </w:rPr>
      </w:pPr>
      <w:proofErr w:type="spellStart"/>
      <w:r w:rsidRPr="0019596B">
        <w:rPr>
          <w:rFonts w:ascii="Georgia" w:hAnsi="Georgia"/>
        </w:rPr>
        <w:t>Tinerii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selectați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vor</w:t>
      </w:r>
      <w:proofErr w:type="spellEnd"/>
      <w:r w:rsidRPr="0019596B">
        <w:rPr>
          <w:rFonts w:ascii="Georgia" w:hAnsi="Georgia"/>
        </w:rPr>
        <w:t xml:space="preserve"> beneficia </w:t>
      </w:r>
      <w:proofErr w:type="spellStart"/>
      <w:r w:rsidRPr="0019596B">
        <w:rPr>
          <w:rFonts w:ascii="Georgia" w:hAnsi="Georgia"/>
        </w:rPr>
        <w:t>și</w:t>
      </w:r>
      <w:proofErr w:type="spellEnd"/>
      <w:r w:rsidRPr="0019596B">
        <w:rPr>
          <w:rFonts w:ascii="Georgia" w:hAnsi="Georgia"/>
        </w:rPr>
        <w:t xml:space="preserve"> de un card cu </w:t>
      </w:r>
      <w:proofErr w:type="spellStart"/>
      <w:r w:rsidRPr="0019596B">
        <w:rPr>
          <w:rFonts w:ascii="Georgia" w:hAnsi="Georgia"/>
        </w:rPr>
        <w:t>peste</w:t>
      </w:r>
      <w:proofErr w:type="spellEnd"/>
      <w:r w:rsidRPr="0019596B">
        <w:rPr>
          <w:rFonts w:ascii="Georgia" w:hAnsi="Georgia"/>
        </w:rPr>
        <w:t xml:space="preserve"> 40.000 de </w:t>
      </w:r>
      <w:proofErr w:type="spellStart"/>
      <w:r w:rsidRPr="0019596B">
        <w:rPr>
          <w:rFonts w:ascii="Georgia" w:hAnsi="Georgia"/>
        </w:rPr>
        <w:t>reduceri</w:t>
      </w:r>
      <w:proofErr w:type="spellEnd"/>
      <w:r w:rsidRPr="0019596B">
        <w:rPr>
          <w:rFonts w:ascii="Georgia" w:hAnsi="Georgia"/>
        </w:rPr>
        <w:t xml:space="preserve"> la transport</w:t>
      </w:r>
      <w:r w:rsidR="0054348E" w:rsidRPr="0019596B">
        <w:rPr>
          <w:rFonts w:ascii="Georgia" w:hAnsi="Georgia"/>
        </w:rPr>
        <w:t xml:space="preserve"> </w:t>
      </w:r>
      <w:r w:rsidRPr="0019596B">
        <w:rPr>
          <w:rFonts w:ascii="Georgia" w:hAnsi="Georgia"/>
        </w:rPr>
        <w:t xml:space="preserve">public, </w:t>
      </w:r>
      <w:proofErr w:type="spellStart"/>
      <w:r w:rsidRPr="0019596B">
        <w:rPr>
          <w:rFonts w:ascii="Georgia" w:hAnsi="Georgia"/>
        </w:rPr>
        <w:t>cultură</w:t>
      </w:r>
      <w:proofErr w:type="spellEnd"/>
      <w:r w:rsidRPr="0019596B">
        <w:rPr>
          <w:rFonts w:ascii="Georgia" w:hAnsi="Georgia"/>
        </w:rPr>
        <w:t xml:space="preserve">, </w:t>
      </w:r>
      <w:proofErr w:type="spellStart"/>
      <w:r w:rsidRPr="0019596B">
        <w:rPr>
          <w:rFonts w:ascii="Georgia" w:hAnsi="Georgia"/>
        </w:rPr>
        <w:t>cazare</w:t>
      </w:r>
      <w:proofErr w:type="spellEnd"/>
      <w:r w:rsidRPr="0019596B">
        <w:rPr>
          <w:rFonts w:ascii="Georgia" w:hAnsi="Georgia"/>
        </w:rPr>
        <w:t xml:space="preserve">, </w:t>
      </w:r>
      <w:proofErr w:type="spellStart"/>
      <w:r w:rsidRPr="0019596B">
        <w:rPr>
          <w:rFonts w:ascii="Georgia" w:hAnsi="Georgia"/>
        </w:rPr>
        <w:t>mâncare</w:t>
      </w:r>
      <w:proofErr w:type="spellEnd"/>
      <w:r w:rsidRPr="0019596B">
        <w:rPr>
          <w:rFonts w:ascii="Georgia" w:hAnsi="Georgia"/>
        </w:rPr>
        <w:t xml:space="preserve">, sport </w:t>
      </w:r>
      <w:proofErr w:type="spellStart"/>
      <w:r w:rsidRPr="0019596B">
        <w:rPr>
          <w:rFonts w:ascii="Georgia" w:hAnsi="Georgia"/>
        </w:rPr>
        <w:t>și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alte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servicii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disponibile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țările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eligibile</w:t>
      </w:r>
      <w:proofErr w:type="spellEnd"/>
      <w:r w:rsidRPr="0019596B">
        <w:rPr>
          <w:rFonts w:ascii="Georgia" w:hAnsi="Georgia"/>
        </w:rPr>
        <w:t>. De</w:t>
      </w:r>
      <w:r w:rsidR="0054348E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asemenea</w:t>
      </w:r>
      <w:proofErr w:type="spellEnd"/>
      <w:r w:rsidRPr="0019596B">
        <w:rPr>
          <w:rFonts w:ascii="Georgia" w:hAnsi="Georgia"/>
        </w:rPr>
        <w:t xml:space="preserve">, </w:t>
      </w:r>
      <w:proofErr w:type="spellStart"/>
      <w:r w:rsidRPr="0019596B">
        <w:rPr>
          <w:rFonts w:ascii="Georgia" w:hAnsi="Georgia"/>
        </w:rPr>
        <w:t>cei</w:t>
      </w:r>
      <w:proofErr w:type="spellEnd"/>
      <w:r w:rsidRPr="0019596B">
        <w:rPr>
          <w:rFonts w:ascii="Georgia" w:hAnsi="Georgia"/>
        </w:rPr>
        <w:t xml:space="preserve"> care </w:t>
      </w:r>
      <w:proofErr w:type="spellStart"/>
      <w:r w:rsidRPr="0019596B">
        <w:rPr>
          <w:rFonts w:ascii="Georgia" w:hAnsi="Georgia"/>
        </w:rPr>
        <w:t>optează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pentru</w:t>
      </w:r>
      <w:proofErr w:type="spellEnd"/>
      <w:r w:rsidRPr="0019596B">
        <w:rPr>
          <w:rFonts w:ascii="Georgia" w:hAnsi="Georgia"/>
        </w:rPr>
        <w:t xml:space="preserve"> un </w:t>
      </w:r>
      <w:proofErr w:type="spellStart"/>
      <w:r w:rsidRPr="0019596B">
        <w:rPr>
          <w:rFonts w:ascii="Georgia" w:hAnsi="Georgia"/>
        </w:rPr>
        <w:t>permis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flexibil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vor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avea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posibilitatea</w:t>
      </w:r>
      <w:proofErr w:type="spellEnd"/>
      <w:r w:rsidRPr="0019596B">
        <w:rPr>
          <w:rFonts w:ascii="Georgia" w:hAnsi="Georgia"/>
        </w:rPr>
        <w:t xml:space="preserve"> de a</w:t>
      </w:r>
      <w:r w:rsidR="0054348E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rezerva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gratuit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până</w:t>
      </w:r>
      <w:proofErr w:type="spellEnd"/>
      <w:r w:rsidRPr="0019596B">
        <w:rPr>
          <w:rFonts w:ascii="Georgia" w:hAnsi="Georgia"/>
        </w:rPr>
        <w:t xml:space="preserve"> la 4 </w:t>
      </w:r>
      <w:proofErr w:type="spellStart"/>
      <w:r w:rsidRPr="0019596B">
        <w:rPr>
          <w:rFonts w:ascii="Georgia" w:hAnsi="Georgia"/>
        </w:rPr>
        <w:t>locuri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prin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intermediul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sistemului</w:t>
      </w:r>
      <w:proofErr w:type="spellEnd"/>
      <w:r w:rsidRPr="0019596B">
        <w:rPr>
          <w:rFonts w:ascii="Georgia" w:hAnsi="Georgia"/>
        </w:rPr>
        <w:t xml:space="preserve"> online pus la </w:t>
      </w:r>
      <w:proofErr w:type="spellStart"/>
      <w:r w:rsidRPr="0019596B">
        <w:rPr>
          <w:rFonts w:ascii="Georgia" w:hAnsi="Georgia"/>
        </w:rPr>
        <w:t>dispoziție</w:t>
      </w:r>
      <w:proofErr w:type="spellEnd"/>
      <w:r w:rsidRPr="0019596B">
        <w:rPr>
          <w:rFonts w:ascii="Georgia" w:hAnsi="Georgia"/>
        </w:rPr>
        <w:t xml:space="preserve"> de</w:t>
      </w:r>
      <w:r w:rsidR="0054348E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contractant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aplicația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mobilă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DiscoverEU</w:t>
      </w:r>
      <w:proofErr w:type="spellEnd"/>
      <w:r w:rsidRPr="0019596B">
        <w:rPr>
          <w:rFonts w:ascii="Georgia" w:hAnsi="Georgia"/>
        </w:rPr>
        <w:t>.</w:t>
      </w:r>
    </w:p>
    <w:p w14:paraId="3097CF17" w14:textId="77777777" w:rsidR="0019596B" w:rsidRPr="0019596B" w:rsidRDefault="0019596B" w:rsidP="0019596B">
      <w:pPr>
        <w:jc w:val="both"/>
        <w:rPr>
          <w:rFonts w:ascii="Georgia" w:hAnsi="Georgia"/>
        </w:rPr>
      </w:pPr>
    </w:p>
    <w:p w14:paraId="555C9A1E" w14:textId="24E0E65F" w:rsidR="008308B8" w:rsidRPr="0019596B" w:rsidRDefault="008308B8" w:rsidP="0019596B">
      <w:pPr>
        <w:jc w:val="both"/>
        <w:rPr>
          <w:rFonts w:ascii="Georgia" w:hAnsi="Georgia"/>
        </w:rPr>
      </w:pPr>
      <w:proofErr w:type="spellStart"/>
      <w:r w:rsidRPr="0019596B">
        <w:rPr>
          <w:rFonts w:ascii="Georgia" w:hAnsi="Georgia"/>
        </w:rPr>
        <w:t>Tinerii</w:t>
      </w:r>
      <w:proofErr w:type="spellEnd"/>
      <w:r w:rsidRPr="0019596B">
        <w:rPr>
          <w:rFonts w:ascii="Georgia" w:hAnsi="Georgia"/>
        </w:rPr>
        <w:t xml:space="preserve"> care </w:t>
      </w:r>
      <w:proofErr w:type="spellStart"/>
      <w:r w:rsidRPr="0019596B">
        <w:rPr>
          <w:rFonts w:ascii="Georgia" w:hAnsi="Georgia"/>
        </w:rPr>
        <w:t>vor</w:t>
      </w:r>
      <w:proofErr w:type="spellEnd"/>
      <w:r w:rsidRPr="0019596B">
        <w:rPr>
          <w:rFonts w:ascii="Georgia" w:hAnsi="Georgia"/>
        </w:rPr>
        <w:t xml:space="preserve"> fi </w:t>
      </w:r>
      <w:proofErr w:type="spellStart"/>
      <w:r w:rsidRPr="0019596B">
        <w:rPr>
          <w:rFonts w:ascii="Georgia" w:hAnsi="Georgia"/>
        </w:rPr>
        <w:t>selectați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vor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putea</w:t>
      </w:r>
      <w:proofErr w:type="spellEnd"/>
      <w:r w:rsidRPr="0019596B">
        <w:rPr>
          <w:rFonts w:ascii="Georgia" w:hAnsi="Georgia"/>
        </w:rPr>
        <w:t xml:space="preserve"> beneficia de </w:t>
      </w:r>
      <w:proofErr w:type="spellStart"/>
      <w:r w:rsidRPr="0019596B">
        <w:rPr>
          <w:rFonts w:ascii="Georgia" w:hAnsi="Georgia"/>
        </w:rPr>
        <w:t>sesiuni</w:t>
      </w:r>
      <w:proofErr w:type="spellEnd"/>
      <w:r w:rsidRPr="0019596B">
        <w:rPr>
          <w:rFonts w:ascii="Georgia" w:hAnsi="Georgia"/>
        </w:rPr>
        <w:t xml:space="preserve"> de </w:t>
      </w:r>
      <w:proofErr w:type="spellStart"/>
      <w:r w:rsidRPr="0019596B">
        <w:rPr>
          <w:rFonts w:ascii="Georgia" w:hAnsi="Georgia"/>
        </w:rPr>
        <w:t>pregătire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înainte</w:t>
      </w:r>
      <w:proofErr w:type="spellEnd"/>
      <w:r w:rsidRPr="0019596B">
        <w:rPr>
          <w:rFonts w:ascii="Georgia" w:hAnsi="Georgia"/>
        </w:rPr>
        <w:t xml:space="preserve"> de</w:t>
      </w:r>
      <w:r w:rsidR="0054348E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plecare</w:t>
      </w:r>
      <w:proofErr w:type="spellEnd"/>
      <w:r w:rsidRPr="0019596B">
        <w:rPr>
          <w:rFonts w:ascii="Georgia" w:hAnsi="Georgia"/>
        </w:rPr>
        <w:t xml:space="preserve"> din </w:t>
      </w:r>
      <w:proofErr w:type="spellStart"/>
      <w:r w:rsidRPr="0019596B">
        <w:rPr>
          <w:rFonts w:ascii="Georgia" w:hAnsi="Georgia"/>
        </w:rPr>
        <w:t>partea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Agenției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Naționale</w:t>
      </w:r>
      <w:proofErr w:type="spellEnd"/>
      <w:r w:rsidRPr="0019596B">
        <w:rPr>
          <w:rFonts w:ascii="Georgia" w:hAnsi="Georgia"/>
        </w:rPr>
        <w:t xml:space="preserve"> Erasmus+ (ANPCDEFP), </w:t>
      </w:r>
      <w:proofErr w:type="spellStart"/>
      <w:r w:rsidRPr="0019596B">
        <w:rPr>
          <w:rFonts w:ascii="Georgia" w:hAnsi="Georgia"/>
        </w:rPr>
        <w:t>iar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timpul</w:t>
      </w:r>
      <w:proofErr w:type="spellEnd"/>
      <w:r w:rsidR="0054348E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călătoriei</w:t>
      </w:r>
      <w:proofErr w:type="spellEnd"/>
      <w:r w:rsidRPr="0019596B">
        <w:rPr>
          <w:rFonts w:ascii="Georgia" w:hAnsi="Georgia"/>
        </w:rPr>
        <w:t xml:space="preserve"> pot </w:t>
      </w:r>
      <w:proofErr w:type="spellStart"/>
      <w:r w:rsidRPr="0019596B">
        <w:rPr>
          <w:rFonts w:ascii="Georgia" w:hAnsi="Georgia"/>
        </w:rPr>
        <w:t>avea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ocazia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cunoască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alți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călători</w:t>
      </w:r>
      <w:proofErr w:type="spellEnd"/>
      <w:r w:rsidRPr="0019596B">
        <w:rPr>
          <w:rFonts w:ascii="Georgia" w:hAnsi="Georgia"/>
        </w:rPr>
        <w:t xml:space="preserve"> la </w:t>
      </w:r>
      <w:proofErr w:type="spellStart"/>
      <w:r w:rsidRPr="0019596B">
        <w:rPr>
          <w:rFonts w:ascii="Georgia" w:hAnsi="Georgia"/>
        </w:rPr>
        <w:t>întâlnirile</w:t>
      </w:r>
      <w:proofErr w:type="spellEnd"/>
      <w:r w:rsidRPr="0019596B">
        <w:rPr>
          <w:rFonts w:ascii="Georgia" w:hAnsi="Georgia"/>
        </w:rPr>
        <w:t xml:space="preserve"> de tip Meet-up</w:t>
      </w:r>
      <w:r w:rsidR="0054348E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organizate</w:t>
      </w:r>
      <w:proofErr w:type="spellEnd"/>
      <w:r w:rsidRPr="0019596B">
        <w:rPr>
          <w:rFonts w:ascii="Georgia" w:hAnsi="Georgia"/>
        </w:rPr>
        <w:t xml:space="preserve"> de </w:t>
      </w:r>
      <w:proofErr w:type="spellStart"/>
      <w:r w:rsidRPr="0019596B">
        <w:rPr>
          <w:rFonts w:ascii="Georgia" w:hAnsi="Georgia"/>
        </w:rPr>
        <w:t>Agențiile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Naționale</w:t>
      </w:r>
      <w:proofErr w:type="spellEnd"/>
      <w:r w:rsidRPr="0019596B">
        <w:rPr>
          <w:rFonts w:ascii="Georgia" w:hAnsi="Georgia"/>
        </w:rPr>
        <w:t xml:space="preserve"> Erasmus+ din </w:t>
      </w:r>
      <w:proofErr w:type="spellStart"/>
      <w:r w:rsidRPr="0019596B">
        <w:rPr>
          <w:rFonts w:ascii="Georgia" w:hAnsi="Georgia"/>
        </w:rPr>
        <w:t>alte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țări</w:t>
      </w:r>
      <w:proofErr w:type="spellEnd"/>
      <w:r w:rsidRPr="0019596B">
        <w:rPr>
          <w:rFonts w:ascii="Georgia" w:hAnsi="Georgia"/>
        </w:rPr>
        <w:t>.</w:t>
      </w:r>
    </w:p>
    <w:p w14:paraId="57544225" w14:textId="1F69BD65" w:rsidR="7FC2AD05" w:rsidRDefault="7FC2AD05" w:rsidP="7FC2AD05">
      <w:pPr>
        <w:jc w:val="both"/>
        <w:rPr>
          <w:rFonts w:ascii="Georgia" w:hAnsi="Georgia"/>
        </w:rPr>
      </w:pPr>
    </w:p>
    <w:p w14:paraId="786567E3" w14:textId="33663F02" w:rsidR="3311F97D" w:rsidRDefault="008308B8" w:rsidP="3311F97D">
      <w:pPr>
        <w:jc w:val="both"/>
        <w:rPr>
          <w:rFonts w:ascii="Georgia" w:hAnsi="Georgia"/>
        </w:rPr>
      </w:pPr>
      <w:proofErr w:type="spellStart"/>
      <w:r w:rsidRPr="0019596B">
        <w:rPr>
          <w:rFonts w:ascii="Georgia" w:hAnsi="Georgia"/>
        </w:rPr>
        <w:t>Includerea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este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una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dintre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prioritățile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programului</w:t>
      </w:r>
      <w:proofErr w:type="spellEnd"/>
      <w:r w:rsidRPr="0019596B">
        <w:rPr>
          <w:rFonts w:ascii="Georgia" w:hAnsi="Georgia"/>
        </w:rPr>
        <w:t xml:space="preserve"> Erasmus+, </w:t>
      </w:r>
      <w:proofErr w:type="spellStart"/>
      <w:r w:rsidRPr="0019596B">
        <w:rPr>
          <w:rFonts w:ascii="Georgia" w:hAnsi="Georgia"/>
        </w:rPr>
        <w:t>astfel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încât</w:t>
      </w:r>
      <w:proofErr w:type="spellEnd"/>
      <w:r w:rsidR="0054348E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participanții</w:t>
      </w:r>
      <w:proofErr w:type="spellEnd"/>
      <w:r w:rsidRPr="0019596B">
        <w:rPr>
          <w:rFonts w:ascii="Georgia" w:hAnsi="Georgia"/>
        </w:rPr>
        <w:t xml:space="preserve"> cu </w:t>
      </w:r>
      <w:proofErr w:type="spellStart"/>
      <w:r w:rsidRPr="0019596B">
        <w:rPr>
          <w:rFonts w:ascii="Georgia" w:hAnsi="Georgia"/>
        </w:rPr>
        <w:t>dizabilități</w:t>
      </w:r>
      <w:proofErr w:type="spellEnd"/>
      <w:r w:rsidRPr="0019596B">
        <w:rPr>
          <w:rFonts w:ascii="Georgia" w:hAnsi="Georgia"/>
        </w:rPr>
        <w:t xml:space="preserve"> pot </w:t>
      </w:r>
      <w:proofErr w:type="spellStart"/>
      <w:r w:rsidRPr="0019596B">
        <w:rPr>
          <w:rFonts w:ascii="Georgia" w:hAnsi="Georgia"/>
        </w:rPr>
        <w:t>primi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sprijin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suplimentar</w:t>
      </w:r>
      <w:proofErr w:type="spellEnd"/>
      <w:r w:rsidRPr="0019596B">
        <w:rPr>
          <w:rFonts w:ascii="Georgia" w:hAnsi="Georgia"/>
        </w:rPr>
        <w:t xml:space="preserve"> pe </w:t>
      </w:r>
      <w:proofErr w:type="spellStart"/>
      <w:r w:rsidRPr="0019596B">
        <w:rPr>
          <w:rFonts w:ascii="Georgia" w:hAnsi="Georgia"/>
        </w:rPr>
        <w:t>parcursul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călătoriei</w:t>
      </w:r>
      <w:proofErr w:type="spellEnd"/>
      <w:r w:rsidRPr="0019596B">
        <w:rPr>
          <w:rFonts w:ascii="Georgia" w:hAnsi="Georgia"/>
        </w:rPr>
        <w:t xml:space="preserve"> lor.</w:t>
      </w:r>
    </w:p>
    <w:p w14:paraId="3AB118D9" w14:textId="77777777" w:rsidR="007A3725" w:rsidRDefault="007A3725" w:rsidP="3311F97D">
      <w:pPr>
        <w:jc w:val="both"/>
        <w:rPr>
          <w:rFonts w:ascii="Georgia" w:hAnsi="Georgia"/>
        </w:rPr>
      </w:pPr>
    </w:p>
    <w:p w14:paraId="739B87AB" w14:textId="77777777" w:rsidR="007A3725" w:rsidRDefault="007A3725" w:rsidP="3311F97D">
      <w:pPr>
        <w:jc w:val="both"/>
        <w:rPr>
          <w:rFonts w:ascii="Georgia" w:hAnsi="Georgia"/>
        </w:rPr>
      </w:pPr>
    </w:p>
    <w:p w14:paraId="6A1A3ACD" w14:textId="77777777" w:rsidR="0058125B" w:rsidRDefault="0058125B" w:rsidP="3311F97D">
      <w:pPr>
        <w:jc w:val="both"/>
        <w:rPr>
          <w:rFonts w:ascii="Georgia" w:hAnsi="Georgia"/>
        </w:rPr>
      </w:pPr>
    </w:p>
    <w:p w14:paraId="64BA2EF2" w14:textId="77777777" w:rsidR="0058125B" w:rsidRDefault="0058125B" w:rsidP="3311F97D">
      <w:pPr>
        <w:jc w:val="both"/>
        <w:rPr>
          <w:rFonts w:ascii="Georgia" w:hAnsi="Georgia"/>
        </w:rPr>
      </w:pPr>
    </w:p>
    <w:p w14:paraId="25A0E030" w14:textId="77777777" w:rsidR="0058125B" w:rsidRDefault="0058125B" w:rsidP="3311F97D">
      <w:pPr>
        <w:jc w:val="both"/>
        <w:rPr>
          <w:rFonts w:ascii="Georgia" w:hAnsi="Georgia"/>
        </w:rPr>
      </w:pPr>
    </w:p>
    <w:p w14:paraId="53FF3CEC" w14:textId="77777777" w:rsidR="008308B8" w:rsidRDefault="008308B8" w:rsidP="0019596B">
      <w:pPr>
        <w:jc w:val="both"/>
        <w:rPr>
          <w:rFonts w:ascii="Verdana" w:hAnsi="Verdana"/>
          <w:b/>
          <w:bCs/>
        </w:rPr>
      </w:pPr>
      <w:r w:rsidRPr="0019596B">
        <w:rPr>
          <w:rFonts w:ascii="Verdana" w:hAnsi="Verdana"/>
          <w:b/>
          <w:bCs/>
        </w:rPr>
        <w:lastRenderedPageBreak/>
        <w:t>Context</w:t>
      </w:r>
    </w:p>
    <w:p w14:paraId="0ECA4A4D" w14:textId="5DA47AB1" w:rsidR="6ABB6602" w:rsidRDefault="6ABB6602" w:rsidP="6ABB6602">
      <w:pPr>
        <w:jc w:val="both"/>
        <w:rPr>
          <w:rFonts w:ascii="Verdana" w:hAnsi="Verdana"/>
          <w:b/>
          <w:bCs/>
        </w:rPr>
      </w:pPr>
    </w:p>
    <w:p w14:paraId="704260AE" w14:textId="5654A20B" w:rsidR="0019596B" w:rsidRDefault="008308B8" w:rsidP="0019596B">
      <w:pPr>
        <w:jc w:val="both"/>
        <w:rPr>
          <w:rFonts w:ascii="Georgia" w:hAnsi="Georgia"/>
        </w:rPr>
      </w:pPr>
      <w:proofErr w:type="spellStart"/>
      <w:r w:rsidRPr="0019596B">
        <w:rPr>
          <w:rFonts w:ascii="Georgia" w:hAnsi="Georgia"/>
        </w:rPr>
        <w:t>Inițiativa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DiscoverEU</w:t>
      </w:r>
      <w:proofErr w:type="spellEnd"/>
      <w:r w:rsidRPr="0019596B">
        <w:rPr>
          <w:rFonts w:ascii="Georgia" w:hAnsi="Georgia"/>
        </w:rPr>
        <w:t xml:space="preserve"> a </w:t>
      </w:r>
      <w:proofErr w:type="spellStart"/>
      <w:r w:rsidRPr="0019596B">
        <w:rPr>
          <w:rFonts w:ascii="Georgia" w:hAnsi="Georgia"/>
        </w:rPr>
        <w:t>fost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lansată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anul</w:t>
      </w:r>
      <w:proofErr w:type="spellEnd"/>
      <w:r w:rsidRPr="0019596B">
        <w:rPr>
          <w:rFonts w:ascii="Georgia" w:hAnsi="Georgia"/>
        </w:rPr>
        <w:t xml:space="preserve"> 2018 </w:t>
      </w:r>
      <w:proofErr w:type="spellStart"/>
      <w:r w:rsidRPr="0019596B">
        <w:rPr>
          <w:rFonts w:ascii="Georgia" w:hAnsi="Georgia"/>
        </w:rPr>
        <w:t>și</w:t>
      </w:r>
      <w:proofErr w:type="spellEnd"/>
      <w:r w:rsidRPr="0019596B">
        <w:rPr>
          <w:rFonts w:ascii="Georgia" w:hAnsi="Georgia"/>
        </w:rPr>
        <w:t xml:space="preserve"> a </w:t>
      </w:r>
      <w:proofErr w:type="spellStart"/>
      <w:r w:rsidRPr="0019596B">
        <w:rPr>
          <w:rFonts w:ascii="Georgia" w:hAnsi="Georgia"/>
        </w:rPr>
        <w:t>fost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inclusă</w:t>
      </w:r>
      <w:proofErr w:type="spellEnd"/>
      <w:r w:rsidRPr="0019596B">
        <w:rPr>
          <w:rFonts w:ascii="Georgia" w:hAnsi="Georgia"/>
        </w:rPr>
        <w:t xml:space="preserve">, ulterior, </w:t>
      </w:r>
      <w:proofErr w:type="spellStart"/>
      <w:r w:rsidRPr="0019596B">
        <w:rPr>
          <w:rFonts w:ascii="Georgia" w:hAnsi="Georgia"/>
        </w:rPr>
        <w:t>în</w:t>
      </w:r>
      <w:proofErr w:type="spellEnd"/>
      <w:r w:rsid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programul</w:t>
      </w:r>
      <w:proofErr w:type="spellEnd"/>
      <w:r w:rsidRPr="0019596B">
        <w:rPr>
          <w:rFonts w:ascii="Georgia" w:hAnsi="Georgia"/>
        </w:rPr>
        <w:t xml:space="preserve"> Erasmus+. Prin </w:t>
      </w:r>
      <w:proofErr w:type="spellStart"/>
      <w:r w:rsidRPr="0019596B">
        <w:rPr>
          <w:rFonts w:ascii="Georgia" w:hAnsi="Georgia"/>
        </w:rPr>
        <w:t>intermediul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DiscoverEU</w:t>
      </w:r>
      <w:proofErr w:type="spellEnd"/>
      <w:r w:rsidR="00ED19D8">
        <w:rPr>
          <w:rFonts w:ascii="Georgia" w:hAnsi="Georgia"/>
        </w:rPr>
        <w:t>,</w:t>
      </w:r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tinerii</w:t>
      </w:r>
      <w:proofErr w:type="spellEnd"/>
      <w:r w:rsidRPr="0019596B">
        <w:rPr>
          <w:rFonts w:ascii="Georgia" w:hAnsi="Georgia"/>
        </w:rPr>
        <w:t xml:space="preserve"> de </w:t>
      </w:r>
      <w:proofErr w:type="gramStart"/>
      <w:r w:rsidRPr="0019596B">
        <w:rPr>
          <w:rFonts w:ascii="Georgia" w:hAnsi="Georgia"/>
        </w:rPr>
        <w:t>18</w:t>
      </w:r>
      <w:r w:rsidR="00ED19D8">
        <w:rPr>
          <w:rFonts w:ascii="Georgia" w:hAnsi="Georgia"/>
        </w:rPr>
        <w:t xml:space="preserve"> </w:t>
      </w:r>
      <w:r w:rsidRPr="0019596B">
        <w:rPr>
          <w:rFonts w:ascii="Georgia" w:hAnsi="Georgia"/>
        </w:rPr>
        <w:t>ani</w:t>
      </w:r>
      <w:proofErr w:type="gramEnd"/>
      <w:r w:rsidRPr="0019596B">
        <w:rPr>
          <w:rFonts w:ascii="Georgia" w:hAnsi="Georgia"/>
        </w:rPr>
        <w:t xml:space="preserve"> au </w:t>
      </w:r>
      <w:proofErr w:type="spellStart"/>
      <w:r w:rsidRPr="0019596B">
        <w:rPr>
          <w:rFonts w:ascii="Georgia" w:hAnsi="Georgia"/>
        </w:rPr>
        <w:t>ocazia</w:t>
      </w:r>
      <w:proofErr w:type="spellEnd"/>
      <w:r w:rsidRPr="0019596B">
        <w:rPr>
          <w:rFonts w:ascii="Georgia" w:hAnsi="Georgia"/>
        </w:rPr>
        <w:t xml:space="preserve"> de a</w:t>
      </w:r>
      <w:r w:rsid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explora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diversitatea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Europei</w:t>
      </w:r>
      <w:proofErr w:type="spellEnd"/>
      <w:r w:rsidRPr="0019596B">
        <w:rPr>
          <w:rFonts w:ascii="Georgia" w:hAnsi="Georgia"/>
        </w:rPr>
        <w:t xml:space="preserve">, de a </w:t>
      </w:r>
      <w:proofErr w:type="spellStart"/>
      <w:r w:rsidRPr="0019596B">
        <w:rPr>
          <w:rFonts w:ascii="Georgia" w:hAnsi="Georgia"/>
        </w:rPr>
        <w:t>afla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mai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multe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despre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patrimoniul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său</w:t>
      </w:r>
      <w:proofErr w:type="spellEnd"/>
      <w:r w:rsidRPr="0019596B">
        <w:rPr>
          <w:rFonts w:ascii="Georgia" w:hAnsi="Georgia"/>
        </w:rPr>
        <w:t xml:space="preserve"> cultural </w:t>
      </w:r>
      <w:proofErr w:type="spellStart"/>
      <w:r w:rsidRPr="0019596B">
        <w:rPr>
          <w:rFonts w:ascii="Georgia" w:hAnsi="Georgia"/>
        </w:rPr>
        <w:t>și</w:t>
      </w:r>
      <w:proofErr w:type="spellEnd"/>
      <w:r w:rsid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istoria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și</w:t>
      </w:r>
      <w:proofErr w:type="spellEnd"/>
      <w:r w:rsidRPr="0019596B">
        <w:rPr>
          <w:rFonts w:ascii="Georgia" w:hAnsi="Georgia"/>
        </w:rPr>
        <w:t xml:space="preserve"> de a </w:t>
      </w:r>
      <w:proofErr w:type="spellStart"/>
      <w:r w:rsidRPr="0019596B">
        <w:rPr>
          <w:rFonts w:ascii="Georgia" w:hAnsi="Georgia"/>
        </w:rPr>
        <w:t>cunoaște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persoane</w:t>
      </w:r>
      <w:proofErr w:type="spellEnd"/>
      <w:r w:rsidRPr="0019596B">
        <w:rPr>
          <w:rFonts w:ascii="Georgia" w:hAnsi="Georgia"/>
        </w:rPr>
        <w:t xml:space="preserve"> de pe </w:t>
      </w:r>
      <w:proofErr w:type="spellStart"/>
      <w:r w:rsidRPr="0019596B">
        <w:rPr>
          <w:rFonts w:ascii="Georgia" w:hAnsi="Georgia"/>
        </w:rPr>
        <w:t>întregul</w:t>
      </w:r>
      <w:proofErr w:type="spellEnd"/>
      <w:r w:rsidRPr="0019596B">
        <w:rPr>
          <w:rFonts w:ascii="Georgia" w:hAnsi="Georgia"/>
        </w:rPr>
        <w:t xml:space="preserve"> continent.</w:t>
      </w:r>
    </w:p>
    <w:p w14:paraId="7FBB1148" w14:textId="77777777" w:rsidR="0079673C" w:rsidRPr="0019596B" w:rsidRDefault="0079673C" w:rsidP="0019596B">
      <w:pPr>
        <w:jc w:val="both"/>
        <w:rPr>
          <w:rFonts w:ascii="Georgia" w:hAnsi="Georgia"/>
        </w:rPr>
      </w:pPr>
    </w:p>
    <w:p w14:paraId="2FADB7F6" w14:textId="77777777" w:rsidR="00BE550B" w:rsidRDefault="008308B8" w:rsidP="0019596B">
      <w:pPr>
        <w:jc w:val="both"/>
        <w:rPr>
          <w:rFonts w:ascii="Georgia" w:hAnsi="Georgia"/>
        </w:rPr>
      </w:pPr>
      <w:r w:rsidRPr="0019596B">
        <w:rPr>
          <w:rFonts w:ascii="Georgia" w:hAnsi="Georgia"/>
        </w:rPr>
        <w:t xml:space="preserve">Din 2018, </w:t>
      </w:r>
      <w:proofErr w:type="spellStart"/>
      <w:r w:rsidR="0054348E" w:rsidRPr="0019596B">
        <w:rPr>
          <w:rFonts w:ascii="Georgia" w:hAnsi="Georgia"/>
        </w:rPr>
        <w:t>peste</w:t>
      </w:r>
      <w:proofErr w:type="spellEnd"/>
      <w:r w:rsidRPr="0019596B">
        <w:rPr>
          <w:rFonts w:ascii="Georgia" w:hAnsi="Georgia"/>
        </w:rPr>
        <w:t xml:space="preserve"> 1,</w:t>
      </w:r>
      <w:r w:rsidR="0054348E" w:rsidRPr="0019596B">
        <w:rPr>
          <w:rFonts w:ascii="Georgia" w:hAnsi="Georgia"/>
        </w:rPr>
        <w:t>5</w:t>
      </w:r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milioane</w:t>
      </w:r>
      <w:proofErr w:type="spellEnd"/>
      <w:r w:rsidRPr="0019596B">
        <w:rPr>
          <w:rFonts w:ascii="Georgia" w:hAnsi="Georgia"/>
        </w:rPr>
        <w:t xml:space="preserve"> de </w:t>
      </w:r>
      <w:proofErr w:type="spellStart"/>
      <w:r w:rsidRPr="0019596B">
        <w:rPr>
          <w:rFonts w:ascii="Georgia" w:hAnsi="Georgia"/>
        </w:rPr>
        <w:t>tineri</w:t>
      </w:r>
      <w:proofErr w:type="spellEnd"/>
      <w:r w:rsidRPr="0019596B">
        <w:rPr>
          <w:rFonts w:ascii="Georgia" w:hAnsi="Georgia"/>
        </w:rPr>
        <w:t xml:space="preserve"> au </w:t>
      </w:r>
      <w:proofErr w:type="spellStart"/>
      <w:r w:rsidRPr="0019596B">
        <w:rPr>
          <w:rFonts w:ascii="Georgia" w:hAnsi="Georgia"/>
        </w:rPr>
        <w:t>aplicat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pentru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cele</w:t>
      </w:r>
      <w:proofErr w:type="spellEnd"/>
      <w:r w:rsidRPr="0019596B">
        <w:rPr>
          <w:rFonts w:ascii="Georgia" w:hAnsi="Georgia"/>
        </w:rPr>
        <w:t xml:space="preserve"> 3</w:t>
      </w:r>
      <w:r w:rsidR="0054348E" w:rsidRPr="0019596B">
        <w:rPr>
          <w:rFonts w:ascii="Georgia" w:hAnsi="Georgia"/>
        </w:rPr>
        <w:t>55</w:t>
      </w:r>
      <w:r w:rsidRPr="0019596B">
        <w:rPr>
          <w:rFonts w:ascii="Georgia" w:hAnsi="Georgia"/>
        </w:rPr>
        <w:t xml:space="preserve">.000 de </w:t>
      </w:r>
      <w:r w:rsidR="0019596B">
        <w:rPr>
          <w:rFonts w:ascii="Georgia" w:hAnsi="Georgia"/>
        </w:rPr>
        <w:t xml:space="preserve">premise </w:t>
      </w:r>
      <w:r w:rsidRPr="0019596B">
        <w:rPr>
          <w:rFonts w:ascii="Georgia" w:hAnsi="Georgia"/>
        </w:rPr>
        <w:t xml:space="preserve">de </w:t>
      </w:r>
      <w:proofErr w:type="spellStart"/>
      <w:r w:rsidRPr="0019596B">
        <w:rPr>
          <w:rFonts w:ascii="Georgia" w:hAnsi="Georgia"/>
        </w:rPr>
        <w:t>călătorie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disponibile</w:t>
      </w:r>
      <w:proofErr w:type="spellEnd"/>
      <w:r w:rsidRPr="0019596B">
        <w:rPr>
          <w:rFonts w:ascii="Georgia" w:hAnsi="Georgia"/>
        </w:rPr>
        <w:t>.</w:t>
      </w:r>
      <w:r w:rsidR="003144BD">
        <w:rPr>
          <w:rFonts w:ascii="Georgia" w:hAnsi="Georgia"/>
        </w:rPr>
        <w:t xml:space="preserve"> </w:t>
      </w:r>
    </w:p>
    <w:p w14:paraId="12333671" w14:textId="77777777" w:rsidR="00BE550B" w:rsidRDefault="00BE550B" w:rsidP="0019596B">
      <w:pPr>
        <w:jc w:val="both"/>
        <w:rPr>
          <w:rFonts w:ascii="Georgia" w:hAnsi="Georgia"/>
        </w:rPr>
      </w:pPr>
    </w:p>
    <w:p w14:paraId="24C7A413" w14:textId="36771A28" w:rsidR="008308B8" w:rsidRPr="00B84572" w:rsidRDefault="008308B8" w:rsidP="0019596B">
      <w:pPr>
        <w:jc w:val="both"/>
        <w:rPr>
          <w:rFonts w:ascii="Georgia" w:hAnsi="Georgia"/>
        </w:rPr>
      </w:pPr>
      <w:r w:rsidRPr="00B84572">
        <w:rPr>
          <w:rFonts w:ascii="Georgia" w:hAnsi="Georgia"/>
        </w:rPr>
        <w:t xml:space="preserve">La </w:t>
      </w:r>
      <w:proofErr w:type="spellStart"/>
      <w:r w:rsidRPr="00B84572">
        <w:rPr>
          <w:rFonts w:ascii="Georgia" w:hAnsi="Georgia"/>
        </w:rPr>
        <w:t>runda</w:t>
      </w:r>
      <w:proofErr w:type="spellEnd"/>
      <w:r w:rsidRPr="00B84572">
        <w:rPr>
          <w:rFonts w:ascii="Georgia" w:hAnsi="Georgia"/>
        </w:rPr>
        <w:t xml:space="preserve"> </w:t>
      </w:r>
      <w:proofErr w:type="spellStart"/>
      <w:r w:rsidRPr="00B84572">
        <w:rPr>
          <w:rFonts w:ascii="Georgia" w:hAnsi="Georgia"/>
        </w:rPr>
        <w:t>anterioară</w:t>
      </w:r>
      <w:proofErr w:type="spellEnd"/>
      <w:r w:rsidRPr="00B84572">
        <w:rPr>
          <w:rFonts w:ascii="Georgia" w:hAnsi="Georgia"/>
        </w:rPr>
        <w:t xml:space="preserve">, din </w:t>
      </w:r>
      <w:proofErr w:type="spellStart"/>
      <w:r w:rsidR="006C17C8" w:rsidRPr="00B84572">
        <w:rPr>
          <w:rFonts w:ascii="Georgia" w:hAnsi="Georgia"/>
        </w:rPr>
        <w:t>octombrie</w:t>
      </w:r>
      <w:proofErr w:type="spellEnd"/>
      <w:r w:rsidRPr="00B84572">
        <w:rPr>
          <w:rFonts w:ascii="Georgia" w:hAnsi="Georgia"/>
        </w:rPr>
        <w:t xml:space="preserve"> 2024, au </w:t>
      </w:r>
      <w:proofErr w:type="spellStart"/>
      <w:r w:rsidRPr="00B84572">
        <w:rPr>
          <w:rFonts w:ascii="Georgia" w:hAnsi="Georgia"/>
        </w:rPr>
        <w:t>candidat</w:t>
      </w:r>
      <w:proofErr w:type="spellEnd"/>
      <w:r w:rsidRPr="00B84572">
        <w:rPr>
          <w:rFonts w:ascii="Georgia" w:hAnsi="Georgia"/>
        </w:rPr>
        <w:t xml:space="preserve"> 3.</w:t>
      </w:r>
      <w:r w:rsidR="0054348E" w:rsidRPr="00B84572">
        <w:rPr>
          <w:rFonts w:ascii="Georgia" w:hAnsi="Georgia"/>
        </w:rPr>
        <w:t>786</w:t>
      </w:r>
      <w:r w:rsidRPr="00B84572">
        <w:rPr>
          <w:rFonts w:ascii="Georgia" w:hAnsi="Georgia"/>
        </w:rPr>
        <w:t xml:space="preserve"> de </w:t>
      </w:r>
      <w:proofErr w:type="spellStart"/>
      <w:r w:rsidRPr="00B84572">
        <w:rPr>
          <w:rFonts w:ascii="Georgia" w:hAnsi="Georgia"/>
        </w:rPr>
        <w:t>tineri</w:t>
      </w:r>
      <w:proofErr w:type="spellEnd"/>
      <w:r w:rsidRPr="00B84572">
        <w:rPr>
          <w:rFonts w:ascii="Georgia" w:hAnsi="Georgia"/>
        </w:rPr>
        <w:t xml:space="preserve"> din </w:t>
      </w:r>
      <w:proofErr w:type="spellStart"/>
      <w:r w:rsidRPr="00B84572">
        <w:rPr>
          <w:rFonts w:ascii="Georgia" w:hAnsi="Georgia"/>
        </w:rPr>
        <w:t>România</w:t>
      </w:r>
      <w:proofErr w:type="spellEnd"/>
      <w:r w:rsidRPr="00B84572">
        <w:rPr>
          <w:rFonts w:ascii="Georgia" w:hAnsi="Georgia"/>
        </w:rPr>
        <w:t>,</w:t>
      </w:r>
      <w:r w:rsidR="0019596B" w:rsidRPr="00B84572">
        <w:rPr>
          <w:rFonts w:ascii="Georgia" w:hAnsi="Georgia"/>
        </w:rPr>
        <w:t xml:space="preserve"> </w:t>
      </w:r>
      <w:proofErr w:type="spellStart"/>
      <w:r w:rsidRPr="00B84572">
        <w:rPr>
          <w:rFonts w:ascii="Georgia" w:hAnsi="Georgia"/>
        </w:rPr>
        <w:t>dintre</w:t>
      </w:r>
      <w:proofErr w:type="spellEnd"/>
      <w:r w:rsidRPr="00B84572">
        <w:rPr>
          <w:rFonts w:ascii="Georgia" w:hAnsi="Georgia"/>
        </w:rPr>
        <w:t xml:space="preserve"> care 1.4</w:t>
      </w:r>
      <w:r w:rsidR="0054348E" w:rsidRPr="00B84572">
        <w:rPr>
          <w:rFonts w:ascii="Georgia" w:hAnsi="Georgia"/>
        </w:rPr>
        <w:t>8</w:t>
      </w:r>
      <w:r w:rsidRPr="00B84572">
        <w:rPr>
          <w:rFonts w:ascii="Georgia" w:hAnsi="Georgia"/>
        </w:rPr>
        <w:t xml:space="preserve">5 au </w:t>
      </w:r>
      <w:proofErr w:type="spellStart"/>
      <w:r w:rsidRPr="00B84572">
        <w:rPr>
          <w:rFonts w:ascii="Georgia" w:hAnsi="Georgia"/>
        </w:rPr>
        <w:t>primit</w:t>
      </w:r>
      <w:proofErr w:type="spellEnd"/>
      <w:r w:rsidRPr="00B84572">
        <w:rPr>
          <w:rFonts w:ascii="Georgia" w:hAnsi="Georgia"/>
        </w:rPr>
        <w:t xml:space="preserve"> un </w:t>
      </w:r>
      <w:proofErr w:type="spellStart"/>
      <w:r w:rsidRPr="00B84572">
        <w:rPr>
          <w:rFonts w:ascii="Georgia" w:hAnsi="Georgia"/>
        </w:rPr>
        <w:t>permis</w:t>
      </w:r>
      <w:proofErr w:type="spellEnd"/>
      <w:r w:rsidRPr="00B84572">
        <w:rPr>
          <w:rFonts w:ascii="Georgia" w:hAnsi="Georgia"/>
        </w:rPr>
        <w:t xml:space="preserve"> de </w:t>
      </w:r>
      <w:proofErr w:type="spellStart"/>
      <w:r w:rsidRPr="00B84572">
        <w:rPr>
          <w:rFonts w:ascii="Georgia" w:hAnsi="Georgia"/>
        </w:rPr>
        <w:t>călătorie</w:t>
      </w:r>
      <w:proofErr w:type="spellEnd"/>
      <w:r w:rsidRPr="00B84572">
        <w:rPr>
          <w:rFonts w:ascii="Georgia" w:hAnsi="Georgia"/>
        </w:rPr>
        <w:t xml:space="preserve">. </w:t>
      </w:r>
      <w:proofErr w:type="spellStart"/>
      <w:r w:rsidRPr="00B84572">
        <w:rPr>
          <w:rFonts w:ascii="Georgia" w:hAnsi="Georgia"/>
        </w:rPr>
        <w:t>În</w:t>
      </w:r>
      <w:proofErr w:type="spellEnd"/>
      <w:r w:rsidRPr="00B84572">
        <w:rPr>
          <w:rFonts w:ascii="Georgia" w:hAnsi="Georgia"/>
        </w:rPr>
        <w:t xml:space="preserve"> total, din 2018 </w:t>
      </w:r>
      <w:proofErr w:type="spellStart"/>
      <w:r w:rsidRPr="00B84572">
        <w:rPr>
          <w:rFonts w:ascii="Georgia" w:hAnsi="Georgia"/>
        </w:rPr>
        <w:t>până</w:t>
      </w:r>
      <w:proofErr w:type="spellEnd"/>
      <w:r w:rsidRPr="00B84572">
        <w:rPr>
          <w:rFonts w:ascii="Georgia" w:hAnsi="Georgia"/>
        </w:rPr>
        <w:t xml:space="preserve"> </w:t>
      </w:r>
      <w:proofErr w:type="spellStart"/>
      <w:r w:rsidRPr="00B84572">
        <w:rPr>
          <w:rFonts w:ascii="Georgia" w:hAnsi="Georgia"/>
        </w:rPr>
        <w:t>în</w:t>
      </w:r>
      <w:proofErr w:type="spellEnd"/>
      <w:r w:rsidRPr="00B84572">
        <w:rPr>
          <w:rFonts w:ascii="Georgia" w:hAnsi="Georgia"/>
        </w:rPr>
        <w:t xml:space="preserve"> </w:t>
      </w:r>
      <w:proofErr w:type="spellStart"/>
      <w:r w:rsidRPr="00B84572">
        <w:rPr>
          <w:rFonts w:ascii="Georgia" w:hAnsi="Georgia"/>
        </w:rPr>
        <w:t>prezent</w:t>
      </w:r>
      <w:proofErr w:type="spellEnd"/>
      <w:r w:rsidRPr="00B84572">
        <w:rPr>
          <w:rFonts w:ascii="Georgia" w:hAnsi="Georgia"/>
        </w:rPr>
        <w:t>,</w:t>
      </w:r>
      <w:r w:rsidR="0019596B" w:rsidRPr="00B84572">
        <w:rPr>
          <w:rFonts w:ascii="Georgia" w:hAnsi="Georgia"/>
        </w:rPr>
        <w:t xml:space="preserve"> </w:t>
      </w:r>
      <w:proofErr w:type="spellStart"/>
      <w:r w:rsidR="0054348E" w:rsidRPr="00B84572">
        <w:rPr>
          <w:rFonts w:ascii="Georgia" w:hAnsi="Georgia"/>
        </w:rPr>
        <w:t>aproximativ</w:t>
      </w:r>
      <w:proofErr w:type="spellEnd"/>
      <w:r w:rsidRPr="00B84572">
        <w:rPr>
          <w:rFonts w:ascii="Georgia" w:hAnsi="Georgia"/>
        </w:rPr>
        <w:t xml:space="preserve"> </w:t>
      </w:r>
      <w:r w:rsidR="0054348E" w:rsidRPr="00B84572">
        <w:rPr>
          <w:rFonts w:ascii="Georgia" w:hAnsi="Georgia"/>
        </w:rPr>
        <w:t>40</w:t>
      </w:r>
      <w:r w:rsidRPr="00B84572">
        <w:rPr>
          <w:rFonts w:ascii="Georgia" w:hAnsi="Georgia"/>
        </w:rPr>
        <w:t xml:space="preserve">.000 de </w:t>
      </w:r>
      <w:proofErr w:type="spellStart"/>
      <w:r w:rsidRPr="00B84572">
        <w:rPr>
          <w:rFonts w:ascii="Georgia" w:hAnsi="Georgia"/>
        </w:rPr>
        <w:t>tineri</w:t>
      </w:r>
      <w:proofErr w:type="spellEnd"/>
      <w:r w:rsidRPr="00B84572">
        <w:rPr>
          <w:rFonts w:ascii="Georgia" w:hAnsi="Georgia"/>
        </w:rPr>
        <w:t xml:space="preserve"> din </w:t>
      </w:r>
      <w:proofErr w:type="spellStart"/>
      <w:r w:rsidRPr="00B84572">
        <w:rPr>
          <w:rFonts w:ascii="Georgia" w:hAnsi="Georgia"/>
        </w:rPr>
        <w:t>România</w:t>
      </w:r>
      <w:proofErr w:type="spellEnd"/>
      <w:r w:rsidRPr="00B84572">
        <w:rPr>
          <w:rFonts w:ascii="Georgia" w:hAnsi="Georgia"/>
        </w:rPr>
        <w:t xml:space="preserve"> au </w:t>
      </w:r>
      <w:proofErr w:type="spellStart"/>
      <w:r w:rsidRPr="00B84572">
        <w:rPr>
          <w:rFonts w:ascii="Georgia" w:hAnsi="Georgia"/>
        </w:rPr>
        <w:t>aplicat</w:t>
      </w:r>
      <w:proofErr w:type="spellEnd"/>
      <w:r w:rsidRPr="00B84572">
        <w:rPr>
          <w:rFonts w:ascii="Georgia" w:hAnsi="Georgia"/>
        </w:rPr>
        <w:t xml:space="preserve"> </w:t>
      </w:r>
      <w:proofErr w:type="spellStart"/>
      <w:r w:rsidRPr="00B84572">
        <w:rPr>
          <w:rFonts w:ascii="Georgia" w:hAnsi="Georgia"/>
        </w:rPr>
        <w:t>în</w:t>
      </w:r>
      <w:proofErr w:type="spellEnd"/>
      <w:r w:rsidRPr="00B84572">
        <w:rPr>
          <w:rFonts w:ascii="Georgia" w:hAnsi="Georgia"/>
        </w:rPr>
        <w:t xml:space="preserve"> </w:t>
      </w:r>
      <w:proofErr w:type="spellStart"/>
      <w:r w:rsidRPr="00B84572">
        <w:rPr>
          <w:rFonts w:ascii="Georgia" w:hAnsi="Georgia"/>
        </w:rPr>
        <w:t>cadrul</w:t>
      </w:r>
      <w:proofErr w:type="spellEnd"/>
      <w:r w:rsidRPr="00B84572">
        <w:rPr>
          <w:rFonts w:ascii="Georgia" w:hAnsi="Georgia"/>
        </w:rPr>
        <w:t xml:space="preserve"> </w:t>
      </w:r>
      <w:proofErr w:type="spellStart"/>
      <w:r w:rsidRPr="00B84572">
        <w:rPr>
          <w:rFonts w:ascii="Georgia" w:hAnsi="Georgia"/>
        </w:rPr>
        <w:t>inițiativei</w:t>
      </w:r>
      <w:proofErr w:type="spellEnd"/>
      <w:r w:rsidRPr="00B84572">
        <w:rPr>
          <w:rFonts w:ascii="Georgia" w:hAnsi="Georgia"/>
        </w:rPr>
        <w:t xml:space="preserve"> </w:t>
      </w:r>
      <w:proofErr w:type="spellStart"/>
      <w:r w:rsidRPr="00B84572">
        <w:rPr>
          <w:rFonts w:ascii="Georgia" w:hAnsi="Georgia"/>
        </w:rPr>
        <w:t>DiscoverEU</w:t>
      </w:r>
      <w:proofErr w:type="spellEnd"/>
      <w:r w:rsidRPr="00B84572">
        <w:rPr>
          <w:rFonts w:ascii="Georgia" w:hAnsi="Georgia"/>
        </w:rPr>
        <w:t xml:space="preserve">, </w:t>
      </w:r>
      <w:proofErr w:type="spellStart"/>
      <w:r w:rsidRPr="00B84572">
        <w:rPr>
          <w:rFonts w:ascii="Georgia" w:hAnsi="Georgia"/>
        </w:rPr>
        <w:t>dintre</w:t>
      </w:r>
      <w:proofErr w:type="spellEnd"/>
      <w:r w:rsidR="0019596B" w:rsidRPr="00B84572">
        <w:rPr>
          <w:rFonts w:ascii="Georgia" w:hAnsi="Georgia"/>
        </w:rPr>
        <w:t xml:space="preserve"> </w:t>
      </w:r>
      <w:r w:rsidRPr="00B84572">
        <w:rPr>
          <w:rFonts w:ascii="Georgia" w:hAnsi="Georgia"/>
        </w:rPr>
        <w:t xml:space="preserve">care </w:t>
      </w:r>
      <w:proofErr w:type="spellStart"/>
      <w:r w:rsidRPr="00B84572">
        <w:rPr>
          <w:rFonts w:ascii="Georgia" w:hAnsi="Georgia"/>
        </w:rPr>
        <w:t>aproape</w:t>
      </w:r>
      <w:proofErr w:type="spellEnd"/>
      <w:r w:rsidRPr="00B84572">
        <w:rPr>
          <w:rFonts w:ascii="Georgia" w:hAnsi="Georgia"/>
        </w:rPr>
        <w:t xml:space="preserve"> 1</w:t>
      </w:r>
      <w:r w:rsidR="0019596B" w:rsidRPr="00B84572">
        <w:rPr>
          <w:rFonts w:ascii="Georgia" w:hAnsi="Georgia"/>
        </w:rPr>
        <w:t>4</w:t>
      </w:r>
      <w:r w:rsidRPr="00B84572">
        <w:rPr>
          <w:rFonts w:ascii="Georgia" w:hAnsi="Georgia"/>
        </w:rPr>
        <w:t>.</w:t>
      </w:r>
      <w:r w:rsidR="0019596B" w:rsidRPr="00B84572">
        <w:rPr>
          <w:rFonts w:ascii="Georgia" w:hAnsi="Georgia"/>
        </w:rPr>
        <w:t>5</w:t>
      </w:r>
      <w:r w:rsidRPr="00B84572">
        <w:rPr>
          <w:rFonts w:ascii="Georgia" w:hAnsi="Georgia"/>
        </w:rPr>
        <w:t xml:space="preserve">00 au </w:t>
      </w:r>
      <w:proofErr w:type="spellStart"/>
      <w:r w:rsidRPr="00B84572">
        <w:rPr>
          <w:rFonts w:ascii="Georgia" w:hAnsi="Georgia"/>
        </w:rPr>
        <w:t>primit</w:t>
      </w:r>
      <w:proofErr w:type="spellEnd"/>
      <w:r w:rsidRPr="00B84572">
        <w:rPr>
          <w:rFonts w:ascii="Georgia" w:hAnsi="Georgia"/>
        </w:rPr>
        <w:t xml:space="preserve"> un </w:t>
      </w:r>
      <w:proofErr w:type="spellStart"/>
      <w:r w:rsidRPr="00B84572">
        <w:rPr>
          <w:rFonts w:ascii="Georgia" w:hAnsi="Georgia"/>
        </w:rPr>
        <w:t>permis</w:t>
      </w:r>
      <w:proofErr w:type="spellEnd"/>
      <w:r w:rsidRPr="00B84572">
        <w:rPr>
          <w:rFonts w:ascii="Georgia" w:hAnsi="Georgia"/>
        </w:rPr>
        <w:t xml:space="preserve"> de </w:t>
      </w:r>
      <w:proofErr w:type="spellStart"/>
      <w:r w:rsidRPr="00B84572">
        <w:rPr>
          <w:rFonts w:ascii="Georgia" w:hAnsi="Georgia"/>
        </w:rPr>
        <w:t>călătorie</w:t>
      </w:r>
      <w:proofErr w:type="spellEnd"/>
      <w:r w:rsidRPr="00B84572">
        <w:rPr>
          <w:rFonts w:ascii="Georgia" w:hAnsi="Georgia"/>
        </w:rPr>
        <w:t>.</w:t>
      </w:r>
    </w:p>
    <w:p w14:paraId="1CD11937" w14:textId="77777777" w:rsidR="005A4AC8" w:rsidRPr="0019596B" w:rsidRDefault="005A4AC8" w:rsidP="0019596B">
      <w:pPr>
        <w:jc w:val="both"/>
        <w:rPr>
          <w:rFonts w:ascii="Georgia" w:hAnsi="Georgia"/>
        </w:rPr>
      </w:pPr>
    </w:p>
    <w:p w14:paraId="731B68AB" w14:textId="3026EF0A" w:rsidR="008308B8" w:rsidRPr="0019596B" w:rsidRDefault="008308B8" w:rsidP="0019596B">
      <w:pPr>
        <w:jc w:val="both"/>
        <w:rPr>
          <w:rFonts w:ascii="Georgia" w:hAnsi="Georgia"/>
        </w:rPr>
      </w:pPr>
      <w:r w:rsidRPr="0019596B">
        <w:rPr>
          <w:rFonts w:ascii="Georgia" w:hAnsi="Georgia"/>
        </w:rPr>
        <w:t xml:space="preserve">Conform </w:t>
      </w:r>
      <w:proofErr w:type="spellStart"/>
      <w:r w:rsidRPr="0019596B">
        <w:rPr>
          <w:rFonts w:ascii="Georgia" w:hAnsi="Georgia"/>
        </w:rPr>
        <w:t>unui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studiu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realizat</w:t>
      </w:r>
      <w:proofErr w:type="spellEnd"/>
      <w:r w:rsidRPr="0019596B">
        <w:rPr>
          <w:rFonts w:ascii="Georgia" w:hAnsi="Georgia"/>
        </w:rPr>
        <w:t xml:space="preserve"> de </w:t>
      </w:r>
      <w:proofErr w:type="spellStart"/>
      <w:r w:rsidRPr="0019596B">
        <w:rPr>
          <w:rFonts w:ascii="Georgia" w:hAnsi="Georgia"/>
        </w:rPr>
        <w:t>Comisia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Europeană</w:t>
      </w:r>
      <w:proofErr w:type="spellEnd"/>
      <w:r w:rsidRPr="0019596B">
        <w:rPr>
          <w:rFonts w:ascii="Georgia" w:hAnsi="Georgia"/>
        </w:rPr>
        <w:t xml:space="preserve">, 72% </w:t>
      </w:r>
      <w:proofErr w:type="spellStart"/>
      <w:r w:rsidRPr="0019596B">
        <w:rPr>
          <w:rFonts w:ascii="Georgia" w:hAnsi="Georgia"/>
        </w:rPr>
        <w:t>dintre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candidați</w:t>
      </w:r>
      <w:proofErr w:type="spellEnd"/>
      <w:r w:rsidRPr="0019596B">
        <w:rPr>
          <w:rFonts w:ascii="Georgia" w:hAnsi="Georgia"/>
        </w:rPr>
        <w:t xml:space="preserve"> au</w:t>
      </w:r>
      <w:r w:rsidR="0019596B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declarat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contextul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DiscoverEU</w:t>
      </w:r>
      <w:proofErr w:type="spellEnd"/>
      <w:r w:rsidRPr="0019596B">
        <w:rPr>
          <w:rFonts w:ascii="Georgia" w:hAnsi="Georgia"/>
        </w:rPr>
        <w:t xml:space="preserve"> au </w:t>
      </w:r>
      <w:proofErr w:type="spellStart"/>
      <w:r w:rsidRPr="0019596B">
        <w:rPr>
          <w:rFonts w:ascii="Georgia" w:hAnsi="Georgia"/>
        </w:rPr>
        <w:t>călătorit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pentru</w:t>
      </w:r>
      <w:proofErr w:type="spellEnd"/>
      <w:r w:rsidRPr="0019596B">
        <w:rPr>
          <w:rFonts w:ascii="Georgia" w:hAnsi="Georgia"/>
        </w:rPr>
        <w:t xml:space="preserve"> prima </w:t>
      </w:r>
      <w:proofErr w:type="spellStart"/>
      <w:r w:rsidRPr="0019596B">
        <w:rPr>
          <w:rFonts w:ascii="Georgia" w:hAnsi="Georgia"/>
        </w:rPr>
        <w:t>dată</w:t>
      </w:r>
      <w:proofErr w:type="spellEnd"/>
      <w:r w:rsidRPr="0019596B">
        <w:rPr>
          <w:rFonts w:ascii="Georgia" w:hAnsi="Georgia"/>
        </w:rPr>
        <w:t xml:space="preserve"> cu </w:t>
      </w:r>
      <w:proofErr w:type="spellStart"/>
      <w:r w:rsidRPr="0019596B">
        <w:rPr>
          <w:rFonts w:ascii="Georgia" w:hAnsi="Georgia"/>
        </w:rPr>
        <w:t>trenul</w:t>
      </w:r>
      <w:proofErr w:type="spellEnd"/>
      <w:r w:rsidRPr="0019596B">
        <w:rPr>
          <w:rFonts w:ascii="Georgia" w:hAnsi="Georgia"/>
        </w:rPr>
        <w:t xml:space="preserve"> din </w:t>
      </w:r>
      <w:proofErr w:type="spellStart"/>
      <w:r w:rsidRPr="0019596B">
        <w:rPr>
          <w:rFonts w:ascii="Georgia" w:hAnsi="Georgia"/>
        </w:rPr>
        <w:t>țara</w:t>
      </w:r>
      <w:proofErr w:type="spellEnd"/>
      <w:r w:rsidR="0019596B" w:rsidRPr="0019596B">
        <w:rPr>
          <w:rFonts w:ascii="Georgia" w:hAnsi="Georgia"/>
        </w:rPr>
        <w:t xml:space="preserve"> </w:t>
      </w:r>
      <w:r w:rsidRPr="0019596B">
        <w:rPr>
          <w:rFonts w:ascii="Georgia" w:hAnsi="Georgia"/>
        </w:rPr>
        <w:t xml:space="preserve">de </w:t>
      </w:r>
      <w:proofErr w:type="spellStart"/>
      <w:r w:rsidRPr="0019596B">
        <w:rPr>
          <w:rFonts w:ascii="Georgia" w:hAnsi="Georgia"/>
        </w:rPr>
        <w:t>reședință</w:t>
      </w:r>
      <w:proofErr w:type="spellEnd"/>
      <w:r w:rsidRPr="0019596B">
        <w:rPr>
          <w:rFonts w:ascii="Georgia" w:hAnsi="Georgia"/>
        </w:rPr>
        <w:t xml:space="preserve">. </w:t>
      </w:r>
      <w:proofErr w:type="spellStart"/>
      <w:r w:rsidRPr="0019596B">
        <w:rPr>
          <w:rFonts w:ascii="Georgia" w:hAnsi="Georgia"/>
        </w:rPr>
        <w:t>Pentru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mulți</w:t>
      </w:r>
      <w:proofErr w:type="spellEnd"/>
      <w:r w:rsidRPr="0019596B">
        <w:rPr>
          <w:rFonts w:ascii="Georgia" w:hAnsi="Georgia"/>
        </w:rPr>
        <w:t xml:space="preserve"> a </w:t>
      </w:r>
      <w:proofErr w:type="spellStart"/>
      <w:r w:rsidRPr="0019596B">
        <w:rPr>
          <w:rFonts w:ascii="Georgia" w:hAnsi="Georgia"/>
        </w:rPr>
        <w:t>fost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și</w:t>
      </w:r>
      <w:proofErr w:type="spellEnd"/>
      <w:r w:rsidRPr="0019596B">
        <w:rPr>
          <w:rFonts w:ascii="Georgia" w:hAnsi="Georgia"/>
        </w:rPr>
        <w:t xml:space="preserve"> prima </w:t>
      </w:r>
      <w:proofErr w:type="spellStart"/>
      <w:r w:rsidRPr="0019596B">
        <w:rPr>
          <w:rFonts w:ascii="Georgia" w:hAnsi="Georgia"/>
        </w:rPr>
        <w:t>dată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când</w:t>
      </w:r>
      <w:proofErr w:type="spellEnd"/>
      <w:r w:rsidRPr="0019596B">
        <w:rPr>
          <w:rFonts w:ascii="Georgia" w:hAnsi="Georgia"/>
        </w:rPr>
        <w:t xml:space="preserve"> au </w:t>
      </w:r>
      <w:proofErr w:type="spellStart"/>
      <w:r w:rsidRPr="0019596B">
        <w:rPr>
          <w:rFonts w:ascii="Georgia" w:hAnsi="Georgia"/>
        </w:rPr>
        <w:t>călătorit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fără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părinți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sau</w:t>
      </w:r>
      <w:proofErr w:type="spellEnd"/>
      <w:r w:rsidR="0019596B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adulți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însoțitori</w:t>
      </w:r>
      <w:proofErr w:type="spellEnd"/>
      <w:r w:rsidRPr="0019596B">
        <w:rPr>
          <w:rFonts w:ascii="Georgia" w:hAnsi="Georgia"/>
        </w:rPr>
        <w:t xml:space="preserve">, </w:t>
      </w:r>
      <w:proofErr w:type="spellStart"/>
      <w:r w:rsidRPr="0019596B">
        <w:rPr>
          <w:rFonts w:ascii="Georgia" w:hAnsi="Georgia"/>
        </w:rPr>
        <w:t>iar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majoritatea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tinerilor</w:t>
      </w:r>
      <w:proofErr w:type="spellEnd"/>
      <w:r w:rsidRPr="0019596B">
        <w:rPr>
          <w:rFonts w:ascii="Georgia" w:hAnsi="Georgia"/>
        </w:rPr>
        <w:t xml:space="preserve"> au </w:t>
      </w:r>
      <w:proofErr w:type="spellStart"/>
      <w:r w:rsidRPr="0019596B">
        <w:rPr>
          <w:rFonts w:ascii="Georgia" w:hAnsi="Georgia"/>
        </w:rPr>
        <w:t>indicat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că</w:t>
      </w:r>
      <w:proofErr w:type="spellEnd"/>
      <w:r w:rsidRPr="0019596B">
        <w:rPr>
          <w:rFonts w:ascii="Georgia" w:hAnsi="Georgia"/>
        </w:rPr>
        <w:t xml:space="preserve"> au </w:t>
      </w:r>
      <w:proofErr w:type="spellStart"/>
      <w:r w:rsidRPr="0019596B">
        <w:rPr>
          <w:rFonts w:ascii="Georgia" w:hAnsi="Georgia"/>
        </w:rPr>
        <w:t>devenit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mai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independenți</w:t>
      </w:r>
      <w:proofErr w:type="spellEnd"/>
      <w:r w:rsidRPr="0019596B">
        <w:rPr>
          <w:rFonts w:ascii="Georgia" w:hAnsi="Georgia"/>
        </w:rPr>
        <w:t>.</w:t>
      </w:r>
      <w:r w:rsidR="00B43C1C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Experiența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DiscoverEU</w:t>
      </w:r>
      <w:proofErr w:type="spellEnd"/>
      <w:r w:rsidRPr="0019596B">
        <w:rPr>
          <w:rFonts w:ascii="Georgia" w:hAnsi="Georgia"/>
        </w:rPr>
        <w:t xml:space="preserve"> le-</w:t>
      </w:r>
      <w:proofErr w:type="gramStart"/>
      <w:r w:rsidRPr="0019596B">
        <w:rPr>
          <w:rFonts w:ascii="Georgia" w:hAnsi="Georgia"/>
        </w:rPr>
        <w:t>a</w:t>
      </w:r>
      <w:proofErr w:type="gram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oferit</w:t>
      </w:r>
      <w:proofErr w:type="spellEnd"/>
      <w:r w:rsidRPr="0019596B">
        <w:rPr>
          <w:rFonts w:ascii="Georgia" w:hAnsi="Georgia"/>
        </w:rPr>
        <w:t xml:space="preserve"> o </w:t>
      </w:r>
      <w:proofErr w:type="spellStart"/>
      <w:r w:rsidRPr="0019596B">
        <w:rPr>
          <w:rFonts w:ascii="Georgia" w:hAnsi="Georgia"/>
        </w:rPr>
        <w:t>mai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bună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înțelegere</w:t>
      </w:r>
      <w:proofErr w:type="spellEnd"/>
      <w:r w:rsidRPr="0019596B">
        <w:rPr>
          <w:rFonts w:ascii="Georgia" w:hAnsi="Georgia"/>
        </w:rPr>
        <w:t xml:space="preserve"> a </w:t>
      </w:r>
      <w:proofErr w:type="spellStart"/>
      <w:r w:rsidRPr="0019596B">
        <w:rPr>
          <w:rFonts w:ascii="Georgia" w:hAnsi="Georgia"/>
        </w:rPr>
        <w:t>altor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culturi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și</w:t>
      </w:r>
      <w:proofErr w:type="spellEnd"/>
      <w:r w:rsidRPr="0019596B">
        <w:rPr>
          <w:rFonts w:ascii="Georgia" w:hAnsi="Georgia"/>
        </w:rPr>
        <w:t xml:space="preserve"> a </w:t>
      </w:r>
      <w:proofErr w:type="spellStart"/>
      <w:r w:rsidRPr="0019596B">
        <w:rPr>
          <w:rFonts w:ascii="Georgia" w:hAnsi="Georgia"/>
        </w:rPr>
        <w:t>istoriei</w:t>
      </w:r>
      <w:proofErr w:type="spellEnd"/>
      <w:r w:rsidR="0019596B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europene</w:t>
      </w:r>
      <w:proofErr w:type="spellEnd"/>
      <w:r w:rsidRPr="0019596B">
        <w:rPr>
          <w:rFonts w:ascii="Georgia" w:hAnsi="Georgia"/>
        </w:rPr>
        <w:t xml:space="preserve">. De </w:t>
      </w:r>
      <w:proofErr w:type="spellStart"/>
      <w:r w:rsidRPr="0019596B">
        <w:rPr>
          <w:rFonts w:ascii="Georgia" w:hAnsi="Georgia"/>
        </w:rPr>
        <w:t>asemenea</w:t>
      </w:r>
      <w:proofErr w:type="spellEnd"/>
      <w:r w:rsidRPr="0019596B">
        <w:rPr>
          <w:rFonts w:ascii="Georgia" w:hAnsi="Georgia"/>
        </w:rPr>
        <w:t xml:space="preserve">, le-a </w:t>
      </w:r>
      <w:proofErr w:type="spellStart"/>
      <w:r w:rsidRPr="0019596B">
        <w:rPr>
          <w:rFonts w:ascii="Georgia" w:hAnsi="Georgia"/>
        </w:rPr>
        <w:t>îmbunătățit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abilitatea</w:t>
      </w:r>
      <w:proofErr w:type="spellEnd"/>
      <w:r w:rsidRPr="0019596B">
        <w:rPr>
          <w:rFonts w:ascii="Georgia" w:hAnsi="Georgia"/>
        </w:rPr>
        <w:t xml:space="preserve"> de a </w:t>
      </w:r>
      <w:proofErr w:type="spellStart"/>
      <w:r w:rsidRPr="0019596B">
        <w:rPr>
          <w:rFonts w:ascii="Georgia" w:hAnsi="Georgia"/>
        </w:rPr>
        <w:t>comunica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într</w:t>
      </w:r>
      <w:proofErr w:type="spellEnd"/>
      <w:r w:rsidRPr="0019596B">
        <w:rPr>
          <w:rFonts w:ascii="Georgia" w:hAnsi="Georgia"/>
        </w:rPr>
        <w:t xml:space="preserve">-o </w:t>
      </w:r>
      <w:proofErr w:type="spellStart"/>
      <w:r w:rsidRPr="0019596B">
        <w:rPr>
          <w:rFonts w:ascii="Georgia" w:hAnsi="Georgia"/>
        </w:rPr>
        <w:t>limbă</w:t>
      </w:r>
      <w:proofErr w:type="spellEnd"/>
      <w:r w:rsidR="0019596B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străină</w:t>
      </w:r>
      <w:proofErr w:type="spellEnd"/>
      <w:r w:rsidRPr="0019596B">
        <w:rPr>
          <w:rFonts w:ascii="Georgia" w:hAnsi="Georgia"/>
        </w:rPr>
        <w:t xml:space="preserve">. </w:t>
      </w:r>
      <w:proofErr w:type="spellStart"/>
      <w:r w:rsidRPr="0019596B">
        <w:rPr>
          <w:rFonts w:ascii="Georgia" w:hAnsi="Georgia"/>
        </w:rPr>
        <w:t>Peste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două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treimi</w:t>
      </w:r>
      <w:proofErr w:type="spellEnd"/>
      <w:r w:rsidRPr="0019596B">
        <w:rPr>
          <w:rFonts w:ascii="Georgia" w:hAnsi="Georgia"/>
        </w:rPr>
        <w:t xml:space="preserve"> au </w:t>
      </w:r>
      <w:proofErr w:type="spellStart"/>
      <w:r w:rsidRPr="0019596B">
        <w:rPr>
          <w:rFonts w:ascii="Georgia" w:hAnsi="Georgia"/>
        </w:rPr>
        <w:t>spus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că</w:t>
      </w:r>
      <w:proofErr w:type="spellEnd"/>
      <w:r w:rsidRPr="0019596B">
        <w:rPr>
          <w:rFonts w:ascii="Georgia" w:hAnsi="Georgia"/>
        </w:rPr>
        <w:t xml:space="preserve"> nu </w:t>
      </w:r>
      <w:proofErr w:type="spellStart"/>
      <w:r w:rsidRPr="0019596B">
        <w:rPr>
          <w:rFonts w:ascii="Georgia" w:hAnsi="Georgia"/>
        </w:rPr>
        <w:t>și-ar</w:t>
      </w:r>
      <w:proofErr w:type="spellEnd"/>
      <w:r w:rsidRPr="0019596B">
        <w:rPr>
          <w:rFonts w:ascii="Georgia" w:hAnsi="Georgia"/>
        </w:rPr>
        <w:t xml:space="preserve"> fi </w:t>
      </w:r>
      <w:proofErr w:type="spellStart"/>
      <w:r w:rsidRPr="0019596B">
        <w:rPr>
          <w:rFonts w:ascii="Georgia" w:hAnsi="Georgia"/>
        </w:rPr>
        <w:t>putut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finanța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permisul</w:t>
      </w:r>
      <w:proofErr w:type="spellEnd"/>
      <w:r w:rsidRPr="0019596B">
        <w:rPr>
          <w:rFonts w:ascii="Georgia" w:hAnsi="Georgia"/>
        </w:rPr>
        <w:t xml:space="preserve"> de </w:t>
      </w:r>
      <w:proofErr w:type="spellStart"/>
      <w:r w:rsidRPr="0019596B">
        <w:rPr>
          <w:rFonts w:ascii="Georgia" w:hAnsi="Georgia"/>
        </w:rPr>
        <w:t>călătorie</w:t>
      </w:r>
      <w:proofErr w:type="spellEnd"/>
      <w:r w:rsidR="0019596B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fără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DiscoverEU</w:t>
      </w:r>
      <w:proofErr w:type="spellEnd"/>
      <w:r w:rsidRPr="0019596B">
        <w:rPr>
          <w:rFonts w:ascii="Georgia" w:hAnsi="Georgia"/>
        </w:rPr>
        <w:t>.</w:t>
      </w:r>
    </w:p>
    <w:p w14:paraId="38967F5F" w14:textId="77777777" w:rsidR="0019596B" w:rsidRPr="0019596B" w:rsidRDefault="0019596B" w:rsidP="0019596B">
      <w:pPr>
        <w:jc w:val="both"/>
        <w:rPr>
          <w:rFonts w:ascii="Georgia" w:hAnsi="Georgia"/>
        </w:rPr>
      </w:pPr>
    </w:p>
    <w:p w14:paraId="06DA627D" w14:textId="07B5AFFD" w:rsidR="008308B8" w:rsidRDefault="008308B8" w:rsidP="0019596B">
      <w:pPr>
        <w:jc w:val="both"/>
        <w:rPr>
          <w:rFonts w:ascii="Georgia" w:hAnsi="Georgia"/>
        </w:rPr>
      </w:pPr>
      <w:proofErr w:type="spellStart"/>
      <w:r w:rsidRPr="0019596B">
        <w:rPr>
          <w:rFonts w:ascii="Georgia" w:hAnsi="Georgia"/>
        </w:rPr>
        <w:t>Agenția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Națională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pentru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Programe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Comunitare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Domeniul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Educației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și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Formării</w:t>
      </w:r>
      <w:proofErr w:type="spellEnd"/>
      <w:r w:rsidR="0019596B" w:rsidRPr="0019596B">
        <w:rPr>
          <w:rFonts w:ascii="Georgia" w:hAnsi="Georgia"/>
        </w:rPr>
        <w:t xml:space="preserve"> </w:t>
      </w:r>
      <w:proofErr w:type="spellStart"/>
      <w:r w:rsidR="0019596B" w:rsidRPr="0019596B">
        <w:rPr>
          <w:rFonts w:ascii="Georgia" w:hAnsi="Georgia"/>
        </w:rPr>
        <w:t>P</w:t>
      </w:r>
      <w:r w:rsidRPr="0019596B">
        <w:rPr>
          <w:rFonts w:ascii="Georgia" w:hAnsi="Georgia"/>
        </w:rPr>
        <w:t>rofesionale</w:t>
      </w:r>
      <w:proofErr w:type="spellEnd"/>
      <w:r w:rsidRPr="0019596B">
        <w:rPr>
          <w:rFonts w:ascii="Georgia" w:hAnsi="Georgia"/>
        </w:rPr>
        <w:t xml:space="preserve"> – ANPCDEFP, </w:t>
      </w:r>
      <w:proofErr w:type="spellStart"/>
      <w:r w:rsidRPr="0019596B">
        <w:rPr>
          <w:rFonts w:ascii="Georgia" w:hAnsi="Georgia"/>
        </w:rPr>
        <w:t>instituția</w:t>
      </w:r>
      <w:proofErr w:type="spellEnd"/>
      <w:r w:rsidRPr="0019596B">
        <w:rPr>
          <w:rFonts w:ascii="Georgia" w:hAnsi="Georgia"/>
        </w:rPr>
        <w:t xml:space="preserve"> care </w:t>
      </w:r>
      <w:proofErr w:type="spellStart"/>
      <w:r w:rsidRPr="0019596B">
        <w:rPr>
          <w:rFonts w:ascii="Georgia" w:hAnsi="Georgia"/>
        </w:rPr>
        <w:t>implementează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programul</w:t>
      </w:r>
      <w:proofErr w:type="spellEnd"/>
      <w:r w:rsidRPr="0019596B">
        <w:rPr>
          <w:rFonts w:ascii="Georgia" w:hAnsi="Georgia"/>
        </w:rPr>
        <w:t xml:space="preserve"> Erasmus+ </w:t>
      </w:r>
      <w:proofErr w:type="spellStart"/>
      <w:r w:rsidRPr="0019596B">
        <w:rPr>
          <w:rFonts w:ascii="Georgia" w:hAnsi="Georgia"/>
        </w:rPr>
        <w:t>în</w:t>
      </w:r>
      <w:proofErr w:type="spellEnd"/>
      <w:r w:rsidR="0019596B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România</w:t>
      </w:r>
      <w:proofErr w:type="spellEnd"/>
      <w:r w:rsidRPr="0019596B">
        <w:rPr>
          <w:rFonts w:ascii="Georgia" w:hAnsi="Georgia"/>
        </w:rPr>
        <w:t xml:space="preserve">, </w:t>
      </w:r>
      <w:proofErr w:type="spellStart"/>
      <w:r w:rsidRPr="0019596B">
        <w:rPr>
          <w:rFonts w:ascii="Georgia" w:hAnsi="Georgia"/>
        </w:rPr>
        <w:t>sprijină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călătorii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români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DiscoverEU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prin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punerea</w:t>
      </w:r>
      <w:proofErr w:type="spellEnd"/>
      <w:r w:rsidRPr="0019596B">
        <w:rPr>
          <w:rFonts w:ascii="Georgia" w:hAnsi="Georgia"/>
        </w:rPr>
        <w:t xml:space="preserve"> la </w:t>
      </w:r>
      <w:proofErr w:type="spellStart"/>
      <w:r w:rsidRPr="0019596B">
        <w:rPr>
          <w:rFonts w:ascii="Georgia" w:hAnsi="Georgia"/>
        </w:rPr>
        <w:t>dispoziție</w:t>
      </w:r>
      <w:proofErr w:type="spellEnd"/>
      <w:r w:rsidRPr="0019596B">
        <w:rPr>
          <w:rFonts w:ascii="Georgia" w:hAnsi="Georgia"/>
        </w:rPr>
        <w:t xml:space="preserve"> a</w:t>
      </w:r>
      <w:r w:rsidR="0019596B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resurselor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digitale</w:t>
      </w:r>
      <w:proofErr w:type="spellEnd"/>
      <w:r w:rsidRPr="0019596B">
        <w:rPr>
          <w:rFonts w:ascii="Georgia" w:hAnsi="Georgia"/>
        </w:rPr>
        <w:t xml:space="preserve"> de </w:t>
      </w:r>
      <w:proofErr w:type="spellStart"/>
      <w:r w:rsidRPr="0019596B">
        <w:rPr>
          <w:rFonts w:ascii="Georgia" w:hAnsi="Georgia"/>
        </w:rPr>
        <w:t>învățare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și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informare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DiscoverEU</w:t>
      </w:r>
      <w:proofErr w:type="spellEnd"/>
      <w:r w:rsidRPr="0019596B">
        <w:rPr>
          <w:rFonts w:ascii="Georgia" w:hAnsi="Georgia"/>
        </w:rPr>
        <w:t xml:space="preserve"> de pe site-</w:t>
      </w:r>
      <w:proofErr w:type="spellStart"/>
      <w:r w:rsidRPr="0019596B">
        <w:rPr>
          <w:rFonts w:ascii="Georgia" w:hAnsi="Georgia"/>
        </w:rPr>
        <w:t>ul</w:t>
      </w:r>
      <w:proofErr w:type="spellEnd"/>
      <w:r w:rsidRPr="0019596B">
        <w:rPr>
          <w:rFonts w:ascii="Georgia" w:hAnsi="Georgia"/>
        </w:rPr>
        <w:t xml:space="preserve"> web</w:t>
      </w:r>
      <w:r w:rsidR="0019596B" w:rsidRPr="0019596B">
        <w:rPr>
          <w:rFonts w:ascii="Georgia" w:hAnsi="Georgia"/>
        </w:rPr>
        <w:t xml:space="preserve"> </w:t>
      </w:r>
      <w:hyperlink r:id="rId12">
        <w:r w:rsidRPr="7FC2AD05">
          <w:rPr>
            <w:rStyle w:val="Hyperlink"/>
            <w:rFonts w:ascii="Georgia" w:hAnsi="Georgia"/>
          </w:rPr>
          <w:t>eurodesk.ro</w:t>
        </w:r>
      </w:hyperlink>
      <w:r w:rsidRPr="7FC2AD05">
        <w:rPr>
          <w:rFonts w:ascii="Georgia" w:hAnsi="Georgia"/>
        </w:rPr>
        <w:t>,</w:t>
      </w:r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prin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întâlniri</w:t>
      </w:r>
      <w:proofErr w:type="spellEnd"/>
      <w:r w:rsidRPr="0019596B">
        <w:rPr>
          <w:rFonts w:ascii="Georgia" w:hAnsi="Georgia"/>
        </w:rPr>
        <w:t xml:space="preserve"> online de </w:t>
      </w:r>
      <w:proofErr w:type="spellStart"/>
      <w:r w:rsidRPr="0019596B">
        <w:rPr>
          <w:rFonts w:ascii="Georgia" w:hAnsi="Georgia"/>
        </w:rPr>
        <w:t>pregătire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și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printr</w:t>
      </w:r>
      <w:proofErr w:type="spellEnd"/>
      <w:r w:rsidRPr="0019596B">
        <w:rPr>
          <w:rFonts w:ascii="Georgia" w:hAnsi="Georgia"/>
        </w:rPr>
        <w:t xml:space="preserve">-un newsletter </w:t>
      </w:r>
      <w:proofErr w:type="spellStart"/>
      <w:r w:rsidR="0019596B" w:rsidRPr="7FC2AD05">
        <w:rPr>
          <w:rFonts w:ascii="Georgia" w:hAnsi="Georgia"/>
        </w:rPr>
        <w:t>dedicat</w:t>
      </w:r>
      <w:proofErr w:type="spellEnd"/>
      <w:r w:rsidR="0019596B"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viitorilor</w:t>
      </w:r>
      <w:proofErr w:type="spellEnd"/>
      <w:r w:rsidRPr="0019596B">
        <w:rPr>
          <w:rFonts w:ascii="Georgia" w:hAnsi="Georgia"/>
        </w:rPr>
        <w:t xml:space="preserve"> </w:t>
      </w:r>
      <w:proofErr w:type="spellStart"/>
      <w:r w:rsidRPr="0019596B">
        <w:rPr>
          <w:rFonts w:ascii="Georgia" w:hAnsi="Georgia"/>
        </w:rPr>
        <w:t>călători</w:t>
      </w:r>
      <w:proofErr w:type="spellEnd"/>
      <w:r w:rsidRPr="0019596B">
        <w:rPr>
          <w:rFonts w:ascii="Georgia" w:hAnsi="Georgia"/>
        </w:rPr>
        <w:t>.</w:t>
      </w:r>
    </w:p>
    <w:p w14:paraId="6B987783" w14:textId="77777777" w:rsidR="00941609" w:rsidRPr="0019596B" w:rsidRDefault="00941609" w:rsidP="0019596B">
      <w:pPr>
        <w:jc w:val="both"/>
        <w:rPr>
          <w:rFonts w:ascii="Georgia" w:hAnsi="Georgia"/>
        </w:rPr>
      </w:pPr>
    </w:p>
    <w:p w14:paraId="24B2498F" w14:textId="3F6A3FF6" w:rsidR="008308B8" w:rsidRDefault="008308B8" w:rsidP="7FC2AD05">
      <w:pPr>
        <w:jc w:val="both"/>
        <w:rPr>
          <w:rFonts w:ascii="Georgia" w:hAnsi="Georgia"/>
        </w:rPr>
      </w:pPr>
      <w:proofErr w:type="spellStart"/>
      <w:r w:rsidRPr="7FC2AD05">
        <w:rPr>
          <w:rFonts w:ascii="Georgia" w:hAnsi="Georgia"/>
        </w:rPr>
        <w:t>Pentru</w:t>
      </w:r>
      <w:proofErr w:type="spellEnd"/>
      <w:r w:rsidRPr="7FC2AD05">
        <w:rPr>
          <w:rFonts w:ascii="Georgia" w:hAnsi="Georgia"/>
        </w:rPr>
        <w:t xml:space="preserve"> </w:t>
      </w:r>
      <w:proofErr w:type="spellStart"/>
      <w:r w:rsidRPr="7FC2AD05">
        <w:rPr>
          <w:rFonts w:ascii="Georgia" w:hAnsi="Georgia"/>
        </w:rPr>
        <w:t>mai</w:t>
      </w:r>
      <w:proofErr w:type="spellEnd"/>
      <w:r w:rsidRPr="7FC2AD05">
        <w:rPr>
          <w:rFonts w:ascii="Georgia" w:hAnsi="Georgia"/>
        </w:rPr>
        <w:t xml:space="preserve"> </w:t>
      </w:r>
      <w:proofErr w:type="spellStart"/>
      <w:r w:rsidRPr="7FC2AD05">
        <w:rPr>
          <w:rFonts w:ascii="Georgia" w:hAnsi="Georgia"/>
        </w:rPr>
        <w:t>multe</w:t>
      </w:r>
      <w:proofErr w:type="spellEnd"/>
      <w:r w:rsidRPr="7FC2AD05">
        <w:rPr>
          <w:rFonts w:ascii="Georgia" w:hAnsi="Georgia"/>
        </w:rPr>
        <w:t xml:space="preserve"> </w:t>
      </w:r>
      <w:proofErr w:type="spellStart"/>
      <w:r w:rsidRPr="7FC2AD05">
        <w:rPr>
          <w:rFonts w:ascii="Georgia" w:hAnsi="Georgia"/>
        </w:rPr>
        <w:t>informații</w:t>
      </w:r>
      <w:proofErr w:type="spellEnd"/>
      <w:r w:rsidRPr="7FC2AD05">
        <w:rPr>
          <w:rFonts w:ascii="Georgia" w:hAnsi="Georgia"/>
        </w:rPr>
        <w:t xml:space="preserve"> </w:t>
      </w:r>
      <w:proofErr w:type="spellStart"/>
      <w:r w:rsidRPr="7FC2AD05">
        <w:rPr>
          <w:rFonts w:ascii="Georgia" w:hAnsi="Georgia"/>
        </w:rPr>
        <w:t>accesați</w:t>
      </w:r>
      <w:proofErr w:type="spellEnd"/>
      <w:r w:rsidRPr="7FC2AD05">
        <w:rPr>
          <w:rFonts w:ascii="Georgia" w:hAnsi="Georgia"/>
        </w:rPr>
        <w:t xml:space="preserve"> </w:t>
      </w:r>
      <w:hyperlink r:id="rId13">
        <w:proofErr w:type="spellStart"/>
        <w:r w:rsidRPr="7FC2AD05">
          <w:rPr>
            <w:rStyle w:val="Hyperlink"/>
            <w:rFonts w:ascii="Georgia" w:hAnsi="Georgia"/>
          </w:rPr>
          <w:t>secțiunea</w:t>
        </w:r>
        <w:proofErr w:type="spellEnd"/>
        <w:r w:rsidRPr="7FC2AD05">
          <w:rPr>
            <w:rStyle w:val="Hyperlink"/>
            <w:rFonts w:ascii="Georgia" w:hAnsi="Georgia"/>
          </w:rPr>
          <w:t xml:space="preserve"> </w:t>
        </w:r>
        <w:proofErr w:type="spellStart"/>
        <w:r w:rsidRPr="7FC2AD05">
          <w:rPr>
            <w:rStyle w:val="Hyperlink"/>
            <w:rFonts w:ascii="Georgia" w:hAnsi="Georgia"/>
          </w:rPr>
          <w:t>DiscoverEU</w:t>
        </w:r>
        <w:proofErr w:type="spellEnd"/>
      </w:hyperlink>
      <w:r w:rsidRPr="7FC2AD05">
        <w:rPr>
          <w:rFonts w:ascii="Georgia" w:hAnsi="Georgia"/>
        </w:rPr>
        <w:t xml:space="preserve"> de pe </w:t>
      </w:r>
      <w:proofErr w:type="spellStart"/>
      <w:r w:rsidRPr="7FC2AD05">
        <w:rPr>
          <w:rFonts w:ascii="Georgia" w:hAnsi="Georgia"/>
        </w:rPr>
        <w:t>Portalul</w:t>
      </w:r>
      <w:proofErr w:type="spellEnd"/>
      <w:r w:rsidRPr="7FC2AD05">
        <w:rPr>
          <w:rFonts w:ascii="Georgia" w:hAnsi="Georgia"/>
        </w:rPr>
        <w:t xml:space="preserve"> European</w:t>
      </w:r>
      <w:r w:rsidR="0019596B" w:rsidRPr="7FC2AD05">
        <w:rPr>
          <w:rFonts w:ascii="Georgia" w:hAnsi="Georgia"/>
        </w:rPr>
        <w:t xml:space="preserve"> </w:t>
      </w:r>
      <w:proofErr w:type="spellStart"/>
      <w:r w:rsidRPr="7FC2AD05">
        <w:rPr>
          <w:rFonts w:ascii="Georgia" w:hAnsi="Georgia"/>
        </w:rPr>
        <w:t>pentru</w:t>
      </w:r>
      <w:proofErr w:type="spellEnd"/>
      <w:r w:rsidRPr="7FC2AD05">
        <w:rPr>
          <w:rFonts w:ascii="Georgia" w:hAnsi="Georgia"/>
        </w:rPr>
        <w:t xml:space="preserve"> </w:t>
      </w:r>
      <w:proofErr w:type="spellStart"/>
      <w:r w:rsidRPr="7FC2AD05">
        <w:rPr>
          <w:rFonts w:ascii="Georgia" w:hAnsi="Georgia"/>
        </w:rPr>
        <w:t>Tineret</w:t>
      </w:r>
      <w:proofErr w:type="spellEnd"/>
      <w:r w:rsidRPr="7FC2AD05">
        <w:rPr>
          <w:rFonts w:ascii="Georgia" w:hAnsi="Georgia"/>
        </w:rPr>
        <w:t>.</w:t>
      </w:r>
      <w:r w:rsidR="004D73B7">
        <w:rPr>
          <w:rFonts w:ascii="Georgia" w:hAnsi="Georgia"/>
        </w:rPr>
        <w:t xml:space="preserve"> </w:t>
      </w:r>
      <w:r w:rsidR="00006978" w:rsidRPr="45369309">
        <w:rPr>
          <w:rFonts w:ascii="Georgia" w:hAnsi="Georgia"/>
        </w:rPr>
        <w:t xml:space="preserve">Pe Portal </w:t>
      </w:r>
      <w:proofErr w:type="spellStart"/>
      <w:r w:rsidR="00006978" w:rsidRPr="45369309">
        <w:rPr>
          <w:rFonts w:ascii="Georgia" w:hAnsi="Georgia"/>
        </w:rPr>
        <w:t>e</w:t>
      </w:r>
      <w:r w:rsidR="22007ADA" w:rsidRPr="45369309">
        <w:rPr>
          <w:rFonts w:ascii="Georgia" w:hAnsi="Georgia"/>
        </w:rPr>
        <w:t>xistă</w:t>
      </w:r>
      <w:proofErr w:type="spellEnd"/>
      <w:r w:rsidR="22007ADA" w:rsidRPr="45369309">
        <w:rPr>
          <w:rFonts w:ascii="Georgia" w:hAnsi="Georgia"/>
        </w:rPr>
        <w:t xml:space="preserve"> </w:t>
      </w:r>
      <w:proofErr w:type="spellStart"/>
      <w:r w:rsidR="22007ADA" w:rsidRPr="45369309">
        <w:rPr>
          <w:rFonts w:ascii="Georgia" w:hAnsi="Georgia"/>
        </w:rPr>
        <w:t>și</w:t>
      </w:r>
      <w:proofErr w:type="spellEnd"/>
      <w:r w:rsidR="22007ADA" w:rsidRPr="45369309">
        <w:rPr>
          <w:rFonts w:ascii="Georgia" w:hAnsi="Georgia"/>
        </w:rPr>
        <w:t xml:space="preserve"> o </w:t>
      </w:r>
      <w:proofErr w:type="spellStart"/>
      <w:r w:rsidR="22007ADA" w:rsidRPr="4CC4C4E1">
        <w:rPr>
          <w:rFonts w:ascii="Georgia" w:hAnsi="Georgia"/>
        </w:rPr>
        <w:t>secțiune</w:t>
      </w:r>
      <w:proofErr w:type="spellEnd"/>
      <w:r w:rsidR="22007ADA" w:rsidRPr="4CC4C4E1">
        <w:rPr>
          <w:rFonts w:ascii="Georgia" w:hAnsi="Georgia"/>
        </w:rPr>
        <w:t xml:space="preserve"> </w:t>
      </w:r>
      <w:proofErr w:type="spellStart"/>
      <w:r w:rsidR="22007ADA" w:rsidRPr="4CC4C4E1">
        <w:rPr>
          <w:rFonts w:ascii="Georgia" w:hAnsi="Georgia"/>
        </w:rPr>
        <w:t>dedicată</w:t>
      </w:r>
      <w:proofErr w:type="spellEnd"/>
      <w:r w:rsidR="00006978">
        <w:rPr>
          <w:rFonts w:ascii="Georgia" w:hAnsi="Georgia"/>
        </w:rPr>
        <w:t xml:space="preserve"> </w:t>
      </w:r>
      <w:proofErr w:type="spellStart"/>
      <w:r w:rsidR="0028635D" w:rsidRPr="0545D455">
        <w:rPr>
          <w:rFonts w:ascii="Georgia" w:hAnsi="Georgia"/>
        </w:rPr>
        <w:t>povești</w:t>
      </w:r>
      <w:r w:rsidR="31D0698B" w:rsidRPr="0545D455">
        <w:rPr>
          <w:rFonts w:ascii="Georgia" w:hAnsi="Georgia"/>
        </w:rPr>
        <w:t>lor</w:t>
      </w:r>
      <w:proofErr w:type="spellEnd"/>
      <w:r w:rsidR="0028635D">
        <w:rPr>
          <w:rFonts w:ascii="Georgia" w:hAnsi="Georgia"/>
        </w:rPr>
        <w:t xml:space="preserve"> </w:t>
      </w:r>
      <w:proofErr w:type="spellStart"/>
      <w:r w:rsidR="0028635D">
        <w:rPr>
          <w:rFonts w:ascii="Georgia" w:hAnsi="Georgia"/>
        </w:rPr>
        <w:t>foștilor</w:t>
      </w:r>
      <w:proofErr w:type="spellEnd"/>
      <w:r w:rsidR="0028635D">
        <w:rPr>
          <w:rFonts w:ascii="Georgia" w:hAnsi="Georgia"/>
        </w:rPr>
        <w:t xml:space="preserve"> </w:t>
      </w:r>
      <w:proofErr w:type="spellStart"/>
      <w:r w:rsidR="0028635D">
        <w:rPr>
          <w:rFonts w:ascii="Georgia" w:hAnsi="Georgia"/>
        </w:rPr>
        <w:t>călători</w:t>
      </w:r>
      <w:proofErr w:type="spellEnd"/>
      <w:r w:rsidR="006A6D65">
        <w:rPr>
          <w:rFonts w:ascii="Georgia" w:hAnsi="Georgia"/>
        </w:rPr>
        <w:t xml:space="preserve"> </w:t>
      </w:r>
      <w:proofErr w:type="spellStart"/>
      <w:r w:rsidR="006A6D65">
        <w:rPr>
          <w:rFonts w:ascii="Georgia" w:hAnsi="Georgia"/>
        </w:rPr>
        <w:t>DiscoverEU</w:t>
      </w:r>
      <w:proofErr w:type="spellEnd"/>
      <w:r w:rsidR="0028635D">
        <w:rPr>
          <w:rFonts w:ascii="Georgia" w:hAnsi="Georgia"/>
        </w:rPr>
        <w:t xml:space="preserve">, </w:t>
      </w:r>
      <w:r w:rsidR="2681A9D0" w:rsidRPr="274FBBDD">
        <w:rPr>
          <w:rFonts w:ascii="Georgia" w:hAnsi="Georgia"/>
        </w:rPr>
        <w:t xml:space="preserve">care </w:t>
      </w:r>
      <w:proofErr w:type="spellStart"/>
      <w:r w:rsidR="2681A9D0" w:rsidRPr="274FBBDD">
        <w:rPr>
          <w:rFonts w:ascii="Georgia" w:hAnsi="Georgia"/>
        </w:rPr>
        <w:t>poate</w:t>
      </w:r>
      <w:proofErr w:type="spellEnd"/>
      <w:r w:rsidR="2681A9D0" w:rsidRPr="274FBBDD">
        <w:rPr>
          <w:rFonts w:ascii="Georgia" w:hAnsi="Georgia"/>
        </w:rPr>
        <w:t xml:space="preserve"> fi </w:t>
      </w:r>
      <w:proofErr w:type="spellStart"/>
      <w:r w:rsidR="2681A9D0" w:rsidRPr="02C75F5C">
        <w:rPr>
          <w:rFonts w:ascii="Georgia" w:hAnsi="Georgia"/>
        </w:rPr>
        <w:t>consultată</w:t>
      </w:r>
      <w:proofErr w:type="spellEnd"/>
      <w:r w:rsidR="2681A9D0" w:rsidRPr="02C75F5C">
        <w:rPr>
          <w:rFonts w:ascii="Georgia" w:hAnsi="Georgia"/>
        </w:rPr>
        <w:t xml:space="preserve"> </w:t>
      </w:r>
      <w:hyperlink r:id="rId14">
        <w:proofErr w:type="spellStart"/>
        <w:r w:rsidR="0028635D" w:rsidRPr="49703103">
          <w:rPr>
            <w:rStyle w:val="Hyperlink"/>
            <w:rFonts w:ascii="Georgia" w:hAnsi="Georgia"/>
          </w:rPr>
          <w:t>aici</w:t>
        </w:r>
        <w:proofErr w:type="spellEnd"/>
      </w:hyperlink>
      <w:r w:rsidR="0028635D">
        <w:rPr>
          <w:rFonts w:ascii="Georgia" w:hAnsi="Georgia"/>
        </w:rPr>
        <w:t xml:space="preserve"> </w:t>
      </w:r>
      <w:r w:rsidR="0028635D" w:rsidRPr="60460571">
        <w:rPr>
          <w:rFonts w:ascii="Georgia" w:hAnsi="Georgia"/>
        </w:rPr>
        <w:t>(</w:t>
      </w:r>
      <w:proofErr w:type="spellStart"/>
      <w:r w:rsidR="0028635D" w:rsidRPr="60460571">
        <w:rPr>
          <w:rFonts w:ascii="Georgia" w:hAnsi="Georgia"/>
        </w:rPr>
        <w:t>prin</w:t>
      </w:r>
      <w:proofErr w:type="spellEnd"/>
      <w:r w:rsidR="0028635D" w:rsidRPr="60460571">
        <w:rPr>
          <w:rFonts w:ascii="Georgia" w:hAnsi="Georgia"/>
        </w:rPr>
        <w:t xml:space="preserve"> </w:t>
      </w:r>
      <w:proofErr w:type="spellStart"/>
      <w:r w:rsidR="0028635D" w:rsidRPr="60460571">
        <w:rPr>
          <w:rFonts w:ascii="Georgia" w:hAnsi="Georgia"/>
        </w:rPr>
        <w:t>selectarea</w:t>
      </w:r>
      <w:proofErr w:type="spellEnd"/>
      <w:r w:rsidR="0028635D" w:rsidRPr="60460571">
        <w:rPr>
          <w:rFonts w:ascii="Georgia" w:hAnsi="Georgia"/>
        </w:rPr>
        <w:t>,</w:t>
      </w:r>
      <w:r w:rsidR="0028635D">
        <w:rPr>
          <w:rFonts w:ascii="Georgia" w:hAnsi="Georgia"/>
        </w:rPr>
        <w:t xml:space="preserve"> din </w:t>
      </w:r>
      <w:proofErr w:type="spellStart"/>
      <w:r w:rsidR="0028635D" w:rsidRPr="3F085BD4">
        <w:rPr>
          <w:rFonts w:ascii="Georgia" w:hAnsi="Georgia"/>
        </w:rPr>
        <w:t>meniu</w:t>
      </w:r>
      <w:r w:rsidR="5D6B35BE" w:rsidRPr="3F085BD4">
        <w:rPr>
          <w:rFonts w:ascii="Georgia" w:hAnsi="Georgia"/>
        </w:rPr>
        <w:t>l</w:t>
      </w:r>
      <w:proofErr w:type="spellEnd"/>
      <w:r w:rsidR="5D6B35BE" w:rsidRPr="69D1FF9E">
        <w:rPr>
          <w:rFonts w:ascii="Georgia" w:hAnsi="Georgia"/>
        </w:rPr>
        <w:t xml:space="preserve"> </w:t>
      </w:r>
      <w:proofErr w:type="spellStart"/>
      <w:r w:rsidR="5D6B35BE" w:rsidRPr="69D1FF9E">
        <w:rPr>
          <w:rFonts w:ascii="Georgia" w:hAnsi="Georgia"/>
        </w:rPr>
        <w:t>afișat</w:t>
      </w:r>
      <w:proofErr w:type="spellEnd"/>
      <w:r w:rsidR="0028635D">
        <w:rPr>
          <w:rFonts w:ascii="Georgia" w:hAnsi="Georgia"/>
        </w:rPr>
        <w:t>,</w:t>
      </w:r>
      <w:r w:rsidR="007A3725">
        <w:rPr>
          <w:rFonts w:ascii="Georgia" w:hAnsi="Georgia"/>
        </w:rPr>
        <w:t xml:space="preserve"> a</w:t>
      </w:r>
      <w:r w:rsidR="0028635D">
        <w:rPr>
          <w:rFonts w:ascii="Georgia" w:hAnsi="Georgia"/>
        </w:rPr>
        <w:t xml:space="preserve"> </w:t>
      </w:r>
      <w:proofErr w:type="spellStart"/>
      <w:r w:rsidR="6733F46D" w:rsidRPr="28607C9B">
        <w:rPr>
          <w:rFonts w:ascii="Georgia" w:hAnsi="Georgia"/>
        </w:rPr>
        <w:t>țării</w:t>
      </w:r>
      <w:proofErr w:type="spellEnd"/>
      <w:r w:rsidR="6733F46D" w:rsidRPr="28607C9B">
        <w:rPr>
          <w:rFonts w:ascii="Georgia" w:hAnsi="Georgia"/>
        </w:rPr>
        <w:t xml:space="preserve"> </w:t>
      </w:r>
      <w:proofErr w:type="spellStart"/>
      <w:r w:rsidR="0028635D" w:rsidRPr="0D05A0A1">
        <w:rPr>
          <w:rFonts w:ascii="Georgia" w:hAnsi="Georgia"/>
          <w:i/>
          <w:iCs/>
        </w:rPr>
        <w:t>Români</w:t>
      </w:r>
      <w:r w:rsidR="3E50F062" w:rsidRPr="0D05A0A1">
        <w:rPr>
          <w:rFonts w:ascii="Georgia" w:hAnsi="Georgia"/>
          <w:i/>
          <w:iCs/>
        </w:rPr>
        <w:t>a</w:t>
      </w:r>
      <w:proofErr w:type="spellEnd"/>
      <w:r w:rsidR="0028635D" w:rsidRPr="0D05A0A1">
        <w:rPr>
          <w:rFonts w:ascii="Georgia" w:hAnsi="Georgia"/>
          <w:i/>
        </w:rPr>
        <w:t xml:space="preserve"> </w:t>
      </w:r>
      <w:proofErr w:type="spellStart"/>
      <w:r w:rsidR="007A3725">
        <w:rPr>
          <w:rFonts w:ascii="Georgia" w:hAnsi="Georgia"/>
        </w:rPr>
        <w:t>și</w:t>
      </w:r>
      <w:proofErr w:type="spellEnd"/>
      <w:r w:rsidR="007A3725">
        <w:rPr>
          <w:rFonts w:ascii="Georgia" w:hAnsi="Georgia"/>
        </w:rPr>
        <w:t xml:space="preserve"> a </w:t>
      </w:r>
      <w:proofErr w:type="spellStart"/>
      <w:r w:rsidR="007A3725">
        <w:rPr>
          <w:rFonts w:ascii="Georgia" w:hAnsi="Georgia"/>
        </w:rPr>
        <w:t>temei</w:t>
      </w:r>
      <w:proofErr w:type="spellEnd"/>
      <w:r w:rsidR="644CA9C1" w:rsidRPr="6CF9CB59">
        <w:rPr>
          <w:rFonts w:ascii="Georgia" w:hAnsi="Georgia"/>
        </w:rPr>
        <w:t xml:space="preserve"> </w:t>
      </w:r>
      <w:proofErr w:type="spellStart"/>
      <w:r w:rsidR="007A3725" w:rsidRPr="255A88EB">
        <w:rPr>
          <w:rFonts w:ascii="Georgia" w:hAnsi="Georgia"/>
          <w:i/>
        </w:rPr>
        <w:t>DiscoverEU</w:t>
      </w:r>
      <w:proofErr w:type="spellEnd"/>
      <w:r w:rsidR="007A3725">
        <w:rPr>
          <w:rFonts w:ascii="Georgia" w:hAnsi="Georgia"/>
        </w:rPr>
        <w:t>).</w:t>
      </w:r>
    </w:p>
    <w:p w14:paraId="6D7E5F8D" w14:textId="77777777" w:rsidR="004D73B7" w:rsidRDefault="004D73B7" w:rsidP="7FC2AD05">
      <w:pPr>
        <w:jc w:val="both"/>
        <w:rPr>
          <w:rFonts w:ascii="Georgia" w:hAnsi="Georgia"/>
        </w:rPr>
      </w:pPr>
    </w:p>
    <w:p w14:paraId="291305F8" w14:textId="48D7465C" w:rsidR="004D73B7" w:rsidRPr="007F6FA5" w:rsidRDefault="45CEFAEB" w:rsidP="004D73B7">
      <w:pPr>
        <w:jc w:val="both"/>
        <w:rPr>
          <w:rFonts w:ascii="Georgia" w:hAnsi="Georgia"/>
          <w:i/>
          <w:iCs/>
          <w:lang w:val="ro-RO"/>
        </w:rPr>
      </w:pPr>
      <w:r w:rsidRPr="029E176F">
        <w:rPr>
          <w:rFonts w:ascii="Georgia" w:hAnsi="Georgia"/>
          <w:i/>
          <w:iCs/>
        </w:rPr>
        <w:t>„</w:t>
      </w:r>
      <w:r w:rsidR="004D73B7" w:rsidRPr="004D73B7">
        <w:rPr>
          <w:rFonts w:ascii="Georgia" w:hAnsi="Georgia"/>
          <w:i/>
          <w:iCs/>
        </w:rPr>
        <w:t xml:space="preserve">Am </w:t>
      </w:r>
      <w:proofErr w:type="spellStart"/>
      <w:r w:rsidR="004D73B7" w:rsidRPr="004D73B7">
        <w:rPr>
          <w:rFonts w:ascii="Georgia" w:hAnsi="Georgia"/>
          <w:i/>
          <w:iCs/>
        </w:rPr>
        <w:t>învățat</w:t>
      </w:r>
      <w:proofErr w:type="spellEnd"/>
      <w:r w:rsidR="004D73B7" w:rsidRPr="004D73B7">
        <w:rPr>
          <w:rFonts w:ascii="Georgia" w:hAnsi="Georgia"/>
          <w:i/>
          <w:iCs/>
        </w:rPr>
        <w:t xml:space="preserve"> din </w:t>
      </w:r>
      <w:proofErr w:type="spellStart"/>
      <w:r w:rsidR="004D73B7" w:rsidRPr="004D73B7">
        <w:rPr>
          <w:rFonts w:ascii="Georgia" w:hAnsi="Georgia"/>
          <w:i/>
          <w:iCs/>
        </w:rPr>
        <w:t>această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călătorie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cât</w:t>
      </w:r>
      <w:proofErr w:type="spellEnd"/>
      <w:r w:rsidR="004D73B7" w:rsidRPr="004D73B7">
        <w:rPr>
          <w:rFonts w:ascii="Georgia" w:hAnsi="Georgia"/>
          <w:i/>
          <w:iCs/>
        </w:rPr>
        <w:t xml:space="preserve"> de </w:t>
      </w:r>
      <w:proofErr w:type="spellStart"/>
      <w:r w:rsidR="004D73B7" w:rsidRPr="004D73B7">
        <w:rPr>
          <w:rFonts w:ascii="Georgia" w:hAnsi="Georgia"/>
          <w:i/>
          <w:iCs/>
        </w:rPr>
        <w:t>diferite</w:t>
      </w:r>
      <w:proofErr w:type="spellEnd"/>
      <w:r w:rsidR="004D73B7" w:rsidRPr="004D73B7">
        <w:rPr>
          <w:rFonts w:ascii="Georgia" w:hAnsi="Georgia"/>
          <w:i/>
          <w:iCs/>
        </w:rPr>
        <w:t xml:space="preserve"> sunt </w:t>
      </w:r>
      <w:proofErr w:type="spellStart"/>
      <w:r w:rsidR="004D73B7" w:rsidRPr="004D73B7">
        <w:rPr>
          <w:rFonts w:ascii="Georgia" w:hAnsi="Georgia"/>
          <w:i/>
          <w:iCs/>
        </w:rPr>
        <w:t>popoarele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europene</w:t>
      </w:r>
      <w:proofErr w:type="spellEnd"/>
      <w:r w:rsidR="004D73B7" w:rsidRPr="004D73B7">
        <w:rPr>
          <w:rFonts w:ascii="Georgia" w:hAnsi="Georgia"/>
          <w:i/>
          <w:iCs/>
        </w:rPr>
        <w:t xml:space="preserve">, </w:t>
      </w:r>
      <w:proofErr w:type="spellStart"/>
      <w:r w:rsidR="004D73B7" w:rsidRPr="004D73B7">
        <w:rPr>
          <w:rFonts w:ascii="Georgia" w:hAnsi="Georgia"/>
          <w:i/>
          <w:iCs/>
        </w:rPr>
        <w:t>dar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în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același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timp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câte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lucruri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avem</w:t>
      </w:r>
      <w:proofErr w:type="spellEnd"/>
      <w:r w:rsidR="004D73B7" w:rsidRPr="004D73B7">
        <w:rPr>
          <w:rFonts w:ascii="Georgia" w:hAnsi="Georgia"/>
          <w:i/>
          <w:iCs/>
        </w:rPr>
        <w:t xml:space="preserve"> cu </w:t>
      </w:r>
      <w:proofErr w:type="spellStart"/>
      <w:r w:rsidR="004D73B7" w:rsidRPr="004D73B7">
        <w:rPr>
          <w:rFonts w:ascii="Georgia" w:hAnsi="Georgia"/>
          <w:i/>
          <w:iCs/>
        </w:rPr>
        <w:t>toții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în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comun</w:t>
      </w:r>
      <w:proofErr w:type="spellEnd"/>
      <w:r w:rsidR="004D73B7" w:rsidRPr="004D73B7">
        <w:rPr>
          <w:rFonts w:ascii="Georgia" w:hAnsi="Georgia"/>
          <w:i/>
          <w:iCs/>
        </w:rPr>
        <w:t xml:space="preserve">. Cu </w:t>
      </w:r>
      <w:proofErr w:type="spellStart"/>
      <w:r w:rsidR="004D73B7" w:rsidRPr="004D73B7">
        <w:rPr>
          <w:rFonts w:ascii="Georgia" w:hAnsi="Georgia"/>
          <w:i/>
          <w:iCs/>
        </w:rPr>
        <w:t>siguranță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că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îmi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voi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aminti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mereu</w:t>
      </w:r>
      <w:proofErr w:type="spellEnd"/>
      <w:r w:rsidR="004D73B7" w:rsidRPr="004D73B7">
        <w:rPr>
          <w:rFonts w:ascii="Georgia" w:hAnsi="Georgia"/>
          <w:i/>
          <w:iCs/>
        </w:rPr>
        <w:t xml:space="preserve"> de </w:t>
      </w:r>
      <w:proofErr w:type="spellStart"/>
      <w:r w:rsidR="004D73B7" w:rsidRPr="004D73B7">
        <w:rPr>
          <w:rFonts w:ascii="Georgia" w:hAnsi="Georgia"/>
          <w:i/>
          <w:iCs/>
        </w:rPr>
        <w:t>această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experiență</w:t>
      </w:r>
      <w:proofErr w:type="spellEnd"/>
      <w:r w:rsidR="004D73B7" w:rsidRPr="004D73B7">
        <w:rPr>
          <w:rFonts w:ascii="Georgia" w:hAnsi="Georgia"/>
          <w:i/>
          <w:iCs/>
        </w:rPr>
        <w:t xml:space="preserve"> care mi-a </w:t>
      </w:r>
      <w:proofErr w:type="spellStart"/>
      <w:r w:rsidR="004D73B7" w:rsidRPr="004D73B7">
        <w:rPr>
          <w:rFonts w:ascii="Georgia" w:hAnsi="Georgia"/>
          <w:i/>
          <w:iCs/>
        </w:rPr>
        <w:t>schimbat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viața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și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felul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în</w:t>
      </w:r>
      <w:proofErr w:type="spellEnd"/>
      <w:r w:rsidR="004D73B7" w:rsidRPr="004D73B7">
        <w:rPr>
          <w:rFonts w:ascii="Georgia" w:hAnsi="Georgia"/>
          <w:i/>
          <w:iCs/>
        </w:rPr>
        <w:t xml:space="preserve"> care </w:t>
      </w:r>
      <w:proofErr w:type="spellStart"/>
      <w:r w:rsidR="004D73B7" w:rsidRPr="004D73B7">
        <w:rPr>
          <w:rFonts w:ascii="Georgia" w:hAnsi="Georgia"/>
          <w:i/>
          <w:iCs/>
        </w:rPr>
        <w:t>privesc</w:t>
      </w:r>
      <w:proofErr w:type="spellEnd"/>
      <w:r w:rsidR="004D73B7" w:rsidRPr="004D73B7">
        <w:rPr>
          <w:rFonts w:ascii="Georgia" w:hAnsi="Georgia"/>
          <w:i/>
          <w:iCs/>
        </w:rPr>
        <w:t xml:space="preserve"> </w:t>
      </w:r>
      <w:proofErr w:type="spellStart"/>
      <w:r w:rsidR="004D73B7" w:rsidRPr="004D73B7">
        <w:rPr>
          <w:rFonts w:ascii="Georgia" w:hAnsi="Georgia"/>
          <w:i/>
          <w:iCs/>
        </w:rPr>
        <w:t>lumea</w:t>
      </w:r>
      <w:proofErr w:type="spellEnd"/>
      <w:r w:rsidR="004D73B7" w:rsidRPr="004D73B7">
        <w:rPr>
          <w:rFonts w:ascii="Georgia" w:hAnsi="Georgia"/>
          <w:i/>
          <w:iCs/>
        </w:rPr>
        <w:t>!</w:t>
      </w:r>
      <w:r w:rsidR="007F6FA5">
        <w:rPr>
          <w:rFonts w:ascii="Georgia" w:hAnsi="Georgia"/>
          <w:i/>
          <w:iCs/>
        </w:rPr>
        <w:t xml:space="preserve">” (Darius, </w:t>
      </w:r>
      <w:proofErr w:type="spellStart"/>
      <w:r w:rsidR="007F6FA5">
        <w:rPr>
          <w:rFonts w:ascii="Georgia" w:hAnsi="Georgia"/>
          <w:i/>
          <w:iCs/>
        </w:rPr>
        <w:t>fost</w:t>
      </w:r>
      <w:proofErr w:type="spellEnd"/>
      <w:r w:rsidR="007F6FA5">
        <w:rPr>
          <w:rFonts w:ascii="Georgia" w:hAnsi="Georgia"/>
          <w:i/>
          <w:iCs/>
        </w:rPr>
        <w:t xml:space="preserve"> c</w:t>
      </w:r>
      <w:r w:rsidR="007F6FA5">
        <w:rPr>
          <w:rFonts w:ascii="Georgia" w:hAnsi="Georgia"/>
          <w:i/>
          <w:iCs/>
          <w:lang w:val="ro-RO"/>
        </w:rPr>
        <w:t>ălător din România</w:t>
      </w:r>
      <w:r w:rsidR="007612B7">
        <w:rPr>
          <w:rFonts w:ascii="Georgia" w:hAnsi="Georgia"/>
          <w:i/>
          <w:iCs/>
          <w:lang w:val="ro-RO"/>
        </w:rPr>
        <w:t xml:space="preserve">, al cărui testimonial complet este disponibil </w:t>
      </w:r>
      <w:r w:rsidR="007612B7">
        <w:fldChar w:fldCharType="begin"/>
      </w:r>
      <w:r w:rsidR="007612B7">
        <w:instrText>HYPERLINK "https://youth.europa.eu/node/34181_ro" \h</w:instrText>
      </w:r>
      <w:r w:rsidR="007612B7">
        <w:fldChar w:fldCharType="separate"/>
      </w:r>
      <w:r w:rsidR="007612B7" w:rsidRPr="53F1E0FA">
        <w:rPr>
          <w:rStyle w:val="Hyperlink"/>
          <w:rFonts w:ascii="Georgia" w:hAnsi="Georgia"/>
          <w:i/>
          <w:iCs/>
          <w:lang w:val="ro-RO"/>
        </w:rPr>
        <w:t>aici</w:t>
      </w:r>
      <w:r w:rsidR="007612B7">
        <w:fldChar w:fldCharType="end"/>
      </w:r>
      <w:r w:rsidR="007612B7" w:rsidRPr="53F1E0FA">
        <w:rPr>
          <w:rFonts w:ascii="Georgia" w:hAnsi="Georgia"/>
          <w:i/>
          <w:iCs/>
          <w:lang w:val="ro-RO"/>
        </w:rPr>
        <w:t>)</w:t>
      </w:r>
    </w:p>
    <w:p w14:paraId="23B727E5" w14:textId="43228E7A" w:rsidR="61F9CD9F" w:rsidRDefault="61F9CD9F" w:rsidP="61F9CD9F">
      <w:pPr>
        <w:jc w:val="both"/>
        <w:rPr>
          <w:rFonts w:ascii="Georgia" w:hAnsi="Georgia"/>
          <w:i/>
          <w:iCs/>
        </w:rPr>
      </w:pPr>
    </w:p>
    <w:p w14:paraId="218CC143" w14:textId="099FCFAD" w:rsidR="43D2751F" w:rsidRDefault="43D2751F" w:rsidP="7FC2AD05">
      <w:pPr>
        <w:jc w:val="both"/>
        <w:rPr>
          <w:rFonts w:ascii="Georgia" w:eastAsia="Georgia" w:hAnsi="Georgia" w:cs="Georgia"/>
          <w:i/>
          <w:iCs/>
        </w:rPr>
      </w:pPr>
      <w:proofErr w:type="spellStart"/>
      <w:r w:rsidRPr="7FC2AD05">
        <w:rPr>
          <w:rFonts w:ascii="Georgia" w:eastAsia="Georgia" w:hAnsi="Georgia" w:cs="Georgia"/>
          <w:i/>
          <w:iCs/>
        </w:rPr>
        <w:t>Pentru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7FC2AD05">
        <w:rPr>
          <w:rFonts w:ascii="Georgia" w:eastAsia="Georgia" w:hAnsi="Georgia" w:cs="Georgia"/>
          <w:i/>
          <w:iCs/>
        </w:rPr>
        <w:t>mai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7FC2AD05">
        <w:rPr>
          <w:rFonts w:ascii="Georgia" w:eastAsia="Georgia" w:hAnsi="Georgia" w:cs="Georgia"/>
          <w:i/>
          <w:iCs/>
        </w:rPr>
        <w:t>multe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 </w:t>
      </w:r>
      <w:proofErr w:type="spellStart"/>
      <w:r w:rsidR="5C42CF74" w:rsidRPr="031D9004">
        <w:rPr>
          <w:rFonts w:ascii="Georgia" w:eastAsia="Georgia" w:hAnsi="Georgia" w:cs="Georgia"/>
          <w:i/>
          <w:iCs/>
        </w:rPr>
        <w:t>detalii</w:t>
      </w:r>
      <w:proofErr w:type="spellEnd"/>
      <w:r w:rsidR="2CDA02A3" w:rsidRPr="61F9CD9F">
        <w:rPr>
          <w:rFonts w:ascii="Georgia" w:eastAsia="Georgia" w:hAnsi="Georgia" w:cs="Georgia"/>
          <w:i/>
          <w:iCs/>
        </w:rPr>
        <w:t xml:space="preserve"> </w:t>
      </w:r>
      <w:proofErr w:type="spellStart"/>
      <w:r w:rsidR="2CDA02A3" w:rsidRPr="7E110FD2">
        <w:rPr>
          <w:rFonts w:ascii="Georgia" w:eastAsia="Georgia" w:hAnsi="Georgia" w:cs="Georgia"/>
          <w:i/>
          <w:iCs/>
        </w:rPr>
        <w:t>despre</w:t>
      </w:r>
      <w:proofErr w:type="spellEnd"/>
      <w:r w:rsidR="2CDA02A3" w:rsidRPr="7E110FD2">
        <w:rPr>
          <w:rFonts w:ascii="Georgia" w:eastAsia="Georgia" w:hAnsi="Georgia" w:cs="Georgia"/>
          <w:i/>
          <w:iCs/>
        </w:rPr>
        <w:t xml:space="preserve"> </w:t>
      </w:r>
      <w:proofErr w:type="spellStart"/>
      <w:r w:rsidR="2CDA02A3" w:rsidRPr="7E110FD2">
        <w:rPr>
          <w:rFonts w:ascii="Georgia" w:eastAsia="Georgia" w:hAnsi="Georgia" w:cs="Georgia"/>
          <w:i/>
          <w:iCs/>
        </w:rPr>
        <w:t>inițiativa</w:t>
      </w:r>
      <w:proofErr w:type="spellEnd"/>
      <w:r w:rsidR="2CDA02A3" w:rsidRPr="7E110FD2">
        <w:rPr>
          <w:rFonts w:ascii="Georgia" w:eastAsia="Georgia" w:hAnsi="Georgia" w:cs="Georgia"/>
          <w:i/>
          <w:iCs/>
        </w:rPr>
        <w:t xml:space="preserve"> </w:t>
      </w:r>
      <w:proofErr w:type="spellStart"/>
      <w:r w:rsidR="2CDA02A3" w:rsidRPr="1D90A843">
        <w:rPr>
          <w:rFonts w:ascii="Georgia" w:eastAsia="Georgia" w:hAnsi="Georgia" w:cs="Georgia"/>
          <w:i/>
          <w:iCs/>
        </w:rPr>
        <w:t>DiscoverEU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, </w:t>
      </w:r>
      <w:proofErr w:type="spellStart"/>
      <w:r w:rsidRPr="7FC2AD05">
        <w:rPr>
          <w:rFonts w:ascii="Georgia" w:eastAsia="Georgia" w:hAnsi="Georgia" w:cs="Georgia"/>
          <w:i/>
          <w:iCs/>
        </w:rPr>
        <w:t>vă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7FC2AD05">
        <w:rPr>
          <w:rFonts w:ascii="Georgia" w:eastAsia="Georgia" w:hAnsi="Georgia" w:cs="Georgia"/>
          <w:i/>
          <w:iCs/>
        </w:rPr>
        <w:t>rugăm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7FC2AD05">
        <w:rPr>
          <w:rFonts w:ascii="Georgia" w:eastAsia="Georgia" w:hAnsi="Georgia" w:cs="Georgia"/>
          <w:i/>
          <w:iCs/>
        </w:rPr>
        <w:t>să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7FC2AD05">
        <w:rPr>
          <w:rFonts w:ascii="Georgia" w:eastAsia="Georgia" w:hAnsi="Georgia" w:cs="Georgia"/>
          <w:i/>
          <w:iCs/>
        </w:rPr>
        <w:t>contactați</w:t>
      </w:r>
      <w:proofErr w:type="spellEnd"/>
      <w:r w:rsidRPr="7FC2AD05">
        <w:rPr>
          <w:rFonts w:ascii="Georgia" w:eastAsia="Georgia" w:hAnsi="Georgia" w:cs="Georgia"/>
          <w:i/>
          <w:iCs/>
        </w:rPr>
        <w:t>:</w:t>
      </w:r>
    </w:p>
    <w:p w14:paraId="59A14599" w14:textId="77777777" w:rsidR="00E52089" w:rsidRDefault="00E52089" w:rsidP="7FC2AD05">
      <w:pPr>
        <w:rPr>
          <w:rFonts w:ascii="Georgia" w:eastAsia="Georgia" w:hAnsi="Georgia" w:cs="Georgia"/>
          <w:i/>
          <w:iCs/>
        </w:rPr>
      </w:pPr>
    </w:p>
    <w:p w14:paraId="1891CD77" w14:textId="3278A6BC" w:rsidR="43D2751F" w:rsidRDefault="43D2751F" w:rsidP="7FC2AD05">
      <w:pPr>
        <w:rPr>
          <w:rFonts w:ascii="Georgia" w:eastAsia="Georgia" w:hAnsi="Georgia" w:cs="Georgia"/>
          <w:i/>
          <w:iCs/>
        </w:rPr>
      </w:pPr>
      <w:r w:rsidRPr="7FC2AD05">
        <w:rPr>
          <w:rFonts w:ascii="Georgia" w:eastAsia="Georgia" w:hAnsi="Georgia" w:cs="Georgia"/>
          <w:i/>
          <w:iCs/>
        </w:rPr>
        <w:t>Miruna Covaci-</w:t>
      </w:r>
      <w:proofErr w:type="spellStart"/>
      <w:r w:rsidRPr="7FC2AD05">
        <w:rPr>
          <w:rFonts w:ascii="Georgia" w:eastAsia="Georgia" w:hAnsi="Georgia" w:cs="Georgia"/>
          <w:i/>
          <w:iCs/>
        </w:rPr>
        <w:t>Zăvoi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 - </w:t>
      </w:r>
      <w:proofErr w:type="spellStart"/>
      <w:r w:rsidRPr="7FC2AD05">
        <w:rPr>
          <w:rFonts w:ascii="Georgia" w:eastAsia="Georgia" w:hAnsi="Georgia" w:cs="Georgia"/>
          <w:i/>
          <w:iCs/>
        </w:rPr>
        <w:t>Responsabil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7FC2AD05">
        <w:rPr>
          <w:rFonts w:ascii="Georgia" w:eastAsia="Georgia" w:hAnsi="Georgia" w:cs="Georgia"/>
          <w:i/>
          <w:iCs/>
        </w:rPr>
        <w:t>Comunicare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 ANPCDEFP </w:t>
      </w:r>
      <w:hyperlink r:id="rId15">
        <w:r w:rsidRPr="7FC2AD05">
          <w:rPr>
            <w:rStyle w:val="Hyperlink"/>
            <w:rFonts w:ascii="Georgia" w:eastAsia="Georgia" w:hAnsi="Georgia" w:cs="Georgia"/>
            <w:i/>
            <w:iCs/>
          </w:rPr>
          <w:t>miruna.covaci@anpcdefp.ro</w:t>
        </w:r>
      </w:hyperlink>
      <w:r w:rsidRPr="7FC2AD05">
        <w:rPr>
          <w:rFonts w:ascii="Georgia" w:eastAsia="Georgia" w:hAnsi="Georgia" w:cs="Georgia"/>
          <w:i/>
          <w:iCs/>
        </w:rPr>
        <w:t xml:space="preserve"> / 031 131 3079 </w:t>
      </w:r>
    </w:p>
    <w:p w14:paraId="14AB62A2" w14:textId="74DC1D50" w:rsidR="1D90A843" w:rsidRDefault="1D90A843" w:rsidP="1D90A843">
      <w:pPr>
        <w:rPr>
          <w:rFonts w:ascii="Georgia" w:eastAsia="Georgia" w:hAnsi="Georgia" w:cs="Georgia"/>
          <w:i/>
          <w:iCs/>
        </w:rPr>
      </w:pPr>
    </w:p>
    <w:p w14:paraId="2A797E46" w14:textId="09304BC8" w:rsidR="43D2751F" w:rsidRDefault="43D2751F" w:rsidP="7FC2AD05">
      <w:pPr>
        <w:rPr>
          <w:rFonts w:ascii="Georgia" w:eastAsia="Georgia" w:hAnsi="Georgia" w:cs="Georgia"/>
          <w:i/>
          <w:iCs/>
        </w:rPr>
      </w:pPr>
      <w:r w:rsidRPr="7FC2AD05">
        <w:rPr>
          <w:rFonts w:ascii="Georgia" w:eastAsia="Georgia" w:hAnsi="Georgia" w:cs="Georgia"/>
          <w:i/>
          <w:iCs/>
        </w:rPr>
        <w:t xml:space="preserve">Alexandra </w:t>
      </w:r>
      <w:proofErr w:type="spellStart"/>
      <w:r w:rsidRPr="7FC2AD05">
        <w:rPr>
          <w:rFonts w:ascii="Georgia" w:eastAsia="Georgia" w:hAnsi="Georgia" w:cs="Georgia"/>
          <w:i/>
          <w:iCs/>
        </w:rPr>
        <w:t>Duică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 – </w:t>
      </w:r>
      <w:proofErr w:type="spellStart"/>
      <w:r w:rsidRPr="7FC2AD05">
        <w:rPr>
          <w:rFonts w:ascii="Georgia" w:eastAsia="Georgia" w:hAnsi="Georgia" w:cs="Georgia"/>
          <w:i/>
          <w:iCs/>
        </w:rPr>
        <w:t>Coordonator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7FC2AD05">
        <w:rPr>
          <w:rFonts w:ascii="Georgia" w:eastAsia="Georgia" w:hAnsi="Georgia" w:cs="Georgia"/>
          <w:i/>
          <w:iCs/>
        </w:rPr>
        <w:t>național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 </w:t>
      </w:r>
      <w:proofErr w:type="spellStart"/>
      <w:r w:rsidRPr="7FC2AD05">
        <w:rPr>
          <w:rFonts w:ascii="Georgia" w:eastAsia="Georgia" w:hAnsi="Georgia" w:cs="Georgia"/>
          <w:i/>
          <w:iCs/>
        </w:rPr>
        <w:t>Eurodesk</w:t>
      </w:r>
      <w:proofErr w:type="spellEnd"/>
      <w:r w:rsidRPr="7FC2AD05">
        <w:rPr>
          <w:rFonts w:ascii="Georgia" w:eastAsia="Georgia" w:hAnsi="Georgia" w:cs="Georgia"/>
          <w:i/>
          <w:iCs/>
        </w:rPr>
        <w:t xml:space="preserve"> </w:t>
      </w:r>
    </w:p>
    <w:p w14:paraId="20C4EF61" w14:textId="39AF14F2" w:rsidR="008308B8" w:rsidRDefault="43D2751F" w:rsidP="7FC2AD05">
      <w:pPr>
        <w:rPr>
          <w:rFonts w:ascii="Georgia" w:eastAsia="Georgia" w:hAnsi="Georgia" w:cs="Georgia"/>
          <w:i/>
        </w:rPr>
      </w:pPr>
      <w:hyperlink r:id="rId16">
        <w:r w:rsidRPr="7FC2AD05">
          <w:rPr>
            <w:rStyle w:val="Hyperlink"/>
            <w:rFonts w:ascii="Georgia" w:eastAsia="Georgia" w:hAnsi="Georgia" w:cs="Georgia"/>
            <w:i/>
            <w:iCs/>
          </w:rPr>
          <w:t>alexandra.duica@anpcdefp.ro</w:t>
        </w:r>
      </w:hyperlink>
      <w:r w:rsidRPr="7FC2AD05">
        <w:rPr>
          <w:rFonts w:ascii="Georgia" w:eastAsia="Georgia" w:hAnsi="Georgia" w:cs="Georgia"/>
          <w:i/>
          <w:iCs/>
        </w:rPr>
        <w:t xml:space="preserve"> / 021 201 0742</w:t>
      </w:r>
    </w:p>
    <w:sectPr w:rsidR="008308B8" w:rsidSect="00A44381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7EAE" w14:textId="77777777" w:rsidR="00FA3F64" w:rsidRDefault="00FA3F64" w:rsidP="00DF5D4B">
      <w:r>
        <w:separator/>
      </w:r>
    </w:p>
  </w:endnote>
  <w:endnote w:type="continuationSeparator" w:id="0">
    <w:p w14:paraId="434C609B" w14:textId="77777777" w:rsidR="00FA3F64" w:rsidRDefault="00FA3F64" w:rsidP="00DF5D4B">
      <w:r>
        <w:continuationSeparator/>
      </w:r>
    </w:p>
  </w:endnote>
  <w:endnote w:type="continuationNotice" w:id="1">
    <w:p w14:paraId="29B8819A" w14:textId="77777777" w:rsidR="00FA3F64" w:rsidRDefault="00FA3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66" w:type="dxa"/>
      <w:tblInd w:w="-961" w:type="dxa"/>
      <w:tblLook w:val="04A0" w:firstRow="1" w:lastRow="0" w:firstColumn="1" w:lastColumn="0" w:noHBand="0" w:noVBand="1"/>
    </w:tblPr>
    <w:tblGrid>
      <w:gridCol w:w="866"/>
      <w:gridCol w:w="4500"/>
      <w:gridCol w:w="270"/>
      <w:gridCol w:w="2610"/>
      <w:gridCol w:w="2520"/>
    </w:tblGrid>
    <w:tr w:rsidR="00DF5D4B" w14:paraId="4C7E9486" w14:textId="740F2C23" w:rsidTr="00151739">
      <w:tc>
        <w:tcPr>
          <w:tcW w:w="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7B8853F" w14:textId="77777777" w:rsidR="00DF5D4B" w:rsidRPr="00DF5D4B" w:rsidRDefault="00DF5D4B" w:rsidP="00DF5D4B">
          <w:pPr>
            <w:pStyle w:val="Footer"/>
            <w:rPr>
              <w:rFonts w:ascii="Verdana" w:hAnsi="Verdana"/>
              <w:sz w:val="18"/>
              <w:szCs w:val="18"/>
            </w:rPr>
          </w:pPr>
          <w:proofErr w:type="spellStart"/>
          <w:r w:rsidRPr="00DF5D4B">
            <w:rPr>
              <w:rFonts w:ascii="Verdana" w:hAnsi="Verdana"/>
              <w:sz w:val="18"/>
              <w:szCs w:val="18"/>
            </w:rPr>
            <w:t>Pagina</w:t>
          </w:r>
          <w:proofErr w:type="spellEnd"/>
        </w:p>
        <w:p w14:paraId="6CDC86BE" w14:textId="77777777" w:rsidR="00DF5D4B" w:rsidRPr="00DF5D4B" w:rsidRDefault="00DF5D4B" w:rsidP="00DF5D4B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244D3D16" w14:textId="632A2474" w:rsidR="00DF5D4B" w:rsidRPr="00DF5D4B" w:rsidRDefault="00DF5D4B" w:rsidP="00DF5D4B">
          <w:pPr>
            <w:pStyle w:val="Footer"/>
            <w:rPr>
              <w:rFonts w:ascii="Verdana" w:hAnsi="Verdana"/>
            </w:rPr>
          </w:pP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PAGE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 xml:space="preserve"> / 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NUMPAGES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</w:p>
      </w:tc>
      <w:tc>
        <w:tcPr>
          <w:tcW w:w="450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A16E0E7" w14:textId="77777777" w:rsidR="00DF5D4B" w:rsidRPr="00AA72E1" w:rsidRDefault="00DF5D4B" w:rsidP="00DF5D4B">
          <w:pPr>
            <w:rPr>
              <w:rFonts w:ascii="Verdana" w:hAnsi="Verdana"/>
              <w:b/>
              <w:bCs/>
              <w:sz w:val="16"/>
              <w:szCs w:val="16"/>
              <w:lang w:val="pt-PT"/>
            </w:rPr>
          </w:pPr>
          <w:r w:rsidRPr="00AA72E1">
            <w:rPr>
              <w:rFonts w:ascii="Verdana" w:hAnsi="Verdana"/>
              <w:b/>
              <w:bCs/>
              <w:sz w:val="16"/>
              <w:szCs w:val="16"/>
              <w:lang w:val="pt-PT"/>
            </w:rPr>
            <w:t>Agenția Națională pentru Programe Comunitare în Domeniul Educației și Formării Profesionale</w:t>
          </w:r>
        </w:p>
        <w:p w14:paraId="5142161B" w14:textId="77777777" w:rsidR="00DF5D4B" w:rsidRPr="00AA72E1" w:rsidRDefault="00DF5D4B" w:rsidP="00DF5D4B">
          <w:pPr>
            <w:rPr>
              <w:rFonts w:ascii="Verdana" w:hAnsi="Verdana"/>
              <w:sz w:val="18"/>
              <w:szCs w:val="18"/>
              <w:lang w:val="pt-PT"/>
            </w:rPr>
          </w:pPr>
        </w:p>
        <w:p w14:paraId="422D27F2" w14:textId="696A13B8" w:rsidR="00DF5D4B" w:rsidRPr="00B52B65" w:rsidRDefault="00B52B65" w:rsidP="00B52B65">
          <w:pPr>
            <w:rPr>
              <w:rFonts w:ascii="Verdana" w:eastAsia="Verdana" w:hAnsi="Verdana" w:cs="Verdana"/>
              <w:sz w:val="14"/>
              <w:szCs w:val="14"/>
              <w:lang w:val="pt-PT"/>
            </w:rPr>
          </w:pPr>
          <w:r w:rsidRPr="00AA72E1">
            <w:rPr>
              <w:rFonts w:ascii="Verdana" w:eastAsia="Verdana" w:hAnsi="Verdana" w:cs="Verdana"/>
              <w:color w:val="747474" w:themeColor="background2" w:themeShade="80"/>
              <w:sz w:val="14"/>
              <w:szCs w:val="14"/>
              <w:lang w:val="pt-PT"/>
            </w:rPr>
            <w:t>Splaiul Independentei nr. 313, Biblioteca Centrală UNST  Politehnica București, et. 1, cod poștal 060042</w:t>
          </w:r>
        </w:p>
      </w:tc>
      <w:tc>
        <w:tcPr>
          <w:tcW w:w="27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962362B" w14:textId="77777777" w:rsidR="00DF5D4B" w:rsidRPr="00AA72E1" w:rsidRDefault="00DF5D4B">
          <w:pPr>
            <w:pStyle w:val="Footer"/>
            <w:rPr>
              <w:rFonts w:ascii="Verdana" w:hAnsi="Verdana"/>
              <w:lang w:val="pt-PT"/>
            </w:rPr>
          </w:pPr>
        </w:p>
      </w:tc>
      <w:tc>
        <w:tcPr>
          <w:tcW w:w="26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FFAFF26" w14:textId="77777777" w:rsidR="008E43A1" w:rsidRPr="00D363C8" w:rsidRDefault="008E43A1" w:rsidP="008E43A1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D363C8">
            <w:rPr>
              <w:rFonts w:ascii="Verdana" w:hAnsi="Verdana"/>
              <w:sz w:val="14"/>
              <w:szCs w:val="14"/>
              <w:lang w:val="pt-PT"/>
            </w:rPr>
            <w:t>t: (+4) 021 201 07 00</w:t>
          </w:r>
        </w:p>
        <w:p w14:paraId="2B1B110C" w14:textId="77777777" w:rsidR="008E43A1" w:rsidRPr="00D363C8" w:rsidRDefault="008E43A1" w:rsidP="008E43A1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D363C8">
            <w:rPr>
              <w:rFonts w:ascii="Verdana" w:hAnsi="Verdana"/>
              <w:sz w:val="14"/>
              <w:szCs w:val="14"/>
              <w:lang w:val="pt-PT"/>
            </w:rPr>
            <w:t>f: (+4) 021 312 16 82</w:t>
          </w:r>
        </w:p>
        <w:p w14:paraId="4869D4B2" w14:textId="77777777" w:rsidR="008E43A1" w:rsidRPr="00D363C8" w:rsidRDefault="008E43A1" w:rsidP="008E43A1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D363C8">
            <w:rPr>
              <w:rFonts w:ascii="Verdana" w:hAnsi="Verdana"/>
              <w:sz w:val="14"/>
              <w:szCs w:val="14"/>
              <w:lang w:val="pt-PT"/>
            </w:rPr>
            <w:t xml:space="preserve">e: agentie@anpcdefp.ro </w:t>
          </w:r>
        </w:p>
        <w:p w14:paraId="1F119A9D" w14:textId="77777777" w:rsidR="008E43A1" w:rsidRPr="00D363C8" w:rsidRDefault="008E43A1" w:rsidP="008E43A1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w: www.anpcdefp.ro </w:t>
          </w:r>
        </w:p>
        <w:p w14:paraId="01654CBC" w14:textId="77777777" w:rsidR="008E43A1" w:rsidRPr="00D363C8" w:rsidRDefault="008E43A1" w:rsidP="008E43A1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     www.erasmusplus.ro</w:t>
          </w:r>
        </w:p>
        <w:p w14:paraId="263D77A7" w14:textId="77777777" w:rsidR="008E43A1" w:rsidRPr="00D363C8" w:rsidRDefault="008E43A1" w:rsidP="008E43A1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     </w:t>
          </w:r>
          <w:hyperlink r:id="rId1" w:history="1">
            <w:r w:rsidRPr="00D363C8">
              <w:rPr>
                <w:rStyle w:val="Hyperlink"/>
                <w:rFonts w:ascii="Verdana" w:hAnsi="Verdana"/>
                <w:color w:val="auto"/>
                <w:sz w:val="14"/>
                <w:szCs w:val="14"/>
                <w:u w:val="none"/>
              </w:rPr>
              <w:t>www.suntsolidar.eu</w:t>
            </w:r>
          </w:hyperlink>
        </w:p>
        <w:p w14:paraId="27C505DC" w14:textId="10D6BDA5" w:rsidR="00DF5D4B" w:rsidRPr="00DF5D4B" w:rsidRDefault="008E43A1" w:rsidP="008E43A1">
          <w:pPr>
            <w:pStyle w:val="Footer"/>
            <w:rPr>
              <w:rFonts w:ascii="Verdana" w:hAnsi="Verdana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     </w:t>
          </w:r>
        </w:p>
      </w:tc>
      <w:tc>
        <w:tcPr>
          <w:tcW w:w="252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51D3468" w14:textId="51CC65D6" w:rsidR="00DF5D4B" w:rsidRDefault="00DF5D4B">
          <w:pPr>
            <w:pStyle w:val="Footer"/>
          </w:pPr>
          <w:r>
            <w:rPr>
              <w:noProof/>
            </w:rPr>
            <w:drawing>
              <wp:inline distT="0" distB="0" distL="0" distR="0" wp14:anchorId="296BA054" wp14:editId="23386845">
                <wp:extent cx="868682" cy="463297"/>
                <wp:effectExtent l="0" t="0" r="7620" b="0"/>
                <wp:docPr id="1883526079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3526079" name="Picture 1" descr="A close-up of a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2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8B2631" w14:textId="77777777" w:rsidR="00DF5D4B" w:rsidRDefault="00DF5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66" w:type="dxa"/>
      <w:tblInd w:w="-961" w:type="dxa"/>
      <w:tblLook w:val="04A0" w:firstRow="1" w:lastRow="0" w:firstColumn="1" w:lastColumn="0" w:noHBand="0" w:noVBand="1"/>
    </w:tblPr>
    <w:tblGrid>
      <w:gridCol w:w="866"/>
      <w:gridCol w:w="4500"/>
      <w:gridCol w:w="270"/>
      <w:gridCol w:w="2610"/>
      <w:gridCol w:w="2520"/>
    </w:tblGrid>
    <w:tr w:rsidR="00080CF8" w14:paraId="3F0802D4" w14:textId="77777777" w:rsidTr="12CDFF2F">
      <w:tc>
        <w:tcPr>
          <w:tcW w:w="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C509685" w14:textId="77777777" w:rsidR="00080CF8" w:rsidRPr="00DF5D4B" w:rsidRDefault="00080CF8" w:rsidP="00080CF8">
          <w:pPr>
            <w:pStyle w:val="Footer"/>
            <w:rPr>
              <w:rFonts w:ascii="Verdana" w:hAnsi="Verdana"/>
              <w:sz w:val="18"/>
              <w:szCs w:val="18"/>
            </w:rPr>
          </w:pPr>
          <w:proofErr w:type="spellStart"/>
          <w:r w:rsidRPr="00DF5D4B">
            <w:rPr>
              <w:rFonts w:ascii="Verdana" w:hAnsi="Verdana"/>
              <w:sz w:val="18"/>
              <w:szCs w:val="18"/>
            </w:rPr>
            <w:t>Pagina</w:t>
          </w:r>
          <w:proofErr w:type="spellEnd"/>
        </w:p>
        <w:p w14:paraId="6AAB513E" w14:textId="77777777" w:rsidR="00080CF8" w:rsidRPr="00DF5D4B" w:rsidRDefault="00080CF8" w:rsidP="00080CF8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4958AB23" w14:textId="77777777" w:rsidR="00080CF8" w:rsidRPr="00DF5D4B" w:rsidRDefault="00080CF8" w:rsidP="00080CF8">
          <w:pPr>
            <w:pStyle w:val="Footer"/>
            <w:rPr>
              <w:rFonts w:ascii="Verdana" w:hAnsi="Verdana"/>
            </w:rPr>
          </w:pP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PAGE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 xml:space="preserve"> / 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NUMPAGES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</w:p>
      </w:tc>
      <w:tc>
        <w:tcPr>
          <w:tcW w:w="450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9AA41F7" w14:textId="77777777" w:rsidR="00080CF8" w:rsidRPr="00AA72E1" w:rsidRDefault="00080CF8" w:rsidP="00080CF8">
          <w:pPr>
            <w:rPr>
              <w:rFonts w:ascii="Verdana" w:hAnsi="Verdana"/>
              <w:b/>
              <w:bCs/>
              <w:sz w:val="16"/>
              <w:szCs w:val="16"/>
              <w:lang w:val="pt-PT"/>
            </w:rPr>
          </w:pPr>
          <w:r w:rsidRPr="00AA72E1">
            <w:rPr>
              <w:rFonts w:ascii="Verdana" w:hAnsi="Verdana"/>
              <w:b/>
              <w:bCs/>
              <w:sz w:val="16"/>
              <w:szCs w:val="16"/>
              <w:lang w:val="pt-PT"/>
            </w:rPr>
            <w:t>Agenția Națională pentru Programe Comunitare în Domeniul Educației și Formării Profesionale</w:t>
          </w:r>
        </w:p>
        <w:p w14:paraId="43B1A248" w14:textId="77777777" w:rsidR="00080CF8" w:rsidRPr="00AA72E1" w:rsidRDefault="00080CF8" w:rsidP="00080CF8">
          <w:pPr>
            <w:rPr>
              <w:rFonts w:ascii="Verdana" w:hAnsi="Verdana"/>
              <w:sz w:val="18"/>
              <w:szCs w:val="18"/>
              <w:lang w:val="pt-PT"/>
            </w:rPr>
          </w:pPr>
        </w:p>
        <w:p w14:paraId="3837AB6F" w14:textId="2BB8086B" w:rsidR="00080CF8" w:rsidRPr="00AA72E1" w:rsidRDefault="12CDFF2F" w:rsidP="12CDFF2F">
          <w:pPr>
            <w:rPr>
              <w:rFonts w:ascii="Verdana" w:eastAsia="Verdana" w:hAnsi="Verdana" w:cs="Verdana"/>
              <w:sz w:val="14"/>
              <w:szCs w:val="14"/>
              <w:lang w:val="pt-PT"/>
            </w:rPr>
          </w:pPr>
          <w:r w:rsidRPr="00AA72E1">
            <w:rPr>
              <w:rFonts w:ascii="Verdana" w:eastAsia="Verdana" w:hAnsi="Verdana" w:cs="Verdana"/>
              <w:color w:val="747474" w:themeColor="background2" w:themeShade="80"/>
              <w:sz w:val="14"/>
              <w:szCs w:val="14"/>
              <w:lang w:val="pt-PT"/>
            </w:rPr>
            <w:t>Splaiul Independentei nr. 313, Biblioteca Centrală UNST  Politehnica București, et. 1, cod poștal 060042</w:t>
          </w:r>
        </w:p>
        <w:p w14:paraId="1E60CD8F" w14:textId="03E17C09" w:rsidR="00080CF8" w:rsidRPr="00AA72E1" w:rsidRDefault="00080CF8" w:rsidP="12CDFF2F">
          <w:pPr>
            <w:spacing w:after="160" w:line="259" w:lineRule="auto"/>
            <w:rPr>
              <w:rFonts w:ascii="Verdana" w:hAnsi="Verdana"/>
              <w:color w:val="747474" w:themeColor="background2" w:themeShade="80"/>
              <w:sz w:val="14"/>
              <w:szCs w:val="14"/>
              <w:lang w:val="pt-PT"/>
            </w:rPr>
          </w:pPr>
        </w:p>
      </w:tc>
      <w:tc>
        <w:tcPr>
          <w:tcW w:w="27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2BABBEC" w14:textId="77777777" w:rsidR="00080CF8" w:rsidRPr="00AA72E1" w:rsidRDefault="00080CF8" w:rsidP="00080CF8">
          <w:pPr>
            <w:pStyle w:val="Footer"/>
            <w:rPr>
              <w:rFonts w:ascii="Verdana" w:hAnsi="Verdana"/>
              <w:lang w:val="pt-PT"/>
            </w:rPr>
          </w:pPr>
        </w:p>
      </w:tc>
      <w:tc>
        <w:tcPr>
          <w:tcW w:w="26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0C7FF76" w14:textId="77777777" w:rsidR="00080CF8" w:rsidRPr="00D363C8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D363C8">
            <w:rPr>
              <w:rFonts w:ascii="Verdana" w:hAnsi="Verdana"/>
              <w:sz w:val="14"/>
              <w:szCs w:val="14"/>
              <w:lang w:val="pt-PT"/>
            </w:rPr>
            <w:t>t: (+4) 021 201 07 00</w:t>
          </w:r>
        </w:p>
        <w:p w14:paraId="23A02A96" w14:textId="77777777" w:rsidR="00080CF8" w:rsidRPr="00D363C8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D363C8">
            <w:rPr>
              <w:rFonts w:ascii="Verdana" w:hAnsi="Verdana"/>
              <w:sz w:val="14"/>
              <w:szCs w:val="14"/>
              <w:lang w:val="pt-PT"/>
            </w:rPr>
            <w:t>f: (+4) 021 312 16 82</w:t>
          </w:r>
        </w:p>
        <w:p w14:paraId="528E895E" w14:textId="77777777" w:rsidR="00080CF8" w:rsidRPr="00D363C8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D363C8">
            <w:rPr>
              <w:rFonts w:ascii="Verdana" w:hAnsi="Verdana"/>
              <w:sz w:val="14"/>
              <w:szCs w:val="14"/>
              <w:lang w:val="pt-PT"/>
            </w:rPr>
            <w:t xml:space="preserve">e: agentie@anpcdefp.ro </w:t>
          </w:r>
        </w:p>
        <w:p w14:paraId="4138C2ED" w14:textId="77777777" w:rsidR="00080CF8" w:rsidRPr="00D363C8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w: www.anpcdefp.ro </w:t>
          </w:r>
        </w:p>
        <w:p w14:paraId="399AC787" w14:textId="77777777" w:rsidR="00080CF8" w:rsidRPr="00D363C8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     www.erasmusplus.ro</w:t>
          </w:r>
        </w:p>
        <w:p w14:paraId="2F06464B" w14:textId="0FE51FC1" w:rsidR="00D363C8" w:rsidRPr="00D363C8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     </w:t>
          </w:r>
          <w:hyperlink r:id="rId1" w:history="1">
            <w:r w:rsidR="00D363C8" w:rsidRPr="00D363C8">
              <w:rPr>
                <w:rStyle w:val="Hyperlink"/>
                <w:rFonts w:ascii="Verdana" w:hAnsi="Verdana"/>
                <w:color w:val="auto"/>
                <w:sz w:val="14"/>
                <w:szCs w:val="14"/>
                <w:u w:val="none"/>
              </w:rPr>
              <w:t>www.suntsolidar.eu</w:t>
            </w:r>
          </w:hyperlink>
        </w:p>
        <w:p w14:paraId="57A7B241" w14:textId="267926EB" w:rsidR="00D363C8" w:rsidRPr="00D363C8" w:rsidRDefault="00080CF8" w:rsidP="00080CF8">
          <w:pPr>
            <w:pStyle w:val="Footer"/>
            <w:rPr>
              <w:rFonts w:ascii="Verdana" w:hAnsi="Verdana"/>
              <w:sz w:val="14"/>
              <w:szCs w:val="14"/>
            </w:rPr>
          </w:pPr>
          <w:r w:rsidRPr="00D363C8">
            <w:rPr>
              <w:rFonts w:ascii="Verdana" w:hAnsi="Verdana"/>
              <w:sz w:val="14"/>
              <w:szCs w:val="14"/>
            </w:rPr>
            <w:t xml:space="preserve">     </w:t>
          </w:r>
        </w:p>
      </w:tc>
      <w:tc>
        <w:tcPr>
          <w:tcW w:w="252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76E56E2" w14:textId="77777777" w:rsidR="00080CF8" w:rsidRDefault="00080CF8" w:rsidP="00080CF8">
          <w:pPr>
            <w:pStyle w:val="Footer"/>
          </w:pPr>
          <w:r>
            <w:rPr>
              <w:noProof/>
            </w:rPr>
            <w:drawing>
              <wp:inline distT="0" distB="0" distL="0" distR="0" wp14:anchorId="7EC5B949" wp14:editId="02623430">
                <wp:extent cx="868682" cy="463297"/>
                <wp:effectExtent l="0" t="0" r="7620" b="0"/>
                <wp:docPr id="259122968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3526079" name="Picture 1" descr="A close-up of a 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2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ADA99C" w14:textId="77777777" w:rsidR="00080CF8" w:rsidRPr="00080CF8" w:rsidRDefault="00080CF8" w:rsidP="00080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360C" w14:textId="77777777" w:rsidR="00FA3F64" w:rsidRDefault="00FA3F64" w:rsidP="00DF5D4B">
      <w:r>
        <w:separator/>
      </w:r>
    </w:p>
  </w:footnote>
  <w:footnote w:type="continuationSeparator" w:id="0">
    <w:p w14:paraId="2C88BB37" w14:textId="77777777" w:rsidR="00FA3F64" w:rsidRDefault="00FA3F64" w:rsidP="00DF5D4B">
      <w:r>
        <w:continuationSeparator/>
      </w:r>
    </w:p>
  </w:footnote>
  <w:footnote w:type="continuationNotice" w:id="1">
    <w:p w14:paraId="7FF1ABBF" w14:textId="77777777" w:rsidR="00FA3F64" w:rsidRDefault="00FA3F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CDFF2F" w14:paraId="3B0A67B5" w14:textId="77777777" w:rsidTr="12CDFF2F">
      <w:trPr>
        <w:trHeight w:val="300"/>
      </w:trPr>
      <w:tc>
        <w:tcPr>
          <w:tcW w:w="3005" w:type="dxa"/>
        </w:tcPr>
        <w:p w14:paraId="69DF4767" w14:textId="6FBA3C7A" w:rsidR="12CDFF2F" w:rsidRDefault="12CDFF2F" w:rsidP="12CDFF2F">
          <w:pPr>
            <w:pStyle w:val="Header"/>
            <w:ind w:left="-115"/>
          </w:pPr>
        </w:p>
      </w:tc>
      <w:tc>
        <w:tcPr>
          <w:tcW w:w="3005" w:type="dxa"/>
        </w:tcPr>
        <w:p w14:paraId="0A311C9F" w14:textId="27B8FF0F" w:rsidR="12CDFF2F" w:rsidRDefault="12CDFF2F" w:rsidP="12CDFF2F">
          <w:pPr>
            <w:pStyle w:val="Header"/>
            <w:jc w:val="center"/>
          </w:pPr>
        </w:p>
      </w:tc>
      <w:tc>
        <w:tcPr>
          <w:tcW w:w="3005" w:type="dxa"/>
        </w:tcPr>
        <w:p w14:paraId="1C5A136C" w14:textId="31FC2641" w:rsidR="12CDFF2F" w:rsidRDefault="12CDFF2F" w:rsidP="12CDFF2F">
          <w:pPr>
            <w:pStyle w:val="Header"/>
            <w:ind w:right="-115"/>
            <w:jc w:val="right"/>
          </w:pPr>
        </w:p>
      </w:tc>
    </w:tr>
  </w:tbl>
  <w:p w14:paraId="51CE92E4" w14:textId="42DCDF06" w:rsidR="12CDFF2F" w:rsidRDefault="12CDFF2F" w:rsidP="12CDF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EA52" w14:textId="65DF8B4B" w:rsidR="00F17E4D" w:rsidRDefault="00F17E4D" w:rsidP="000058C2">
    <w:pPr>
      <w:pStyle w:val="Header"/>
    </w:pPr>
  </w:p>
  <w:p w14:paraId="4EF8A8E1" w14:textId="0D37F4C6" w:rsidR="00A761A8" w:rsidRPr="000058C2" w:rsidRDefault="00731F7D" w:rsidP="000058C2">
    <w:pPr>
      <w:pStyle w:val="Header"/>
    </w:pPr>
    <w:r>
      <w:rPr>
        <w:noProof/>
      </w:rPr>
      <w:drawing>
        <wp:inline distT="0" distB="0" distL="0" distR="0" wp14:anchorId="36B60B46" wp14:editId="32074FCC">
          <wp:extent cx="5731510" cy="828040"/>
          <wp:effectExtent l="0" t="0" r="2540" b="0"/>
          <wp:docPr id="2017381073" name="Picture 4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381073" name="Picture 4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0FA8"/>
    <w:multiLevelType w:val="hybridMultilevel"/>
    <w:tmpl w:val="FFFFFFFF"/>
    <w:lvl w:ilvl="0" w:tplc="2B445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81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65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C6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4D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AA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0E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ED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4C6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87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D8"/>
    <w:rsid w:val="000058C2"/>
    <w:rsid w:val="00006978"/>
    <w:rsid w:val="00016FF6"/>
    <w:rsid w:val="000225E3"/>
    <w:rsid w:val="000472B6"/>
    <w:rsid w:val="00080CF8"/>
    <w:rsid w:val="000B3135"/>
    <w:rsid w:val="000B3C6B"/>
    <w:rsid w:val="000D79B2"/>
    <w:rsid w:val="000E1C87"/>
    <w:rsid w:val="000F1BB3"/>
    <w:rsid w:val="000F596E"/>
    <w:rsid w:val="001024E6"/>
    <w:rsid w:val="00115FB8"/>
    <w:rsid w:val="00117818"/>
    <w:rsid w:val="00144E16"/>
    <w:rsid w:val="001503B8"/>
    <w:rsid w:val="00151739"/>
    <w:rsid w:val="00161E68"/>
    <w:rsid w:val="00163B1E"/>
    <w:rsid w:val="00187F4F"/>
    <w:rsid w:val="0019596B"/>
    <w:rsid w:val="001B4329"/>
    <w:rsid w:val="001D2706"/>
    <w:rsid w:val="001D47F8"/>
    <w:rsid w:val="001F65B8"/>
    <w:rsid w:val="0021115A"/>
    <w:rsid w:val="002143A2"/>
    <w:rsid w:val="00223A67"/>
    <w:rsid w:val="00251140"/>
    <w:rsid w:val="0025504D"/>
    <w:rsid w:val="0027118D"/>
    <w:rsid w:val="002771C8"/>
    <w:rsid w:val="0028635D"/>
    <w:rsid w:val="0028692F"/>
    <w:rsid w:val="00297FE7"/>
    <w:rsid w:val="002A7188"/>
    <w:rsid w:val="002D550F"/>
    <w:rsid w:val="002D7413"/>
    <w:rsid w:val="003016DC"/>
    <w:rsid w:val="0030439D"/>
    <w:rsid w:val="003071D9"/>
    <w:rsid w:val="003144BD"/>
    <w:rsid w:val="003157EA"/>
    <w:rsid w:val="00327BE9"/>
    <w:rsid w:val="003570AD"/>
    <w:rsid w:val="00366323"/>
    <w:rsid w:val="003717D3"/>
    <w:rsid w:val="003748A4"/>
    <w:rsid w:val="003821B0"/>
    <w:rsid w:val="003905B2"/>
    <w:rsid w:val="003A3D71"/>
    <w:rsid w:val="003A3FE6"/>
    <w:rsid w:val="003A42AC"/>
    <w:rsid w:val="003C275C"/>
    <w:rsid w:val="003D14F4"/>
    <w:rsid w:val="003D2713"/>
    <w:rsid w:val="003F4369"/>
    <w:rsid w:val="0040684F"/>
    <w:rsid w:val="0041740E"/>
    <w:rsid w:val="00417D76"/>
    <w:rsid w:val="004334C5"/>
    <w:rsid w:val="00437FEE"/>
    <w:rsid w:val="004429C1"/>
    <w:rsid w:val="00443907"/>
    <w:rsid w:val="0044739F"/>
    <w:rsid w:val="0045274E"/>
    <w:rsid w:val="00460A22"/>
    <w:rsid w:val="00485F4A"/>
    <w:rsid w:val="004C1173"/>
    <w:rsid w:val="004D73B7"/>
    <w:rsid w:val="004F7FED"/>
    <w:rsid w:val="00512FE4"/>
    <w:rsid w:val="00520E21"/>
    <w:rsid w:val="0054348E"/>
    <w:rsid w:val="00566D61"/>
    <w:rsid w:val="0058125B"/>
    <w:rsid w:val="005821E9"/>
    <w:rsid w:val="0059406D"/>
    <w:rsid w:val="005A4AC8"/>
    <w:rsid w:val="005C1A71"/>
    <w:rsid w:val="005D3EF2"/>
    <w:rsid w:val="005E1DDF"/>
    <w:rsid w:val="005F1D66"/>
    <w:rsid w:val="005F37BD"/>
    <w:rsid w:val="00613590"/>
    <w:rsid w:val="0062254A"/>
    <w:rsid w:val="006259AA"/>
    <w:rsid w:val="00626ADA"/>
    <w:rsid w:val="006366B7"/>
    <w:rsid w:val="00640789"/>
    <w:rsid w:val="00642B2A"/>
    <w:rsid w:val="00681791"/>
    <w:rsid w:val="006A0E89"/>
    <w:rsid w:val="006A0EF7"/>
    <w:rsid w:val="006A12FD"/>
    <w:rsid w:val="006A5870"/>
    <w:rsid w:val="006A6D65"/>
    <w:rsid w:val="006B27B2"/>
    <w:rsid w:val="006C17C8"/>
    <w:rsid w:val="006F281B"/>
    <w:rsid w:val="00701898"/>
    <w:rsid w:val="007072EB"/>
    <w:rsid w:val="00731F7D"/>
    <w:rsid w:val="007543F3"/>
    <w:rsid w:val="007612B7"/>
    <w:rsid w:val="00777BD2"/>
    <w:rsid w:val="0079673C"/>
    <w:rsid w:val="007A3725"/>
    <w:rsid w:val="007A4A82"/>
    <w:rsid w:val="007A56A1"/>
    <w:rsid w:val="007B0395"/>
    <w:rsid w:val="007C04FD"/>
    <w:rsid w:val="007C2D86"/>
    <w:rsid w:val="007C584B"/>
    <w:rsid w:val="007E09B7"/>
    <w:rsid w:val="007E2D42"/>
    <w:rsid w:val="007E5D42"/>
    <w:rsid w:val="007F3C04"/>
    <w:rsid w:val="007F6FA5"/>
    <w:rsid w:val="00801446"/>
    <w:rsid w:val="00804016"/>
    <w:rsid w:val="008308B8"/>
    <w:rsid w:val="00833D8E"/>
    <w:rsid w:val="0083705C"/>
    <w:rsid w:val="008612C4"/>
    <w:rsid w:val="00862854"/>
    <w:rsid w:val="008652AA"/>
    <w:rsid w:val="008663CC"/>
    <w:rsid w:val="008674F1"/>
    <w:rsid w:val="008C08E6"/>
    <w:rsid w:val="008C09E6"/>
    <w:rsid w:val="008D1C87"/>
    <w:rsid w:val="008D2ADA"/>
    <w:rsid w:val="008D568F"/>
    <w:rsid w:val="008E23C0"/>
    <w:rsid w:val="008E43A1"/>
    <w:rsid w:val="008E4746"/>
    <w:rsid w:val="008E6C71"/>
    <w:rsid w:val="0090679D"/>
    <w:rsid w:val="00916B79"/>
    <w:rsid w:val="00931F39"/>
    <w:rsid w:val="00937863"/>
    <w:rsid w:val="00941609"/>
    <w:rsid w:val="009418D5"/>
    <w:rsid w:val="00953390"/>
    <w:rsid w:val="009550AD"/>
    <w:rsid w:val="009714F0"/>
    <w:rsid w:val="00993BED"/>
    <w:rsid w:val="009954BE"/>
    <w:rsid w:val="00995506"/>
    <w:rsid w:val="009972C3"/>
    <w:rsid w:val="009B2260"/>
    <w:rsid w:val="009D403A"/>
    <w:rsid w:val="009D4FAB"/>
    <w:rsid w:val="009E4B41"/>
    <w:rsid w:val="009E7952"/>
    <w:rsid w:val="00A01A53"/>
    <w:rsid w:val="00A1060A"/>
    <w:rsid w:val="00A14B91"/>
    <w:rsid w:val="00A1548A"/>
    <w:rsid w:val="00A22C3F"/>
    <w:rsid w:val="00A410D3"/>
    <w:rsid w:val="00A41F06"/>
    <w:rsid w:val="00A44381"/>
    <w:rsid w:val="00A459FE"/>
    <w:rsid w:val="00A761A8"/>
    <w:rsid w:val="00A912F6"/>
    <w:rsid w:val="00A95DC0"/>
    <w:rsid w:val="00AA72E1"/>
    <w:rsid w:val="00AE3002"/>
    <w:rsid w:val="00AE6779"/>
    <w:rsid w:val="00B037AA"/>
    <w:rsid w:val="00B07965"/>
    <w:rsid w:val="00B159E5"/>
    <w:rsid w:val="00B17913"/>
    <w:rsid w:val="00B43C1C"/>
    <w:rsid w:val="00B522D8"/>
    <w:rsid w:val="00B52B65"/>
    <w:rsid w:val="00B55E3D"/>
    <w:rsid w:val="00B60D1E"/>
    <w:rsid w:val="00B7257E"/>
    <w:rsid w:val="00B75AE2"/>
    <w:rsid w:val="00B77AD8"/>
    <w:rsid w:val="00B84572"/>
    <w:rsid w:val="00B9399A"/>
    <w:rsid w:val="00B954A7"/>
    <w:rsid w:val="00BB64AE"/>
    <w:rsid w:val="00BC5552"/>
    <w:rsid w:val="00BD73E8"/>
    <w:rsid w:val="00BE117B"/>
    <w:rsid w:val="00BE550B"/>
    <w:rsid w:val="00C07A8D"/>
    <w:rsid w:val="00C15C08"/>
    <w:rsid w:val="00C17242"/>
    <w:rsid w:val="00C26F50"/>
    <w:rsid w:val="00C32E58"/>
    <w:rsid w:val="00C34120"/>
    <w:rsid w:val="00C45FF5"/>
    <w:rsid w:val="00C54999"/>
    <w:rsid w:val="00C6409C"/>
    <w:rsid w:val="00C82E11"/>
    <w:rsid w:val="00C85B4E"/>
    <w:rsid w:val="00C935DE"/>
    <w:rsid w:val="00CA4C7C"/>
    <w:rsid w:val="00CB6012"/>
    <w:rsid w:val="00CC36C6"/>
    <w:rsid w:val="00CC70A4"/>
    <w:rsid w:val="00CD533E"/>
    <w:rsid w:val="00CE5978"/>
    <w:rsid w:val="00D002E6"/>
    <w:rsid w:val="00D1133B"/>
    <w:rsid w:val="00D363C8"/>
    <w:rsid w:val="00D3706E"/>
    <w:rsid w:val="00D37C34"/>
    <w:rsid w:val="00D977E6"/>
    <w:rsid w:val="00DA6690"/>
    <w:rsid w:val="00DC6CD8"/>
    <w:rsid w:val="00DC6E7D"/>
    <w:rsid w:val="00DE1E22"/>
    <w:rsid w:val="00DF5D4B"/>
    <w:rsid w:val="00E015D7"/>
    <w:rsid w:val="00E0334B"/>
    <w:rsid w:val="00E14036"/>
    <w:rsid w:val="00E24D10"/>
    <w:rsid w:val="00E31575"/>
    <w:rsid w:val="00E52089"/>
    <w:rsid w:val="00E53778"/>
    <w:rsid w:val="00E66C7E"/>
    <w:rsid w:val="00E67D2C"/>
    <w:rsid w:val="00E83923"/>
    <w:rsid w:val="00E95309"/>
    <w:rsid w:val="00EA6914"/>
    <w:rsid w:val="00EA6E25"/>
    <w:rsid w:val="00EC692B"/>
    <w:rsid w:val="00ED19D8"/>
    <w:rsid w:val="00EF495E"/>
    <w:rsid w:val="00F067F1"/>
    <w:rsid w:val="00F13CED"/>
    <w:rsid w:val="00F17E4D"/>
    <w:rsid w:val="00F4211F"/>
    <w:rsid w:val="00F5778C"/>
    <w:rsid w:val="00F74475"/>
    <w:rsid w:val="00F74F4D"/>
    <w:rsid w:val="00F74FD8"/>
    <w:rsid w:val="00FA1603"/>
    <w:rsid w:val="00FA3F64"/>
    <w:rsid w:val="00FC0519"/>
    <w:rsid w:val="00FC4F08"/>
    <w:rsid w:val="00FD2419"/>
    <w:rsid w:val="00FE544C"/>
    <w:rsid w:val="00FE703E"/>
    <w:rsid w:val="00FF62FE"/>
    <w:rsid w:val="029E176F"/>
    <w:rsid w:val="02C75F5C"/>
    <w:rsid w:val="031D9004"/>
    <w:rsid w:val="0545D455"/>
    <w:rsid w:val="055554AF"/>
    <w:rsid w:val="08ECA407"/>
    <w:rsid w:val="0BF5A574"/>
    <w:rsid w:val="0D05A0A1"/>
    <w:rsid w:val="12CDFF2F"/>
    <w:rsid w:val="133D9EF5"/>
    <w:rsid w:val="1D90A843"/>
    <w:rsid w:val="22007ADA"/>
    <w:rsid w:val="255A88EB"/>
    <w:rsid w:val="2681A9D0"/>
    <w:rsid w:val="274FBBDD"/>
    <w:rsid w:val="28607C9B"/>
    <w:rsid w:val="2A236473"/>
    <w:rsid w:val="2CDA02A3"/>
    <w:rsid w:val="2EC4C1C1"/>
    <w:rsid w:val="31D0698B"/>
    <w:rsid w:val="3311F97D"/>
    <w:rsid w:val="37D50BD2"/>
    <w:rsid w:val="3B1842C2"/>
    <w:rsid w:val="3E50F062"/>
    <w:rsid w:val="3F085BD4"/>
    <w:rsid w:val="43D2751F"/>
    <w:rsid w:val="45369309"/>
    <w:rsid w:val="45CEFAEB"/>
    <w:rsid w:val="49703103"/>
    <w:rsid w:val="4CC4C4E1"/>
    <w:rsid w:val="5150223E"/>
    <w:rsid w:val="53F1E0FA"/>
    <w:rsid w:val="571BDC83"/>
    <w:rsid w:val="5C42CF74"/>
    <w:rsid w:val="5D6B35BE"/>
    <w:rsid w:val="60460571"/>
    <w:rsid w:val="61F9CD9F"/>
    <w:rsid w:val="6237F079"/>
    <w:rsid w:val="63010B29"/>
    <w:rsid w:val="644CA9C1"/>
    <w:rsid w:val="6733F46D"/>
    <w:rsid w:val="69D1FF9E"/>
    <w:rsid w:val="6ABB6602"/>
    <w:rsid w:val="6B7F141C"/>
    <w:rsid w:val="6CF9CB59"/>
    <w:rsid w:val="739AC6AD"/>
    <w:rsid w:val="7403A5C0"/>
    <w:rsid w:val="7A9D0726"/>
    <w:rsid w:val="7C3FABDF"/>
    <w:rsid w:val="7E110FD2"/>
    <w:rsid w:val="7FC2A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BAC3E"/>
  <w15:chartTrackingRefBased/>
  <w15:docId w15:val="{0337202F-127F-4FFF-97AA-E131B21F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A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A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A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A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A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A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A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A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A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A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A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7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A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7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A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7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A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5D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F5D4B"/>
  </w:style>
  <w:style w:type="paragraph" w:styleId="Footer">
    <w:name w:val="footer"/>
    <w:basedOn w:val="Normal"/>
    <w:link w:val="FooterChar"/>
    <w:unhideWhenUsed/>
    <w:rsid w:val="00DF5D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F5D4B"/>
  </w:style>
  <w:style w:type="table" w:styleId="TableGrid">
    <w:name w:val="Table Grid"/>
    <w:basedOn w:val="TableNormal"/>
    <w:uiPriority w:val="39"/>
    <w:rsid w:val="00DF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F5D4B"/>
  </w:style>
  <w:style w:type="character" w:styleId="Hyperlink">
    <w:name w:val="Hyperlink"/>
    <w:basedOn w:val="DefaultParagraphFont"/>
    <w:uiPriority w:val="99"/>
    <w:unhideWhenUsed/>
    <w:rsid w:val="00D363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3C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4A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954A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h.europa.eu/discovereu_r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youth.europa.eu/discovereu_r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lexandra.duica@anpcdefp.r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h.europa.eu/discovereu_r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iruna.covaci@anpcdefp.ro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h.europa.eu/stories_ro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untsolidar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untsolidar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04e0fd-5b5b-4768-9ac8-267325ab63ab">
      <UserInfo>
        <DisplayName/>
        <AccountId xsi:nil="true"/>
        <AccountType/>
      </UserInfo>
    </SharedWithUsers>
    <_activity xmlns="0a60ad18-26b6-4c95-ab70-7bc6fc3984b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6470A030355439DDD56C7E98BF1DC" ma:contentTypeVersion="16" ma:contentTypeDescription="Create a new document." ma:contentTypeScope="" ma:versionID="3abb07be93491c915f90b2f0e5eafdd1">
  <xsd:schema xmlns:xsd="http://www.w3.org/2001/XMLSchema" xmlns:xs="http://www.w3.org/2001/XMLSchema" xmlns:p="http://schemas.microsoft.com/office/2006/metadata/properties" xmlns:ns3="0a60ad18-26b6-4c95-ab70-7bc6fc3984be" xmlns:ns4="cf04e0fd-5b5b-4768-9ac8-267325ab63ab" targetNamespace="http://schemas.microsoft.com/office/2006/metadata/properties" ma:root="true" ma:fieldsID="6eec37a1976b09800f8cf3ecab1af896" ns3:_="" ns4:_="">
    <xsd:import namespace="0a60ad18-26b6-4c95-ab70-7bc6fc3984be"/>
    <xsd:import namespace="cf04e0fd-5b5b-4768-9ac8-267325ab63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0ad18-26b6-4c95-ab70-7bc6fc398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4e0fd-5b5b-4768-9ac8-267325ab6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B30FC-C892-4BC0-8B07-0F75089D6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052CC-142E-4949-A847-F0C1B8B1D0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DAC98B-20CB-4960-A983-621577B041A9}">
  <ds:schemaRefs>
    <ds:schemaRef ds:uri="http://schemas.microsoft.com/office/2006/metadata/properties"/>
    <ds:schemaRef ds:uri="http://schemas.microsoft.com/office/infopath/2007/PartnerControls"/>
    <ds:schemaRef ds:uri="cf04e0fd-5b5b-4768-9ac8-267325ab63ab"/>
    <ds:schemaRef ds:uri="0a60ad18-26b6-4c95-ab70-7bc6fc3984be"/>
  </ds:schemaRefs>
</ds:datastoreItem>
</file>

<file path=customXml/itemProps4.xml><?xml version="1.0" encoding="utf-8"?>
<ds:datastoreItem xmlns:ds="http://schemas.openxmlformats.org/officeDocument/2006/customXml" ds:itemID="{97913912-3BCA-45B9-8747-F3B5568B4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0ad18-26b6-4c95-ab70-7bc6fc3984be"/>
    <ds:schemaRef ds:uri="cf04e0fd-5b5b-4768-9ac8-267325ab6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790</Words>
  <Characters>4425</Characters>
  <Application>Microsoft Office Word</Application>
  <DocSecurity>0</DocSecurity>
  <Lines>98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Links>
    <vt:vector size="54" baseType="variant">
      <vt:variant>
        <vt:i4>3932240</vt:i4>
      </vt:variant>
      <vt:variant>
        <vt:i4>18</vt:i4>
      </vt:variant>
      <vt:variant>
        <vt:i4>0</vt:i4>
      </vt:variant>
      <vt:variant>
        <vt:i4>5</vt:i4>
      </vt:variant>
      <vt:variant>
        <vt:lpwstr>mailto:alexandra.duica@anpcdefp.ro</vt:lpwstr>
      </vt:variant>
      <vt:variant>
        <vt:lpwstr/>
      </vt:variant>
      <vt:variant>
        <vt:i4>524395</vt:i4>
      </vt:variant>
      <vt:variant>
        <vt:i4>15</vt:i4>
      </vt:variant>
      <vt:variant>
        <vt:i4>0</vt:i4>
      </vt:variant>
      <vt:variant>
        <vt:i4>5</vt:i4>
      </vt:variant>
      <vt:variant>
        <vt:lpwstr>mailto:miruna.covaci@anpcdefp.ro</vt:lpwstr>
      </vt:variant>
      <vt:variant>
        <vt:lpwstr/>
      </vt:variant>
      <vt:variant>
        <vt:i4>6160494</vt:i4>
      </vt:variant>
      <vt:variant>
        <vt:i4>12</vt:i4>
      </vt:variant>
      <vt:variant>
        <vt:i4>0</vt:i4>
      </vt:variant>
      <vt:variant>
        <vt:i4>5</vt:i4>
      </vt:variant>
      <vt:variant>
        <vt:lpwstr>https://youth.europa.eu/node/34181_ro</vt:lpwstr>
      </vt:variant>
      <vt:variant>
        <vt:lpwstr/>
      </vt:variant>
      <vt:variant>
        <vt:i4>4587628</vt:i4>
      </vt:variant>
      <vt:variant>
        <vt:i4>9</vt:i4>
      </vt:variant>
      <vt:variant>
        <vt:i4>0</vt:i4>
      </vt:variant>
      <vt:variant>
        <vt:i4>5</vt:i4>
      </vt:variant>
      <vt:variant>
        <vt:lpwstr>https://youth.europa.eu/stories_ro</vt:lpwstr>
      </vt:variant>
      <vt:variant>
        <vt:lpwstr/>
      </vt:variant>
      <vt:variant>
        <vt:i4>1835071</vt:i4>
      </vt:variant>
      <vt:variant>
        <vt:i4>6</vt:i4>
      </vt:variant>
      <vt:variant>
        <vt:i4>0</vt:i4>
      </vt:variant>
      <vt:variant>
        <vt:i4>5</vt:i4>
      </vt:variant>
      <vt:variant>
        <vt:lpwstr>https://youth.europa.eu/discovereu_ro</vt:lpwstr>
      </vt:variant>
      <vt:variant>
        <vt:lpwstr/>
      </vt:variant>
      <vt:variant>
        <vt:i4>1835071</vt:i4>
      </vt:variant>
      <vt:variant>
        <vt:i4>3</vt:i4>
      </vt:variant>
      <vt:variant>
        <vt:i4>0</vt:i4>
      </vt:variant>
      <vt:variant>
        <vt:i4>5</vt:i4>
      </vt:variant>
      <vt:variant>
        <vt:lpwstr>https://youth.europa.eu/discovereu_ro</vt:lpwstr>
      </vt:variant>
      <vt:variant>
        <vt:lpwstr/>
      </vt:variant>
      <vt:variant>
        <vt:i4>1835071</vt:i4>
      </vt:variant>
      <vt:variant>
        <vt:i4>0</vt:i4>
      </vt:variant>
      <vt:variant>
        <vt:i4>0</vt:i4>
      </vt:variant>
      <vt:variant>
        <vt:i4>5</vt:i4>
      </vt:variant>
      <vt:variant>
        <vt:lpwstr>https://youth.europa.eu/discovereu_ro</vt:lpwstr>
      </vt:variant>
      <vt:variant>
        <vt:lpwstr/>
      </vt:variant>
      <vt:variant>
        <vt:i4>7667821</vt:i4>
      </vt:variant>
      <vt:variant>
        <vt:i4>15</vt:i4>
      </vt:variant>
      <vt:variant>
        <vt:i4>0</vt:i4>
      </vt:variant>
      <vt:variant>
        <vt:i4>5</vt:i4>
      </vt:variant>
      <vt:variant>
        <vt:lpwstr>http://www.suntsolidar.eu/</vt:lpwstr>
      </vt:variant>
      <vt:variant>
        <vt:lpwstr/>
      </vt:variant>
      <vt:variant>
        <vt:i4>7667821</vt:i4>
      </vt:variant>
      <vt:variant>
        <vt:i4>6</vt:i4>
      </vt:variant>
      <vt:variant>
        <vt:i4>0</vt:i4>
      </vt:variant>
      <vt:variant>
        <vt:i4>5</vt:i4>
      </vt:variant>
      <vt:variant>
        <vt:lpwstr>http://www.suntsolidar.eu/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Francesca Duica</dc:creator>
  <cp:keywords/>
  <dc:description/>
  <cp:lastModifiedBy>Miru Yoga</cp:lastModifiedBy>
  <cp:revision>5</cp:revision>
  <dcterms:created xsi:type="dcterms:W3CDTF">2025-04-02T10:24:00Z</dcterms:created>
  <dcterms:modified xsi:type="dcterms:W3CDTF">2025-04-02T10:56:00Z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2024-02-06T14:31:17Z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91a952da-4888-4cd1-802e-d273c292d1e9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0x0101009D06470A030355439DDD56C7E98BF1DC</vt:lpwstr>
  </property>
  <property fmtid="{D5CDD505-2E9C-101B-9397-08002B2CF9AE}" pid="10" name="MediaServiceImageTags">
    <vt:lpwstr/>
  </property>
  <property fmtid="{D5CDD505-2E9C-101B-9397-08002B2CF9AE}" pid="11" name="Order">
    <vt:r8>169600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GrammarlyDocumentId">
    <vt:lpwstr>fc4963916292d7c077102742b67d2404c9729da88e1966c406c290d34c9407af</vt:lpwstr>
  </property>
</Properties>
</file>